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96" w:rsidRDefault="00AB37A8">
      <w:pPr>
        <w:spacing w:line="312" w:lineRule="auto"/>
        <w:jc w:val="center"/>
      </w:pPr>
      <w:r>
        <w:rPr>
          <w:rFonts w:ascii="Liberation Serif" w:hAnsi="Liberation Serif"/>
          <w:sz w:val="27"/>
          <w:szCs w:val="27"/>
        </w:rPr>
        <w:object w:dxaOrig="795" w:dyaOrig="1005" w14:anchorId="7308C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5733593" r:id="rId8"/>
        </w:object>
      </w:r>
    </w:p>
    <w:p w:rsidR="0098237F" w:rsidRPr="0098237F" w:rsidRDefault="0098237F" w:rsidP="0098237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8237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8237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8237F" w:rsidRPr="0098237F" w:rsidRDefault="0098237F" w:rsidP="0098237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8237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8237F" w:rsidRPr="0098237F" w:rsidRDefault="0098237F" w:rsidP="0098237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8237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91DD5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8237F" w:rsidRPr="0098237F" w:rsidRDefault="0098237F" w:rsidP="0098237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8237F" w:rsidRPr="0098237F" w:rsidRDefault="0098237F" w:rsidP="0098237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8237F" w:rsidRPr="0098237F" w:rsidRDefault="0098237F" w:rsidP="0098237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8237F">
        <w:rPr>
          <w:rFonts w:ascii="Liberation Serif" w:hAnsi="Liberation Serif"/>
          <w:sz w:val="24"/>
        </w:rPr>
        <w:t>от___</w:t>
      </w:r>
      <w:r w:rsidR="00961D00">
        <w:rPr>
          <w:rFonts w:ascii="Liberation Serif" w:hAnsi="Liberation Serif"/>
          <w:sz w:val="24"/>
          <w:u w:val="single"/>
        </w:rPr>
        <w:t>13.10.2021</w:t>
      </w:r>
      <w:r w:rsidRPr="0098237F">
        <w:rPr>
          <w:rFonts w:ascii="Liberation Serif" w:hAnsi="Liberation Serif"/>
          <w:sz w:val="24"/>
        </w:rPr>
        <w:t>__</w:t>
      </w:r>
      <w:proofErr w:type="gramStart"/>
      <w:r w:rsidRPr="0098237F">
        <w:rPr>
          <w:rFonts w:ascii="Liberation Serif" w:hAnsi="Liberation Serif"/>
          <w:sz w:val="24"/>
        </w:rPr>
        <w:t>_  №</w:t>
      </w:r>
      <w:proofErr w:type="gramEnd"/>
      <w:r w:rsidRPr="0098237F">
        <w:rPr>
          <w:rFonts w:ascii="Liberation Serif" w:hAnsi="Liberation Serif"/>
          <w:sz w:val="24"/>
        </w:rPr>
        <w:t xml:space="preserve">  ___</w:t>
      </w:r>
      <w:r w:rsidR="00961D00">
        <w:rPr>
          <w:rFonts w:ascii="Liberation Serif" w:hAnsi="Liberation Serif"/>
          <w:sz w:val="24"/>
          <w:u w:val="single"/>
        </w:rPr>
        <w:t>1026-П</w:t>
      </w:r>
      <w:r w:rsidRPr="0098237F">
        <w:rPr>
          <w:rFonts w:ascii="Liberation Serif" w:hAnsi="Liberation Serif"/>
          <w:sz w:val="24"/>
        </w:rPr>
        <w:t>___</w:t>
      </w:r>
    </w:p>
    <w:p w:rsidR="0098237F" w:rsidRPr="0098237F" w:rsidRDefault="0098237F" w:rsidP="0098237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8237F" w:rsidRPr="0098237F" w:rsidRDefault="0098237F" w:rsidP="0098237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8237F">
        <w:rPr>
          <w:rFonts w:ascii="Liberation Serif" w:hAnsi="Liberation Serif"/>
          <w:sz w:val="24"/>
          <w:szCs w:val="24"/>
        </w:rPr>
        <w:t>г. Заречный</w:t>
      </w:r>
    </w:p>
    <w:p w:rsidR="00227396" w:rsidRDefault="00227396">
      <w:pPr>
        <w:rPr>
          <w:rFonts w:ascii="Liberation Serif" w:hAnsi="Liberation Serif"/>
          <w:sz w:val="27"/>
          <w:szCs w:val="27"/>
        </w:rPr>
      </w:pPr>
    </w:p>
    <w:p w:rsidR="00281E4B" w:rsidRDefault="00AB37A8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Об утверждении проекта планировки и проекта межевания территории</w:t>
      </w:r>
    </w:p>
    <w:p w:rsidR="00227396" w:rsidRDefault="00AB37A8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в районе пер. Лесного в д. </w:t>
      </w:r>
      <w:proofErr w:type="spellStart"/>
      <w:r>
        <w:rPr>
          <w:rFonts w:ascii="Liberation Serif" w:hAnsi="Liberation Serif"/>
          <w:b/>
          <w:sz w:val="27"/>
          <w:szCs w:val="27"/>
        </w:rPr>
        <w:t>Курманка</w:t>
      </w:r>
      <w:proofErr w:type="spellEnd"/>
      <w:r>
        <w:rPr>
          <w:rFonts w:ascii="Liberation Serif" w:hAnsi="Liberation Serif"/>
          <w:b/>
          <w:sz w:val="27"/>
          <w:szCs w:val="27"/>
        </w:rPr>
        <w:t xml:space="preserve"> городского округа Заречный Свердловской области</w:t>
      </w:r>
    </w:p>
    <w:p w:rsidR="00227396" w:rsidRDefault="00227396">
      <w:pPr>
        <w:ind w:left="142"/>
        <w:jc w:val="center"/>
        <w:rPr>
          <w:rFonts w:ascii="Liberation Serif" w:hAnsi="Liberation Serif"/>
          <w:b/>
          <w:sz w:val="27"/>
          <w:szCs w:val="27"/>
        </w:rPr>
      </w:pPr>
    </w:p>
    <w:p w:rsidR="00227396" w:rsidRDefault="00AB37A8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В соответствии со ст. 45 Градостроительного кодекса Российской Федерации, учитывая постановление Главы городского округа Заречный от 07 июня 2021 года № 50-ПГ «О назначении публичных слушаний по утверждению проекта планировки и проекта межевания территории в районе пер. Лесного в д. </w:t>
      </w:r>
      <w:proofErr w:type="spellStart"/>
      <w:r>
        <w:rPr>
          <w:rFonts w:ascii="Liberation Serif" w:hAnsi="Liberation Serif"/>
          <w:sz w:val="27"/>
          <w:szCs w:val="27"/>
        </w:rPr>
        <w:t>Курманка</w:t>
      </w:r>
      <w:proofErr w:type="spellEnd"/>
      <w:r>
        <w:rPr>
          <w:rFonts w:ascii="Liberation Serif" w:hAnsi="Liberation Serif"/>
          <w:sz w:val="27"/>
          <w:szCs w:val="27"/>
        </w:rPr>
        <w:t xml:space="preserve"> городского округа Заречный Свердловской области», опубликованное в Бюллетене официальных документов городского округа Заречный от 09.06.2021 № 23 (847) и размещённое на официальном сайте городского округа Заречный (</w:t>
      </w:r>
      <w:hyperlink r:id="rId9" w:history="1">
        <w:r>
          <w:rPr>
            <w:rFonts w:ascii="Liberation Serif" w:hAnsi="Liberation Serif"/>
            <w:sz w:val="27"/>
            <w:szCs w:val="27"/>
          </w:rPr>
          <w:t>www.gorod-zarechny.ru</w:t>
        </w:r>
      </w:hyperlink>
      <w:r>
        <w:rPr>
          <w:rFonts w:ascii="Liberation Serif" w:hAnsi="Liberation Serif"/>
          <w:sz w:val="27"/>
          <w:szCs w:val="27"/>
        </w:rPr>
        <w:t xml:space="preserve">), а также на информационном стенде у здания администрации городского округа Заречный, учитывая Протокол публичных слушаний по вопросу утверждения проекта планировки и проекта межевания территории в районе пер. Лесного в д. </w:t>
      </w:r>
      <w:proofErr w:type="spellStart"/>
      <w:r>
        <w:rPr>
          <w:rFonts w:ascii="Liberation Serif" w:hAnsi="Liberation Serif"/>
          <w:sz w:val="27"/>
          <w:szCs w:val="27"/>
        </w:rPr>
        <w:t>Курманка</w:t>
      </w:r>
      <w:proofErr w:type="spellEnd"/>
      <w:r>
        <w:rPr>
          <w:rFonts w:ascii="Liberation Serif" w:hAnsi="Liberation Serif"/>
          <w:sz w:val="27"/>
          <w:szCs w:val="27"/>
        </w:rPr>
        <w:t xml:space="preserve"> городского округа Заречный Свердловской области от 05 июля 2021 года, Заключение комиссии по организации и проведению публичных слушаний от 28 июня 2021 года, опубликованное в Бюллетене официальных документов городского округа Заречный от 14 июля 2021 года, выпуск № 30 (854), на основании ст. ст. 28, 31 Устава городского округа Заречный администрация городского округа Заречный</w:t>
      </w:r>
    </w:p>
    <w:p w:rsidR="00227396" w:rsidRDefault="00AB37A8">
      <w:pPr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227396" w:rsidRDefault="00AB37A8">
      <w:pPr>
        <w:numPr>
          <w:ilvl w:val="0"/>
          <w:numId w:val="1"/>
        </w:numPr>
        <w:ind w:left="0" w:right="-1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Утвердить проект планировки и проект межевания территории в районе пер. Лесного в д. </w:t>
      </w:r>
      <w:proofErr w:type="spellStart"/>
      <w:r>
        <w:rPr>
          <w:rFonts w:ascii="Liberation Serif" w:hAnsi="Liberation Serif"/>
          <w:sz w:val="27"/>
          <w:szCs w:val="27"/>
        </w:rPr>
        <w:t>Курманка</w:t>
      </w:r>
      <w:proofErr w:type="spellEnd"/>
      <w:r>
        <w:rPr>
          <w:rFonts w:ascii="Liberation Serif" w:hAnsi="Liberation Serif"/>
          <w:sz w:val="27"/>
          <w:szCs w:val="27"/>
        </w:rPr>
        <w:t xml:space="preserve"> городского округа Зареч</w:t>
      </w:r>
      <w:r w:rsidR="0098237F">
        <w:rPr>
          <w:rFonts w:ascii="Liberation Serif" w:hAnsi="Liberation Serif"/>
          <w:sz w:val="27"/>
          <w:szCs w:val="27"/>
        </w:rPr>
        <w:t>ный Свердловской области (далее </w:t>
      </w:r>
      <w:r>
        <w:rPr>
          <w:rFonts w:ascii="Liberation Serif" w:hAnsi="Liberation Serif"/>
          <w:sz w:val="27"/>
          <w:szCs w:val="27"/>
        </w:rPr>
        <w:t>– Проекты) (прилагается).</w:t>
      </w:r>
    </w:p>
    <w:p w:rsidR="00227396" w:rsidRDefault="00AB37A8">
      <w:pPr>
        <w:numPr>
          <w:ilvl w:val="0"/>
          <w:numId w:val="1"/>
        </w:numPr>
        <w:ind w:left="0" w:right="-1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Образовать в соответствии с Проектами земельные участки:</w:t>
      </w:r>
    </w:p>
    <w:p w:rsidR="00227396" w:rsidRDefault="00AB37A8">
      <w:pPr>
        <w:pStyle w:val="ad"/>
        <w:numPr>
          <w:ilvl w:val="0"/>
          <w:numId w:val="2"/>
        </w:numPr>
        <w:ind w:left="0" w:right="-1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Земельный участок № 1 площадью 1500 кв. метров (категория земель – земли населенных пунктов, территориальная зона – Ж-4 «Зона индивидуальных жилых домов усадебного типа»), с разрешенным использованием «Индивидуальная жилая застройка» путем перераспределения земельного участка 66:42:0501001:330 и земель, государственная собственность на которые не разграничена;</w:t>
      </w:r>
    </w:p>
    <w:p w:rsidR="00227396" w:rsidRDefault="00AB37A8">
      <w:pPr>
        <w:pStyle w:val="ad"/>
        <w:numPr>
          <w:ilvl w:val="0"/>
          <w:numId w:val="2"/>
        </w:numPr>
        <w:ind w:left="0" w:right="-1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Земельный участок № 2 площадью 1439 кв. метров (категория земель – земли населенных пунктов, территориальная зона – Ж-4 «Зона индивидуальных жилых домов усадебного типа»), с разрешенным использованием «Индивидуальная жилая застройка» путем перераспределения земельного участка 66:42:0501001:235 и земель, государственная собственность на которые не разграничена;</w:t>
      </w:r>
    </w:p>
    <w:p w:rsidR="00227396" w:rsidRDefault="00AB37A8">
      <w:pPr>
        <w:pStyle w:val="ad"/>
        <w:numPr>
          <w:ilvl w:val="0"/>
          <w:numId w:val="2"/>
        </w:numPr>
        <w:ind w:left="0" w:right="-1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Земельный участок № 3 площадью 1890 кв. метров (категория земель – земли населенных пунктов, территориальная зона – Ж-4 «Зона индивидуальных жилых домов усадебного типа»), с разрешенным использованием «Индивидуальная жилая застройка» путем перераспределения земельного участка 66:42:0501001:1108 и земель, государственная собственность на которые не разграничена;</w:t>
      </w:r>
    </w:p>
    <w:p w:rsidR="00227396" w:rsidRDefault="00AB37A8">
      <w:pPr>
        <w:pStyle w:val="ad"/>
        <w:numPr>
          <w:ilvl w:val="0"/>
          <w:numId w:val="2"/>
        </w:numPr>
        <w:ind w:left="0" w:right="-1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Земельный участок № 4 площадью 1993 кв. метров (категория земель – земли населенных пунктов, территориальная зона – Ж-4 «Зона индивидуальных жилых домов усадебного типа»), с разрешенным использованием «Индивидуальная жилая застройка» путем перераспределения земельного участка 66:42:0501001:128 и земель, государственная собственность на которые не разграничена;</w:t>
      </w:r>
    </w:p>
    <w:p w:rsidR="00227396" w:rsidRDefault="00AB37A8">
      <w:pPr>
        <w:pStyle w:val="ad"/>
        <w:numPr>
          <w:ilvl w:val="0"/>
          <w:numId w:val="2"/>
        </w:numPr>
        <w:ind w:left="0" w:right="-1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Земельный участок № 5 площадью 771 кв. метров (категория земель – земли населенных пунктов, территориальная зона – Ж-4 «Зона индивидуальных жилых домов усадебного типа»), с разрешенным использованием «Ведение огородничества» путем перераспределения земельного участка 66:42:0501001:234 и земель, государственная собственность на которые не разграничена;</w:t>
      </w:r>
    </w:p>
    <w:p w:rsidR="00227396" w:rsidRDefault="00AB37A8">
      <w:pPr>
        <w:pStyle w:val="ad"/>
        <w:numPr>
          <w:ilvl w:val="0"/>
          <w:numId w:val="2"/>
        </w:numPr>
        <w:ind w:left="0" w:right="-1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Земельный участок № 6 площадью 30 кв. метров (категория земель – земли населенных пунктов, территориальная зона – Ж-4 «Зона индивидуальных жилых домов усадебного типа»), с разрешенным использованием «Коммунальное обслуживание» путем образования из земель, государственная собственность на которые не разграничена;</w:t>
      </w:r>
    </w:p>
    <w:p w:rsidR="00227396" w:rsidRDefault="00AB37A8">
      <w:pPr>
        <w:pStyle w:val="ad"/>
        <w:numPr>
          <w:ilvl w:val="0"/>
          <w:numId w:val="2"/>
        </w:numPr>
        <w:ind w:left="0" w:right="-1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Земельный участок № 7 площадью 1685 кв. метров (категория земель – земли населенных пунктов, территориальная зона – ТОП «Территория общего пользования»), с разрешенным использованием «Земельные участки (территории) общего пользования» путем образования из земель, государственная собственность на которые не разграничена;</w:t>
      </w:r>
    </w:p>
    <w:p w:rsidR="00227396" w:rsidRDefault="00AB37A8">
      <w:pPr>
        <w:pStyle w:val="ad"/>
        <w:numPr>
          <w:ilvl w:val="0"/>
          <w:numId w:val="2"/>
        </w:numPr>
        <w:ind w:left="0" w:right="-1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Земельный участок № 8 площадью 938 кв. метров (категория земель – земли населенных пунктов, территориальная зона – Ж-4 «Зона индивидуальных жилых домов усадебного типа»), с разрешенным использованием «Земельные участки (территории) общего пользования» путем образования из земель, государственная собственность на которые не разграничена;</w:t>
      </w:r>
    </w:p>
    <w:p w:rsidR="00227396" w:rsidRDefault="00AB37A8">
      <w:pPr>
        <w:pStyle w:val="ad"/>
        <w:numPr>
          <w:ilvl w:val="0"/>
          <w:numId w:val="2"/>
        </w:numPr>
        <w:ind w:left="0" w:right="-1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Земельный участок № 9 площадью 1742 кв. метров (категория земель – земли сельскохозяйственного назначения, территориальная зона – ТОП «Территория общего пользования»), с разрешенным использованием «Земельные участки (территории) общего пользования» путем раздела земельного участка с кадастровым номером 66:42:0201003:239, входящий в единое землепользование с кадастровым номером 66:42:0000000:160 с сохранением исходного остатка. </w:t>
      </w:r>
    </w:p>
    <w:p w:rsidR="00227396" w:rsidRDefault="00AB37A8">
      <w:pPr>
        <w:numPr>
          <w:ilvl w:val="0"/>
          <w:numId w:val="1"/>
        </w:numPr>
        <w:ind w:left="0" w:right="-1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227396" w:rsidRDefault="00227396">
      <w:pPr>
        <w:rPr>
          <w:rFonts w:ascii="Liberation Serif" w:hAnsi="Liberation Serif"/>
          <w:sz w:val="27"/>
          <w:szCs w:val="27"/>
        </w:rPr>
      </w:pPr>
    </w:p>
    <w:p w:rsidR="00227396" w:rsidRDefault="00227396">
      <w:pPr>
        <w:rPr>
          <w:rFonts w:ascii="Liberation Serif" w:hAnsi="Liberation Serif"/>
          <w:sz w:val="27"/>
          <w:szCs w:val="27"/>
        </w:rPr>
      </w:pPr>
    </w:p>
    <w:p w:rsidR="0098237F" w:rsidRPr="00223828" w:rsidRDefault="0098237F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98237F" w:rsidRPr="00223828" w:rsidRDefault="0098237F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98237F" w:rsidRDefault="0098237F">
      <w:pPr>
        <w:rPr>
          <w:rFonts w:ascii="Liberation Serif" w:hAnsi="Liberation Serif"/>
          <w:sz w:val="27"/>
          <w:szCs w:val="27"/>
        </w:rPr>
      </w:pPr>
    </w:p>
    <w:p w:rsidR="0098237F" w:rsidRDefault="0098237F">
      <w:pPr>
        <w:rPr>
          <w:rFonts w:ascii="Liberation Serif" w:hAnsi="Liberation Serif"/>
          <w:sz w:val="27"/>
          <w:szCs w:val="27"/>
        </w:rPr>
      </w:pPr>
    </w:p>
    <w:p w:rsidR="00227396" w:rsidRDefault="00227396">
      <w:pPr>
        <w:rPr>
          <w:rFonts w:ascii="Liberation Serif" w:hAnsi="Liberation Serif"/>
          <w:sz w:val="27"/>
          <w:szCs w:val="27"/>
        </w:rPr>
      </w:pPr>
    </w:p>
    <w:p w:rsidR="00227396" w:rsidRDefault="00AB37A8">
      <w:pPr>
        <w:pageBreakBefore/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 xml:space="preserve">УТВЕРЖДЕНЫ </w:t>
      </w:r>
    </w:p>
    <w:p w:rsidR="00227396" w:rsidRDefault="00AB37A8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постановлением администрации городского округа Заречный </w:t>
      </w:r>
    </w:p>
    <w:p w:rsidR="0098237F" w:rsidRPr="00961D00" w:rsidRDefault="0098237F" w:rsidP="0098237F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7"/>
          <w:szCs w:val="27"/>
        </w:rPr>
      </w:pPr>
      <w:bookmarkStart w:id="0" w:name="_GoBack"/>
      <w:r w:rsidRPr="00961D00">
        <w:rPr>
          <w:rFonts w:ascii="Liberation Serif" w:hAnsi="Liberation Serif"/>
          <w:sz w:val="27"/>
          <w:szCs w:val="27"/>
        </w:rPr>
        <w:t>от___</w:t>
      </w:r>
      <w:r w:rsidR="00961D00" w:rsidRPr="00961D00">
        <w:rPr>
          <w:rFonts w:ascii="Liberation Serif" w:hAnsi="Liberation Serif"/>
          <w:sz w:val="27"/>
          <w:szCs w:val="27"/>
          <w:u w:val="single"/>
        </w:rPr>
        <w:t>13.10.2021</w:t>
      </w:r>
      <w:r w:rsidRPr="00961D00">
        <w:rPr>
          <w:rFonts w:ascii="Liberation Serif" w:hAnsi="Liberation Serif"/>
          <w:sz w:val="27"/>
          <w:szCs w:val="27"/>
        </w:rPr>
        <w:t>__</w:t>
      </w:r>
      <w:proofErr w:type="gramStart"/>
      <w:r w:rsidRPr="00961D00">
        <w:rPr>
          <w:rFonts w:ascii="Liberation Serif" w:hAnsi="Liberation Serif"/>
          <w:sz w:val="27"/>
          <w:szCs w:val="27"/>
        </w:rPr>
        <w:t>_  №</w:t>
      </w:r>
      <w:proofErr w:type="gramEnd"/>
      <w:r w:rsidRPr="00961D00">
        <w:rPr>
          <w:rFonts w:ascii="Liberation Serif" w:hAnsi="Liberation Serif"/>
          <w:sz w:val="27"/>
          <w:szCs w:val="27"/>
        </w:rPr>
        <w:t xml:space="preserve">  ___</w:t>
      </w:r>
      <w:r w:rsidR="00961D00" w:rsidRPr="00961D00">
        <w:rPr>
          <w:rFonts w:ascii="Liberation Serif" w:hAnsi="Liberation Serif"/>
          <w:sz w:val="27"/>
          <w:szCs w:val="27"/>
          <w:u w:val="single"/>
        </w:rPr>
        <w:t>1026-П</w:t>
      </w:r>
      <w:r w:rsidRPr="00961D00">
        <w:rPr>
          <w:rFonts w:ascii="Liberation Serif" w:hAnsi="Liberation Serif"/>
          <w:sz w:val="27"/>
          <w:szCs w:val="27"/>
        </w:rPr>
        <w:t>___</w:t>
      </w:r>
    </w:p>
    <w:bookmarkEnd w:id="0"/>
    <w:p w:rsidR="00227396" w:rsidRDefault="00AB37A8" w:rsidP="0098237F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«Об утверждении проекта планировки и проекта межевания территории в районе пер. Лесного в д. </w:t>
      </w:r>
      <w:proofErr w:type="spellStart"/>
      <w:r>
        <w:rPr>
          <w:rFonts w:ascii="Liberation Serif" w:hAnsi="Liberation Serif"/>
          <w:sz w:val="27"/>
          <w:szCs w:val="27"/>
        </w:rPr>
        <w:t>Курманка</w:t>
      </w:r>
      <w:proofErr w:type="spellEnd"/>
      <w:r>
        <w:rPr>
          <w:rFonts w:ascii="Liberation Serif" w:hAnsi="Liberation Serif"/>
          <w:sz w:val="27"/>
          <w:szCs w:val="27"/>
        </w:rPr>
        <w:t xml:space="preserve"> городского округа Заречный Свердловской области»</w:t>
      </w:r>
    </w:p>
    <w:p w:rsidR="00227396" w:rsidRDefault="00227396">
      <w:pPr>
        <w:ind w:left="5670"/>
        <w:rPr>
          <w:rFonts w:ascii="Liberation Serif" w:hAnsi="Liberation Serif"/>
          <w:sz w:val="27"/>
          <w:szCs w:val="27"/>
        </w:rPr>
      </w:pPr>
    </w:p>
    <w:p w:rsidR="00227396" w:rsidRDefault="00227396">
      <w:pPr>
        <w:ind w:left="5670"/>
        <w:rPr>
          <w:rFonts w:ascii="Liberation Serif" w:hAnsi="Liberation Serif"/>
          <w:sz w:val="27"/>
          <w:szCs w:val="27"/>
        </w:rPr>
      </w:pPr>
    </w:p>
    <w:p w:rsidR="00227396" w:rsidRDefault="00227396">
      <w:pPr>
        <w:ind w:left="5670"/>
        <w:rPr>
          <w:rFonts w:ascii="Liberation Serif" w:hAnsi="Liberation Serif"/>
          <w:sz w:val="27"/>
          <w:szCs w:val="27"/>
        </w:rPr>
      </w:pPr>
    </w:p>
    <w:p w:rsidR="00227396" w:rsidRDefault="00227396">
      <w:pPr>
        <w:ind w:left="5670"/>
        <w:rPr>
          <w:rFonts w:ascii="Liberation Serif" w:hAnsi="Liberation Serif"/>
          <w:sz w:val="27"/>
          <w:szCs w:val="27"/>
        </w:rPr>
      </w:pPr>
    </w:p>
    <w:p w:rsidR="00227396" w:rsidRDefault="00227396">
      <w:pPr>
        <w:ind w:left="5670"/>
        <w:rPr>
          <w:rFonts w:ascii="Liberation Serif" w:hAnsi="Liberation Serif"/>
          <w:sz w:val="27"/>
          <w:szCs w:val="27"/>
        </w:rPr>
      </w:pPr>
    </w:p>
    <w:p w:rsidR="00227396" w:rsidRDefault="00227396">
      <w:pPr>
        <w:ind w:left="5670"/>
        <w:rPr>
          <w:rFonts w:ascii="Liberation Serif" w:hAnsi="Liberation Serif"/>
          <w:sz w:val="27"/>
          <w:szCs w:val="27"/>
        </w:rPr>
      </w:pPr>
    </w:p>
    <w:p w:rsidR="00227396" w:rsidRDefault="00AB37A8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ПРОЕКТ ПЛАНИРОВКИ И ПРОЕКТ МЕЖЕВАНИЯ </w:t>
      </w:r>
    </w:p>
    <w:p w:rsidR="00227396" w:rsidRDefault="00AB37A8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территории в районе пер. Лесного в д. </w:t>
      </w:r>
      <w:proofErr w:type="spellStart"/>
      <w:r>
        <w:rPr>
          <w:rFonts w:ascii="Liberation Serif" w:hAnsi="Liberation Serif"/>
          <w:b/>
          <w:sz w:val="27"/>
          <w:szCs w:val="27"/>
        </w:rPr>
        <w:t>Курманка</w:t>
      </w:r>
      <w:proofErr w:type="spellEnd"/>
      <w:r>
        <w:rPr>
          <w:rFonts w:ascii="Liberation Serif" w:hAnsi="Liberation Serif"/>
          <w:b/>
          <w:sz w:val="27"/>
          <w:szCs w:val="27"/>
        </w:rPr>
        <w:t xml:space="preserve"> </w:t>
      </w:r>
    </w:p>
    <w:p w:rsidR="00227396" w:rsidRDefault="00AB37A8">
      <w:pPr>
        <w:jc w:val="center"/>
      </w:pPr>
      <w:r>
        <w:rPr>
          <w:rFonts w:ascii="Liberation Serif" w:hAnsi="Liberation Serif"/>
          <w:b/>
          <w:sz w:val="27"/>
          <w:szCs w:val="27"/>
        </w:rPr>
        <w:t>городского округа Заречный Свердловской области</w:t>
      </w:r>
    </w:p>
    <w:sectPr w:rsidR="00227396" w:rsidSect="00281E4B">
      <w:headerReference w:type="default" r:id="rId10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4E" w:rsidRDefault="003C3C4E">
      <w:r>
        <w:separator/>
      </w:r>
    </w:p>
  </w:endnote>
  <w:endnote w:type="continuationSeparator" w:id="0">
    <w:p w:rsidR="003C3C4E" w:rsidRDefault="003C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4E" w:rsidRDefault="003C3C4E">
      <w:r>
        <w:rPr>
          <w:color w:val="000000"/>
        </w:rPr>
        <w:separator/>
      </w:r>
    </w:p>
  </w:footnote>
  <w:footnote w:type="continuationSeparator" w:id="0">
    <w:p w:rsidR="003C3C4E" w:rsidRDefault="003C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93" w:rsidRDefault="00AB37A8">
    <w:pPr>
      <w:pStyle w:val="a9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961D00">
      <w:rPr>
        <w:rFonts w:ascii="Liberation Serif" w:hAnsi="Liberation Serif"/>
        <w:noProof/>
        <w:sz w:val="28"/>
        <w:szCs w:val="28"/>
      </w:rPr>
      <w:t>3</w:t>
    </w:r>
    <w:r>
      <w:rPr>
        <w:rFonts w:ascii="Liberation Serif" w:hAnsi="Liberation Serif"/>
        <w:sz w:val="28"/>
        <w:szCs w:val="28"/>
      </w:rPr>
      <w:fldChar w:fldCharType="end"/>
    </w:r>
  </w:p>
  <w:p w:rsidR="00457993" w:rsidRDefault="003C3C4E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87BAA"/>
    <w:multiLevelType w:val="multilevel"/>
    <w:tmpl w:val="DC9CCFCE"/>
    <w:lvl w:ilvl="0">
      <w:start w:val="1"/>
      <w:numFmt w:val="decimal"/>
      <w:lvlText w:val="%1."/>
      <w:lvlJc w:val="left"/>
      <w:pPr>
        <w:ind w:left="2345" w:hanging="360"/>
      </w:pPr>
      <w:rPr>
        <w:sz w:val="27"/>
        <w:szCs w:val="27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46961FFF"/>
    <w:multiLevelType w:val="multilevel"/>
    <w:tmpl w:val="7ADCB9E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96"/>
    <w:rsid w:val="00227396"/>
    <w:rsid w:val="00281E4B"/>
    <w:rsid w:val="003C3C4E"/>
    <w:rsid w:val="00677EEB"/>
    <w:rsid w:val="00961D00"/>
    <w:rsid w:val="0098237F"/>
    <w:rsid w:val="00AB37A8"/>
    <w:rsid w:val="00B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94AA"/>
  <w15:docId w15:val="{3A28C419-FBA8-4C68-BB52-72C97BBA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237F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customStyle="1" w:styleId="Default">
    <w:name w:val="Default"/>
    <w:pPr>
      <w:autoSpaceDE w:val="0"/>
      <w:textAlignment w:val="auto"/>
    </w:pPr>
    <w:rPr>
      <w:color w:val="000000"/>
      <w:sz w:val="24"/>
      <w:szCs w:val="24"/>
    </w:rPr>
  </w:style>
  <w:style w:type="paragraph" w:styleId="ad">
    <w:name w:val="List Paragraph"/>
    <w:basedOn w:val="a"/>
    <w:pPr>
      <w:ind w:left="720"/>
    </w:pPr>
  </w:style>
  <w:style w:type="character" w:customStyle="1" w:styleId="ae">
    <w:name w:val="Без интервала Знак"/>
    <w:basedOn w:val="a0"/>
    <w:rPr>
      <w:sz w:val="24"/>
      <w:szCs w:val="24"/>
    </w:rPr>
  </w:style>
  <w:style w:type="paragraph" w:styleId="af">
    <w:name w:val="No Spacing"/>
    <w:pPr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0.10.2021\&#1086;&#1073;%20&#1091;&#1090;&#1074;%20&#1087;&#1088;&#1086;&#1077;&#1082;&#1090;&#1072;\5E1825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5E18254E</Template>
  <TotalTime>5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2021-10-13T09:55:00Z</cp:lastPrinted>
  <dcterms:created xsi:type="dcterms:W3CDTF">2021-10-13T09:54:00Z</dcterms:created>
  <dcterms:modified xsi:type="dcterms:W3CDTF">2021-10-14T11:17:00Z</dcterms:modified>
</cp:coreProperties>
</file>