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66" w:rsidRDefault="00C06232">
      <w:pPr>
        <w:spacing w:line="360" w:lineRule="auto"/>
        <w:jc w:val="center"/>
      </w:pPr>
      <w:r>
        <w:object w:dxaOrig="791" w:dyaOrig="986" w14:anchorId="7074C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49.5pt;visibility:visible;mso-wrap-style:square" o:ole="">
            <v:imagedata r:id="rId6" o:title=""/>
          </v:shape>
          <o:OLEObject Type="Embed" ProgID="Word.Document.8" ShapeID="Object 1" DrawAspect="Content" ObjectID="_1702379053" r:id="rId7"/>
        </w:object>
      </w:r>
    </w:p>
    <w:p w:rsidR="008D65D8" w:rsidRPr="008D65D8" w:rsidRDefault="008D65D8" w:rsidP="008D65D8">
      <w:pPr>
        <w:suppressAutoHyphens w:val="0"/>
        <w:autoSpaceDN/>
        <w:spacing w:line="360" w:lineRule="auto"/>
        <w:jc w:val="center"/>
        <w:textAlignment w:val="auto"/>
        <w:rPr>
          <w:rFonts w:eastAsia="Times New Roman" w:cs="Times New Roman"/>
          <w:caps/>
          <w:kern w:val="0"/>
          <w:sz w:val="28"/>
          <w:szCs w:val="28"/>
          <w:lang w:eastAsia="ru-RU" w:bidi="ar-SA"/>
        </w:rPr>
      </w:pPr>
      <w:proofErr w:type="gramStart"/>
      <w:r w:rsidRPr="008D65D8">
        <w:rPr>
          <w:rFonts w:eastAsia="Times New Roman" w:cs="Times New Roman"/>
          <w:caps/>
          <w:kern w:val="0"/>
          <w:sz w:val="28"/>
          <w:szCs w:val="28"/>
          <w:lang w:eastAsia="ru-RU" w:bidi="ar-SA"/>
        </w:rPr>
        <w:t>администрация  Городского</w:t>
      </w:r>
      <w:proofErr w:type="gramEnd"/>
      <w:r w:rsidRPr="008D65D8">
        <w:rPr>
          <w:rFonts w:eastAsia="Times New Roman" w:cs="Times New Roman"/>
          <w:caps/>
          <w:kern w:val="0"/>
          <w:sz w:val="28"/>
          <w:szCs w:val="28"/>
          <w:lang w:eastAsia="ru-RU" w:bidi="ar-SA"/>
        </w:rPr>
        <w:t xml:space="preserve">  округа  Заречный</w:t>
      </w:r>
    </w:p>
    <w:p w:rsidR="008D65D8" w:rsidRPr="008D65D8" w:rsidRDefault="008D65D8" w:rsidP="008D65D8">
      <w:pPr>
        <w:suppressAutoHyphens w:val="0"/>
        <w:autoSpaceDN/>
        <w:spacing w:line="360" w:lineRule="auto"/>
        <w:jc w:val="center"/>
        <w:textAlignment w:val="auto"/>
        <w:rPr>
          <w:rFonts w:eastAsia="Times New Roman" w:cs="Times New Roman"/>
          <w:b/>
          <w:caps/>
          <w:kern w:val="0"/>
          <w:sz w:val="32"/>
          <w:szCs w:val="32"/>
          <w:lang w:eastAsia="ru-RU" w:bidi="ar-SA"/>
        </w:rPr>
      </w:pPr>
      <w:r w:rsidRPr="008D65D8">
        <w:rPr>
          <w:rFonts w:eastAsia="Times New Roman" w:cs="Times New Roman"/>
          <w:b/>
          <w:caps/>
          <w:kern w:val="0"/>
          <w:sz w:val="32"/>
          <w:szCs w:val="32"/>
          <w:lang w:eastAsia="ru-RU" w:bidi="ar-SA"/>
        </w:rPr>
        <w:t>п о с т а н о в л е н и е</w:t>
      </w:r>
    </w:p>
    <w:p w:rsidR="008D65D8" w:rsidRPr="008D65D8" w:rsidRDefault="008D65D8" w:rsidP="008D65D8">
      <w:pPr>
        <w:suppressAutoHyphens w:val="0"/>
        <w:autoSpaceDN/>
        <w:jc w:val="both"/>
        <w:textAlignment w:val="auto"/>
        <w:rPr>
          <w:rFonts w:eastAsia="Times New Roman" w:cs="Times New Roman"/>
          <w:kern w:val="0"/>
          <w:sz w:val="18"/>
          <w:szCs w:val="20"/>
          <w:lang w:eastAsia="ru-RU" w:bidi="ar-SA"/>
        </w:rPr>
      </w:pPr>
      <w:r w:rsidRPr="008D65D8">
        <w:rPr>
          <w:rFonts w:eastAsia="Times New Roman" w:cs="Times New Roman"/>
          <w:noProof/>
          <w:kern w:val="0"/>
          <w:sz w:val="18"/>
          <w:szCs w:val="20"/>
          <w:lang w:eastAsia="ru-RU"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229E88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8D65D8" w:rsidRPr="008D65D8" w:rsidRDefault="008D65D8" w:rsidP="008D65D8">
      <w:pPr>
        <w:suppressAutoHyphens w:val="0"/>
        <w:autoSpaceDN/>
        <w:jc w:val="both"/>
        <w:textAlignment w:val="auto"/>
        <w:rPr>
          <w:rFonts w:eastAsia="Times New Roman" w:cs="Times New Roman"/>
          <w:kern w:val="0"/>
          <w:sz w:val="16"/>
          <w:szCs w:val="16"/>
          <w:lang w:eastAsia="ru-RU" w:bidi="ar-SA"/>
        </w:rPr>
      </w:pPr>
    </w:p>
    <w:p w:rsidR="008D65D8" w:rsidRPr="008D65D8" w:rsidRDefault="008D65D8" w:rsidP="008D65D8">
      <w:pPr>
        <w:suppressAutoHyphens w:val="0"/>
        <w:autoSpaceDN/>
        <w:jc w:val="both"/>
        <w:textAlignment w:val="auto"/>
        <w:rPr>
          <w:rFonts w:eastAsia="Times New Roman" w:cs="Times New Roman"/>
          <w:kern w:val="0"/>
          <w:sz w:val="16"/>
          <w:szCs w:val="16"/>
          <w:lang w:eastAsia="ru-RU" w:bidi="ar-SA"/>
        </w:rPr>
      </w:pPr>
    </w:p>
    <w:p w:rsidR="008D65D8" w:rsidRPr="008D65D8" w:rsidRDefault="008D65D8" w:rsidP="008D65D8">
      <w:pPr>
        <w:suppressAutoHyphens w:val="0"/>
        <w:autoSpaceDN/>
        <w:jc w:val="both"/>
        <w:textAlignment w:val="auto"/>
        <w:rPr>
          <w:rFonts w:eastAsia="Times New Roman" w:cs="Times New Roman"/>
          <w:kern w:val="0"/>
          <w:szCs w:val="20"/>
          <w:lang w:eastAsia="ru-RU" w:bidi="ar-SA"/>
        </w:rPr>
      </w:pPr>
      <w:r w:rsidRPr="008D65D8">
        <w:rPr>
          <w:rFonts w:eastAsia="Times New Roman" w:cs="Times New Roman"/>
          <w:kern w:val="0"/>
          <w:szCs w:val="20"/>
          <w:lang w:eastAsia="ru-RU" w:bidi="ar-SA"/>
        </w:rPr>
        <w:t>от___</w:t>
      </w:r>
      <w:r w:rsidR="00796CC7" w:rsidRPr="00796CC7">
        <w:rPr>
          <w:rFonts w:eastAsia="Times New Roman" w:cs="Times New Roman"/>
          <w:kern w:val="0"/>
          <w:szCs w:val="20"/>
          <w:u w:val="single"/>
          <w:lang w:eastAsia="ru-RU" w:bidi="ar-SA"/>
        </w:rPr>
        <w:t>30.12.2021</w:t>
      </w:r>
      <w:r w:rsidRPr="008D65D8">
        <w:rPr>
          <w:rFonts w:eastAsia="Times New Roman" w:cs="Times New Roman"/>
          <w:kern w:val="0"/>
          <w:szCs w:val="20"/>
          <w:lang w:eastAsia="ru-RU" w:bidi="ar-SA"/>
        </w:rPr>
        <w:t>___</w:t>
      </w:r>
      <w:proofErr w:type="gramStart"/>
      <w:r w:rsidRPr="008D65D8">
        <w:rPr>
          <w:rFonts w:eastAsia="Times New Roman" w:cs="Times New Roman"/>
          <w:kern w:val="0"/>
          <w:szCs w:val="20"/>
          <w:lang w:eastAsia="ru-RU" w:bidi="ar-SA"/>
        </w:rPr>
        <w:t>_  №</w:t>
      </w:r>
      <w:proofErr w:type="gramEnd"/>
      <w:r w:rsidRPr="008D65D8">
        <w:rPr>
          <w:rFonts w:eastAsia="Times New Roman" w:cs="Times New Roman"/>
          <w:kern w:val="0"/>
          <w:szCs w:val="20"/>
          <w:lang w:eastAsia="ru-RU" w:bidi="ar-SA"/>
        </w:rPr>
        <w:t xml:space="preserve">  ___</w:t>
      </w:r>
      <w:r w:rsidR="00796CC7">
        <w:rPr>
          <w:rFonts w:eastAsia="Times New Roman" w:cs="Times New Roman"/>
          <w:kern w:val="0"/>
          <w:szCs w:val="20"/>
          <w:u w:val="single"/>
          <w:lang w:eastAsia="ru-RU" w:bidi="ar-SA"/>
        </w:rPr>
        <w:t>1315-П</w:t>
      </w:r>
      <w:r w:rsidRPr="008D65D8">
        <w:rPr>
          <w:rFonts w:eastAsia="Times New Roman" w:cs="Times New Roman"/>
          <w:kern w:val="0"/>
          <w:szCs w:val="20"/>
          <w:lang w:eastAsia="ru-RU" w:bidi="ar-SA"/>
        </w:rPr>
        <w:t>____</w:t>
      </w:r>
    </w:p>
    <w:p w:rsidR="008D65D8" w:rsidRPr="008D65D8" w:rsidRDefault="008D65D8" w:rsidP="008D65D8">
      <w:pPr>
        <w:suppressAutoHyphens w:val="0"/>
        <w:autoSpaceDN/>
        <w:jc w:val="both"/>
        <w:textAlignment w:val="auto"/>
        <w:rPr>
          <w:rFonts w:eastAsia="Times New Roman" w:cs="Times New Roman"/>
          <w:kern w:val="0"/>
          <w:sz w:val="28"/>
          <w:szCs w:val="28"/>
          <w:lang w:eastAsia="ru-RU" w:bidi="ar-SA"/>
        </w:rPr>
      </w:pPr>
    </w:p>
    <w:p w:rsidR="008D65D8" w:rsidRPr="008D65D8" w:rsidRDefault="008D65D8" w:rsidP="008D65D8">
      <w:pPr>
        <w:suppressAutoHyphens w:val="0"/>
        <w:autoSpaceDN/>
        <w:ind w:right="5812"/>
        <w:jc w:val="center"/>
        <w:textAlignment w:val="auto"/>
        <w:rPr>
          <w:rFonts w:eastAsia="Times New Roman" w:cs="Times New Roman"/>
          <w:kern w:val="0"/>
          <w:lang w:eastAsia="ru-RU" w:bidi="ar-SA"/>
        </w:rPr>
      </w:pPr>
      <w:r w:rsidRPr="008D65D8">
        <w:rPr>
          <w:rFonts w:eastAsia="Times New Roman" w:cs="Times New Roman"/>
          <w:kern w:val="0"/>
          <w:lang w:eastAsia="ru-RU" w:bidi="ar-SA"/>
        </w:rPr>
        <w:t>г. Заречный</w:t>
      </w:r>
    </w:p>
    <w:p w:rsidR="006A1966" w:rsidRDefault="006A1966">
      <w:pPr>
        <w:ind w:firstLine="709"/>
        <w:jc w:val="center"/>
        <w:textAlignment w:val="auto"/>
        <w:rPr>
          <w:b/>
          <w:sz w:val="28"/>
          <w:szCs w:val="28"/>
        </w:rPr>
      </w:pPr>
    </w:p>
    <w:p w:rsidR="006A1966" w:rsidRDefault="006A1966">
      <w:pPr>
        <w:ind w:firstLine="709"/>
        <w:jc w:val="center"/>
        <w:textAlignment w:val="auto"/>
        <w:rPr>
          <w:b/>
          <w:sz w:val="28"/>
          <w:szCs w:val="28"/>
        </w:rPr>
      </w:pPr>
    </w:p>
    <w:p w:rsidR="006A1966" w:rsidRDefault="00C06232">
      <w:pPr>
        <w:pStyle w:val="ConsPlusTitle"/>
        <w:widowControl/>
        <w:jc w:val="center"/>
      </w:pPr>
      <w:r>
        <w:rPr>
          <w:rFonts w:ascii="Liberation Serif" w:hAnsi="Liberation Serif"/>
          <w:sz w:val="24"/>
          <w:szCs w:val="24"/>
        </w:rPr>
        <w:t>Об утверждении Порядка предоставления субсидий из бюджета городского округа Заречный социально ориентированным некоммерческим организациям</w:t>
      </w:r>
    </w:p>
    <w:p w:rsidR="006A1966" w:rsidRDefault="006A1966">
      <w:pPr>
        <w:pStyle w:val="ConsPlusNormal"/>
        <w:widowControl/>
        <w:ind w:firstLine="709"/>
        <w:jc w:val="both"/>
        <w:rPr>
          <w:rFonts w:ascii="Liberation Serif" w:hAnsi="Liberation Serif"/>
          <w:sz w:val="24"/>
          <w:szCs w:val="24"/>
        </w:rPr>
      </w:pPr>
    </w:p>
    <w:p w:rsidR="006A1966" w:rsidRDefault="006A1966">
      <w:pPr>
        <w:pStyle w:val="ConsPlusNormal"/>
        <w:widowControl/>
        <w:ind w:firstLine="709"/>
        <w:jc w:val="both"/>
        <w:rPr>
          <w:rFonts w:ascii="Liberation Serif" w:hAnsi="Liberation Serif"/>
          <w:sz w:val="24"/>
          <w:szCs w:val="24"/>
        </w:rPr>
      </w:pPr>
    </w:p>
    <w:p w:rsidR="006A1966" w:rsidRDefault="00C06232">
      <w:pPr>
        <w:pStyle w:val="ConsPlusNormal"/>
        <w:widowControl/>
        <w:ind w:firstLine="709"/>
        <w:jc w:val="both"/>
      </w:pPr>
      <w:r>
        <w:rPr>
          <w:rFonts w:ascii="Liberation Serif" w:hAnsi="Liberation Serif"/>
          <w:sz w:val="24"/>
          <w:szCs w:val="24"/>
        </w:rPr>
        <w:t>В соответствии со статьей 78.1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ст. ст. 28, 31 Устава городского округа Заречный администрация городского округа Заречный</w:t>
      </w:r>
    </w:p>
    <w:p w:rsidR="006A1966" w:rsidRDefault="00C06232">
      <w:pPr>
        <w:pStyle w:val="ConsPlusNormal"/>
        <w:widowControl/>
        <w:jc w:val="both"/>
      </w:pPr>
      <w:r>
        <w:rPr>
          <w:rFonts w:ascii="Liberation Serif" w:hAnsi="Liberation Serif"/>
          <w:b/>
          <w:bCs/>
          <w:sz w:val="24"/>
          <w:szCs w:val="24"/>
        </w:rPr>
        <w:t>ПОСТАНОВЛЯЕТ</w:t>
      </w:r>
      <w:r>
        <w:rPr>
          <w:rFonts w:ascii="Liberation Serif" w:hAnsi="Liberation Serif"/>
          <w:sz w:val="24"/>
          <w:szCs w:val="24"/>
        </w:rPr>
        <w:t>:</w:t>
      </w:r>
    </w:p>
    <w:p w:rsidR="006A1966" w:rsidRDefault="00C06232">
      <w:pPr>
        <w:pStyle w:val="ConsPlusNormal"/>
        <w:widowControl/>
        <w:ind w:firstLine="709"/>
        <w:jc w:val="both"/>
      </w:pPr>
      <w:r>
        <w:rPr>
          <w:rFonts w:ascii="Liberation Serif" w:hAnsi="Liberation Serif"/>
          <w:sz w:val="24"/>
          <w:szCs w:val="24"/>
        </w:rPr>
        <w:t>1. Утвердить Порядок предоставления субсидий из бюджета городского округа Заречный социально ориентированным некоммерческим организациям (прилагается).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Утвердить состав Комиссии по отбору социально ориентированных некоммерческих организаций для предоставления субсидий из бюджета городского округа Заречный (прилагается).</w:t>
      </w:r>
    </w:p>
    <w:p w:rsidR="006A1966" w:rsidRDefault="00C06232">
      <w:pPr>
        <w:pStyle w:val="ConsPlusNormal"/>
        <w:widowControl/>
        <w:ind w:firstLine="709"/>
        <w:jc w:val="both"/>
      </w:pPr>
      <w:r>
        <w:rPr>
          <w:rFonts w:ascii="Liberation Serif" w:hAnsi="Liberation Serif"/>
          <w:sz w:val="24"/>
          <w:szCs w:val="24"/>
        </w:rPr>
        <w:t>3. Признать утратившим силу постановление администрации городского округа Заречный от 17.06.2015 № 656 - П «Об утверждении порядка предоставления из бюджета городского округа Заречный субсидий на финансовую поддержку социально ориентированных некоммерческих организаций на территории городского округа Заречный» с изменениями, внесенными постановлениями администрации городского округа Заречный от 03.06.2016 № 759-П, от 20.02.2017 № 227-П, от 30.07.2018 № 593-П, от 31.01.2019 № 126-П.</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 xml:space="preserve">4. Контроль за исполнением настоящего постановления возложить на заместителя главы администрации городского округа Заречный по социальным вопросам Т.Л. </w:t>
      </w:r>
      <w:proofErr w:type="spellStart"/>
      <w:r>
        <w:rPr>
          <w:rFonts w:ascii="Liberation Serif" w:hAnsi="Liberation Serif"/>
          <w:sz w:val="24"/>
          <w:szCs w:val="24"/>
        </w:rPr>
        <w:t>Соломеину</w:t>
      </w:r>
      <w:proofErr w:type="spellEnd"/>
      <w:r>
        <w:rPr>
          <w:rFonts w:ascii="Liberation Serif" w:hAnsi="Liberation Serif"/>
          <w:sz w:val="24"/>
          <w:szCs w:val="24"/>
        </w:rPr>
        <w:t>.</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5.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(www.gorod-zarech№y.ru).</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Направить настоящее постановление в орган, осуществляющий ведение Свердловского областного регистра муниципальных нормативных правовых актов.</w:t>
      </w:r>
    </w:p>
    <w:p w:rsidR="006A1966" w:rsidRDefault="006A1966">
      <w:pPr>
        <w:pStyle w:val="ConsPlusNormal"/>
        <w:widowControl/>
        <w:ind w:firstLine="709"/>
        <w:rPr>
          <w:rFonts w:ascii="Liberation Serif" w:hAnsi="Liberation Serif"/>
          <w:sz w:val="24"/>
          <w:szCs w:val="24"/>
        </w:rPr>
      </w:pPr>
    </w:p>
    <w:p w:rsidR="006A1966" w:rsidRPr="008D65D8" w:rsidRDefault="006A1966">
      <w:pPr>
        <w:pStyle w:val="ConsPlusNormal"/>
        <w:widowControl/>
        <w:ind w:firstLine="709"/>
        <w:rPr>
          <w:rFonts w:ascii="Liberation Serif" w:hAnsi="Liberation Serif"/>
          <w:sz w:val="24"/>
          <w:szCs w:val="24"/>
        </w:rPr>
      </w:pPr>
    </w:p>
    <w:p w:rsidR="008D65D8" w:rsidRPr="008D65D8" w:rsidRDefault="008D65D8" w:rsidP="0048664B">
      <w:pPr>
        <w:rPr>
          <w:rFonts w:cs="Liberation Serif"/>
        </w:rPr>
      </w:pPr>
      <w:r w:rsidRPr="008D65D8">
        <w:rPr>
          <w:rFonts w:cs="Liberation Serif"/>
        </w:rPr>
        <w:t>Глава</w:t>
      </w:r>
    </w:p>
    <w:p w:rsidR="008D65D8" w:rsidRPr="008D65D8" w:rsidRDefault="008D65D8" w:rsidP="0048664B">
      <w:pPr>
        <w:jc w:val="both"/>
        <w:rPr>
          <w:rFonts w:cs="Liberation Serif"/>
        </w:rPr>
      </w:pPr>
      <w:r w:rsidRPr="008D65D8">
        <w:rPr>
          <w:rFonts w:cs="Liberation Serif"/>
        </w:rPr>
        <w:t xml:space="preserve">городского округа Заречный                               </w:t>
      </w:r>
      <w:r>
        <w:rPr>
          <w:rFonts w:cs="Liberation Serif"/>
        </w:rPr>
        <w:t xml:space="preserve">                         </w:t>
      </w:r>
      <w:r w:rsidRPr="008D65D8">
        <w:rPr>
          <w:rFonts w:cs="Liberation Serif"/>
        </w:rPr>
        <w:t xml:space="preserve">                                     А.В. Захарцев</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lastRenderedPageBreak/>
        <w:t>УТВЕРЖДЕН</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постановлением администрации</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городского округа Заречный</w:t>
      </w:r>
    </w:p>
    <w:p w:rsidR="008D65D8" w:rsidRDefault="008D65D8">
      <w:pPr>
        <w:ind w:left="5387"/>
        <w:rPr>
          <w:rFonts w:cs="Calibri"/>
        </w:rPr>
      </w:pPr>
      <w:r w:rsidRPr="008D65D8">
        <w:rPr>
          <w:rFonts w:cs="Calibri"/>
        </w:rPr>
        <w:t>от___</w:t>
      </w:r>
      <w:r w:rsidR="00796CC7">
        <w:rPr>
          <w:rFonts w:cs="Calibri"/>
          <w:u w:val="single"/>
        </w:rPr>
        <w:t>30.12.2021</w:t>
      </w:r>
      <w:r w:rsidRPr="008D65D8">
        <w:rPr>
          <w:rFonts w:cs="Calibri"/>
        </w:rPr>
        <w:t>__</w:t>
      </w:r>
      <w:proofErr w:type="gramStart"/>
      <w:r w:rsidRPr="008D65D8">
        <w:rPr>
          <w:rFonts w:cs="Calibri"/>
        </w:rPr>
        <w:t>_  №</w:t>
      </w:r>
      <w:proofErr w:type="gramEnd"/>
      <w:r w:rsidRPr="008D65D8">
        <w:rPr>
          <w:rFonts w:cs="Calibri"/>
        </w:rPr>
        <w:t xml:space="preserve">  ___</w:t>
      </w:r>
      <w:r w:rsidR="00796CC7">
        <w:rPr>
          <w:rFonts w:cs="Calibri"/>
          <w:u w:val="single"/>
        </w:rPr>
        <w:t>1315-П</w:t>
      </w:r>
      <w:r w:rsidRPr="008D65D8">
        <w:rPr>
          <w:rFonts w:cs="Calibri"/>
        </w:rPr>
        <w:t xml:space="preserve">___ </w:t>
      </w:r>
    </w:p>
    <w:p w:rsidR="006A1966" w:rsidRDefault="00C06232">
      <w:pPr>
        <w:ind w:left="5387"/>
      </w:pPr>
      <w:r>
        <w:t>«Об утверждении порядка предоставления субсидий из бюджета городского округа Заречный социально ориентированным некоммерческим организациям»</w:t>
      </w:r>
    </w:p>
    <w:p w:rsidR="006A1966" w:rsidRDefault="006A1966">
      <w:pPr>
        <w:pStyle w:val="ConsPlusNormal"/>
        <w:widowControl/>
        <w:rPr>
          <w:rFonts w:ascii="Liberation Serif" w:hAnsi="Liberation Serif"/>
          <w:sz w:val="24"/>
          <w:szCs w:val="24"/>
        </w:rPr>
      </w:pPr>
    </w:p>
    <w:p w:rsidR="006A1966" w:rsidRDefault="006A1966">
      <w:pPr>
        <w:pStyle w:val="ConsPlusNormal"/>
        <w:widowControl/>
        <w:rPr>
          <w:rFonts w:ascii="Liberation Serif" w:hAnsi="Liberation Serif"/>
          <w:sz w:val="24"/>
          <w:szCs w:val="24"/>
        </w:rPr>
      </w:pPr>
    </w:p>
    <w:p w:rsidR="006A1966" w:rsidRDefault="00C06232">
      <w:pPr>
        <w:pStyle w:val="ConsPlusTitle"/>
        <w:widowControl/>
        <w:jc w:val="center"/>
        <w:rPr>
          <w:rFonts w:ascii="Liberation Serif" w:hAnsi="Liberation Serif"/>
          <w:sz w:val="24"/>
          <w:szCs w:val="24"/>
        </w:rPr>
      </w:pPr>
      <w:r>
        <w:rPr>
          <w:rFonts w:ascii="Liberation Serif" w:hAnsi="Liberation Serif"/>
          <w:sz w:val="24"/>
          <w:szCs w:val="24"/>
        </w:rPr>
        <w:t>ПОРЯДОК</w:t>
      </w:r>
      <w:bookmarkStart w:id="0" w:name="P33"/>
    </w:p>
    <w:p w:rsidR="006A1966" w:rsidRDefault="00C06232">
      <w:pPr>
        <w:pStyle w:val="ConsPlusNormal"/>
        <w:widowControl/>
        <w:jc w:val="center"/>
        <w:rPr>
          <w:rFonts w:ascii="Liberation Serif" w:hAnsi="Liberation Serif"/>
          <w:b/>
          <w:sz w:val="24"/>
          <w:szCs w:val="24"/>
        </w:rPr>
      </w:pPr>
      <w:r>
        <w:rPr>
          <w:rFonts w:ascii="Liberation Serif" w:hAnsi="Liberation Serif"/>
          <w:b/>
          <w:sz w:val="24"/>
          <w:szCs w:val="24"/>
        </w:rPr>
        <w:t>предоставления субсидий из бюджета городского округа Заречный социально ориентированным некоммерческим организациям</w:t>
      </w:r>
    </w:p>
    <w:p w:rsidR="006A1966" w:rsidRDefault="006A1966">
      <w:pPr>
        <w:pStyle w:val="ConsPlusNormal"/>
        <w:widowControl/>
        <w:jc w:val="center"/>
        <w:rPr>
          <w:rFonts w:ascii="Liberation Serif" w:hAnsi="Liberation Serif"/>
          <w:b/>
          <w:sz w:val="24"/>
          <w:szCs w:val="24"/>
        </w:rPr>
      </w:pPr>
    </w:p>
    <w:p w:rsidR="006A1966" w:rsidRDefault="00C06232">
      <w:pPr>
        <w:pStyle w:val="ConsPlusTitle"/>
        <w:widowControl/>
        <w:jc w:val="center"/>
      </w:pPr>
      <w:r>
        <w:rPr>
          <w:rFonts w:ascii="Liberation Serif" w:hAnsi="Liberation Serif"/>
          <w:sz w:val="24"/>
          <w:szCs w:val="24"/>
        </w:rPr>
        <w:t>I. ОБЩИЕ ПОЛОЖЕНИЯ</w:t>
      </w:r>
    </w:p>
    <w:p w:rsidR="006A1966" w:rsidRDefault="006A1966">
      <w:pPr>
        <w:pStyle w:val="ConsPlusTitle"/>
        <w:widowControl/>
        <w:jc w:val="center"/>
        <w:rPr>
          <w:rFonts w:ascii="Liberation Serif" w:hAnsi="Liberation Serif"/>
          <w:sz w:val="24"/>
          <w:szCs w:val="24"/>
        </w:rPr>
      </w:pPr>
    </w:p>
    <w:p w:rsidR="006A1966" w:rsidRDefault="00C06232">
      <w:pPr>
        <w:pStyle w:val="ConsPlusNormal"/>
        <w:widowControl/>
        <w:ind w:firstLine="709"/>
        <w:jc w:val="both"/>
        <w:textAlignment w:val="auto"/>
      </w:pPr>
      <w:r>
        <w:rPr>
          <w:rFonts w:ascii="Liberation Serif" w:hAnsi="Liberation Serif"/>
          <w:sz w:val="24"/>
          <w:szCs w:val="24"/>
        </w:rPr>
        <w:t>1. Настоящий порядок регламентирует процедуру предоставления субсидий на поддержку социально ориентированных некоммерческих организаций из бюджета городского округа Заречный (далее – соответственно Порядок, субсидии, организации).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Главным распорядителем средств бюджета городского округа Заречный по предоставлению субсидий является администрация городского округа Заречный.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Субсидии предоставляются в пределах установленных лимитов бюджетных обязательств и бюджетных ассигнований на соответствующий год.</w:t>
      </w:r>
    </w:p>
    <w:p w:rsidR="006A1966" w:rsidRDefault="00C06232">
      <w:pPr>
        <w:ind w:firstLine="709"/>
        <w:jc w:val="both"/>
      </w:pPr>
      <w:r>
        <w:rPr>
          <w:rFonts w:cs="Calibri"/>
        </w:rPr>
        <w:t>4. Субсидии предоставляются на реализацию программ (проектов) организаций в рамках осуществления их уставной деятельности, соответствующей положениям статьи 31.1 Федерального закона от 12 января 1996 года № 7-ФЗ "О некоммерческих организациях", за счет средств бюджета городского округа Заречный на соответствующий финансовый год на реализацию мероприятий</w:t>
      </w:r>
      <w:r>
        <w:t xml:space="preserve"> подпрограммы № 1 «Меры социальной защиты и социальной поддержки населения городского округа Заречный» </w:t>
      </w:r>
      <w:r>
        <w:rPr>
          <w:rFonts w:cs="Calibri"/>
        </w:rPr>
        <w:t>муниципальной программы «Реализация социальной политики в городском округе Заречный</w:t>
      </w:r>
      <w:r>
        <w:t xml:space="preserve"> до 2024 года», утвержденной постановлением </w:t>
      </w:r>
      <w:r>
        <w:rPr>
          <w:rFonts w:cs="Calibri"/>
        </w:rPr>
        <w:t>администрации городского округа Заречный от 18.11.2019 № 1154-П.</w:t>
      </w:r>
    </w:p>
    <w:p w:rsidR="006A1966" w:rsidRDefault="00C06232">
      <w:pPr>
        <w:pStyle w:val="ConsPlusNormal"/>
        <w:widowControl/>
        <w:ind w:firstLine="709"/>
        <w:jc w:val="both"/>
      </w:pPr>
      <w:r>
        <w:rPr>
          <w:rFonts w:ascii="Liberation Serif" w:hAnsi="Liberation Serif"/>
          <w:sz w:val="24"/>
          <w:szCs w:val="24"/>
        </w:rPr>
        <w:t>5. Субсидии предоставляются по результатам конкурсного отбора, который проводится администрацией городского округа Заречный (далее - уполномоченный орган) на основе решений Комиссии по отбору социально ориентированных некоммерческих организаций для предоставления субсидий из бюджета городского округа Заречный (далее – Комиссия), состав которой утверждается постановлением администрации городского округа Заречный.</w:t>
      </w:r>
    </w:p>
    <w:p w:rsidR="006A1966" w:rsidRDefault="00C06232">
      <w:pPr>
        <w:pStyle w:val="Standard"/>
        <w:spacing w:after="0"/>
        <w:ind w:firstLine="708"/>
        <w:jc w:val="both"/>
      </w:pPr>
      <w:r>
        <w:rPr>
          <w:rFonts w:ascii="Liberation Serif" w:hAnsi="Liberation Serif"/>
          <w:sz w:val="24"/>
          <w:szCs w:val="24"/>
          <w:lang w:eastAsia="ru-RU"/>
        </w:rPr>
        <w:t>6. Программы (проекты) организаций, указанные в пункте 4 настоящего Порядка, должны быть направлены на решение конкретных задач по приоритетным направлениям:</w:t>
      </w:r>
    </w:p>
    <w:p w:rsidR="006A1966" w:rsidRDefault="00C06232">
      <w:pPr>
        <w:pStyle w:val="Standard"/>
        <w:spacing w:after="0"/>
        <w:ind w:firstLine="709"/>
        <w:jc w:val="both"/>
        <w:rPr>
          <w:rFonts w:ascii="Liberation Serif" w:hAnsi="Liberation Serif"/>
          <w:sz w:val="24"/>
          <w:szCs w:val="24"/>
          <w:lang w:eastAsia="ru-RU"/>
        </w:rPr>
      </w:pPr>
      <w:r>
        <w:rPr>
          <w:rFonts w:ascii="Liberation Serif" w:hAnsi="Liberation Serif"/>
          <w:sz w:val="24"/>
          <w:szCs w:val="24"/>
          <w:lang w:eastAsia="ru-RU"/>
        </w:rPr>
        <w:t>1) деятельность в области образования, просвещения, науки, культуры, искусства, здравоохранения, профилактики и охраны здоровья граждан, физической культуры и спорта и содействие указанной деятельности, а также содействие духовному развитию личности;</w:t>
      </w:r>
    </w:p>
    <w:p w:rsidR="006A1966" w:rsidRDefault="00C06232">
      <w:pPr>
        <w:pStyle w:val="Standard"/>
        <w:spacing w:after="0"/>
        <w:ind w:firstLine="709"/>
        <w:jc w:val="both"/>
        <w:rPr>
          <w:rFonts w:ascii="Liberation Serif" w:hAnsi="Liberation Serif"/>
          <w:sz w:val="24"/>
          <w:szCs w:val="24"/>
          <w:lang w:eastAsia="ru-RU"/>
        </w:rPr>
      </w:pPr>
      <w:r>
        <w:rPr>
          <w:rFonts w:ascii="Liberation Serif" w:hAnsi="Liberation Serif"/>
          <w:sz w:val="24"/>
          <w:szCs w:val="24"/>
          <w:lang w:eastAsia="ru-RU"/>
        </w:rPr>
        <w:t>2) развитие межнационального сотрудничества, сохранение и защита самобытности, культуры, языков и традиций народов Российской Федерации;</w:t>
      </w:r>
    </w:p>
    <w:p w:rsidR="006A1966" w:rsidRDefault="00C06232">
      <w:pPr>
        <w:pStyle w:val="Standard"/>
        <w:spacing w:after="0"/>
        <w:ind w:firstLine="709"/>
        <w:jc w:val="both"/>
        <w:rPr>
          <w:rFonts w:ascii="Liberation Serif" w:hAnsi="Liberation Serif"/>
          <w:sz w:val="24"/>
          <w:szCs w:val="24"/>
          <w:lang w:eastAsia="ru-RU"/>
        </w:rPr>
      </w:pPr>
      <w:r>
        <w:rPr>
          <w:rFonts w:ascii="Liberation Serif" w:hAnsi="Liberation Serif"/>
          <w:sz w:val="24"/>
          <w:szCs w:val="24"/>
          <w:lang w:eastAsia="ru-RU"/>
        </w:rPr>
        <w:t>3) деятельность в сфере патриотического, в том числе военно-патриотического, воспитания граждан Российской Федерации;</w:t>
      </w:r>
    </w:p>
    <w:p w:rsidR="006A1966" w:rsidRDefault="00C06232">
      <w:pPr>
        <w:pStyle w:val="Standard"/>
        <w:spacing w:after="0"/>
        <w:ind w:firstLine="709"/>
        <w:jc w:val="both"/>
        <w:rPr>
          <w:rFonts w:ascii="Liberation Serif" w:hAnsi="Liberation Serif"/>
          <w:sz w:val="24"/>
          <w:szCs w:val="24"/>
          <w:lang w:eastAsia="ru-RU"/>
        </w:rPr>
      </w:pPr>
      <w:r>
        <w:rPr>
          <w:rFonts w:ascii="Liberation Serif" w:hAnsi="Liberation Serif"/>
          <w:sz w:val="24"/>
          <w:szCs w:val="24"/>
          <w:lang w:eastAsia="ru-RU"/>
        </w:rPr>
        <w:t>4) социальная и культурная адаптация и интеграция мигрантов;</w:t>
      </w:r>
    </w:p>
    <w:p w:rsidR="006A1966" w:rsidRDefault="00C06232">
      <w:pPr>
        <w:pStyle w:val="Standard"/>
        <w:spacing w:after="0"/>
        <w:ind w:firstLine="709"/>
        <w:jc w:val="both"/>
        <w:rPr>
          <w:rFonts w:ascii="Liberation Serif" w:hAnsi="Liberation Serif"/>
          <w:sz w:val="24"/>
          <w:szCs w:val="24"/>
          <w:lang w:eastAsia="ru-RU"/>
        </w:rPr>
      </w:pPr>
      <w:r>
        <w:rPr>
          <w:rFonts w:ascii="Liberation Serif" w:hAnsi="Liberation Serif"/>
          <w:sz w:val="24"/>
          <w:szCs w:val="24"/>
          <w:lang w:eastAsia="ru-RU"/>
        </w:rPr>
        <w:t>5) повышение качества жизни людей пожилого возраста;</w:t>
      </w:r>
    </w:p>
    <w:p w:rsidR="006A1966" w:rsidRDefault="00C06232">
      <w:pPr>
        <w:pStyle w:val="Standard"/>
        <w:spacing w:after="0"/>
        <w:ind w:firstLine="709"/>
        <w:jc w:val="both"/>
      </w:pPr>
      <w:r>
        <w:rPr>
          <w:rFonts w:ascii="Liberation Serif" w:hAnsi="Liberation Serif"/>
          <w:sz w:val="24"/>
          <w:szCs w:val="24"/>
          <w:lang w:eastAsia="ru-RU"/>
        </w:rPr>
        <w:t>6) социальная адаптация инвалидов и их семей</w:t>
      </w:r>
      <w:bookmarkEnd w:id="0"/>
      <w:r>
        <w:rPr>
          <w:rFonts w:ascii="Liberation Serif" w:hAnsi="Liberation Serif"/>
          <w:sz w:val="24"/>
          <w:szCs w:val="24"/>
          <w:lang w:eastAsia="ru-RU"/>
        </w:rPr>
        <w:t>;</w:t>
      </w:r>
    </w:p>
    <w:p w:rsidR="006A1966" w:rsidRDefault="00C06232">
      <w:pPr>
        <w:pStyle w:val="Standard"/>
        <w:spacing w:after="0"/>
        <w:ind w:firstLine="709"/>
        <w:jc w:val="both"/>
      </w:pPr>
      <w:r>
        <w:rPr>
          <w:rFonts w:ascii="Liberation Serif" w:hAnsi="Liberation Serif"/>
          <w:sz w:val="24"/>
          <w:szCs w:val="24"/>
          <w:lang w:eastAsia="ru-RU"/>
        </w:rPr>
        <w:t>7) организация мероприятий по охране окружающей среды.</w:t>
      </w:r>
      <w:bookmarkStart w:id="1" w:name="Par40"/>
      <w:bookmarkStart w:id="2" w:name="Par43"/>
    </w:p>
    <w:p w:rsidR="006A1966" w:rsidRDefault="00C06232">
      <w:pPr>
        <w:pStyle w:val="ConsPlusNormal"/>
        <w:widowControl/>
        <w:ind w:firstLine="709"/>
        <w:jc w:val="both"/>
      </w:pPr>
      <w:r>
        <w:rPr>
          <w:rFonts w:ascii="Liberation Serif" w:hAnsi="Liberation Serif"/>
          <w:sz w:val="24"/>
          <w:szCs w:val="24"/>
        </w:rPr>
        <w:t>7. Критерием допуска организации к участию в конкурсе является соответствие организации на первое число месяца, предшествующего месяцу подачи заявки на участие в конкурсе на предоставление субсидий организации (далее - заявка), следующим требованиям:</w:t>
      </w:r>
    </w:p>
    <w:p w:rsidR="006A1966" w:rsidRDefault="00C06232">
      <w:pPr>
        <w:pStyle w:val="ConsPlusNormal"/>
        <w:widowControl/>
        <w:ind w:firstLine="709"/>
        <w:jc w:val="both"/>
      </w:pPr>
      <w:r>
        <w:rPr>
          <w:rFonts w:ascii="Liberation Serif" w:hAnsi="Liberation Serif"/>
          <w:sz w:val="24"/>
          <w:szCs w:val="24"/>
        </w:rPr>
        <w:lastRenderedPageBreak/>
        <w:t>1</w:t>
      </w:r>
      <w:bookmarkStart w:id="3" w:name="Par64"/>
      <w:r>
        <w:rPr>
          <w:rFonts w:ascii="Liberation Serif" w:hAnsi="Liberation Serif"/>
          <w:sz w:val="24"/>
          <w:szCs w:val="24"/>
        </w:rPr>
        <w:t>) организация имеет организационно-правовую форму, соответствующую требованиям Федерального закона от 12 января 1996 года № 7-ФЗ "О некоммерческих организациях", зарегистрирована и осуществляет свою деятельность на территории городского округа Заречный не менее одного года;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 xml:space="preserve">3) организация не является религиозной организацией, политической партией, объединением работодателей, потребительским кооперативом,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саморегулируемые организации,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w:t>
      </w:r>
      <w:proofErr w:type="spellStart"/>
      <w:r>
        <w:rPr>
          <w:rFonts w:ascii="Liberation Serif" w:hAnsi="Liberation Serif"/>
          <w:sz w:val="24"/>
          <w:szCs w:val="24"/>
        </w:rPr>
        <w:t>микрофинансовыми</w:t>
      </w:r>
      <w:proofErr w:type="spellEnd"/>
      <w:r>
        <w:rPr>
          <w:rFonts w:ascii="Liberation Serif" w:hAnsi="Liberation Serif"/>
          <w:sz w:val="24"/>
          <w:szCs w:val="24"/>
        </w:rPr>
        <w:t xml:space="preserve"> организациями, государственными и муниципальными учреждениями;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 у организации отсутствуют установленные факты нарушения условий использования субсидий, предоставленных в предыдущие финансовые годы, перед бюджетом городского округа Заречный;</w:t>
      </w:r>
      <w:bookmarkStart w:id="4" w:name="Par69"/>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5) у организации отсутствует просроченная задолженность по возврату в бюджет городского округа Заречный субсидий, предоставленных в том числе в соответствии с иными правовыми актами городского округа Заречный, а также иная просроченная (неурегулированная) задолженность по денежным обязательствам перед городским округом Заречный;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организация не получает средства из местного бюджета на основании иных нормативных правовых актов на услуги (работы), установленные настоящим Порядком;</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7)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8)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9) соответствие уставной деятельности организации услуге (работе), на финансовое обеспечение оказания (выполнения) которой запрашивается субсидия;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10) руководитель организации, в том числе члены коллегиального исполнительного органа организации, лицо, исполняющее функции единоличного исполнительного органа организации, или главный бухгалтер организации не включены в реестр дисквалифицированных лиц Федеральной налоговой службы;</w:t>
      </w:r>
    </w:p>
    <w:p w:rsidR="006A1966" w:rsidRDefault="00C06232">
      <w:pPr>
        <w:pStyle w:val="ConsPlusNormal"/>
        <w:widowControl/>
        <w:ind w:firstLine="709"/>
        <w:jc w:val="both"/>
      </w:pPr>
      <w:r>
        <w:rPr>
          <w:rFonts w:ascii="Liberation Serif" w:hAnsi="Liberation Serif"/>
          <w:sz w:val="24"/>
          <w:szCs w:val="24"/>
        </w:rPr>
        <w:t>11) предоставление организацией в полном объеме достоверных документов и информации, указанных в пункте 13 настоящего Порядка.</w:t>
      </w:r>
    </w:p>
    <w:p w:rsidR="006A1966" w:rsidRDefault="00C06232">
      <w:pPr>
        <w:pStyle w:val="ConsPlusNormal"/>
        <w:widowControl/>
        <w:ind w:firstLine="709"/>
        <w:jc w:val="both"/>
      </w:pPr>
      <w:r>
        <w:rPr>
          <w:rFonts w:ascii="Liberation Serif" w:hAnsi="Liberation Serif"/>
          <w:sz w:val="24"/>
          <w:szCs w:val="24"/>
        </w:rPr>
        <w:t>К нарушениям, указанным в подпункте 4 части первой настоящего пункта, относятся: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непредставление финансового (информационного) отчета в установленные сроки;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неисполнение (ненадлежащее исполнение) требований о представлении документов и пояснений, внесении изменений в финансовый (информационный) отчет;</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lastRenderedPageBreak/>
        <w:t>3) неисполнение (ненадлежащее исполнение) требований о возврате остатка неиспользованной субсидии либо субсидии, использованной на не предусмотренные соглашением цели, в установленный соглашением срок.</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8. К участию в конкурсе не допускаются организации, представители которых (учредители, руководители, работники) являются членами Комиссии.</w:t>
      </w:r>
      <w:bookmarkStart w:id="5" w:name="Par81"/>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9. Уполномоченный орган в целях предоставления из местного бюджета организациям субсидий на оказание (выполнение) услуг (работ) осуществляет следующие полномочия: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утверждает состав Комиссии;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утверждает порядок работы Комиссии;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вносит изменения в состав и порядок работы Комиссии;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 утверждает по каждой из услуг (работ):</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перечень и объем услуг (работ), порядок, условия и сроки их оказания (выполнения);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размер бюджетных средств, предполагаемых к распределению среди победителей конкурса по услуге (работе), который рассчитывается по формуле:</w:t>
      </w:r>
    </w:p>
    <w:p w:rsidR="006A1966" w:rsidRDefault="006A1966">
      <w:pPr>
        <w:pStyle w:val="ConsPlusNormal"/>
        <w:widowControl/>
        <w:jc w:val="both"/>
        <w:rPr>
          <w:rFonts w:ascii="Liberation Serif" w:hAnsi="Liberation Serif"/>
          <w:sz w:val="24"/>
          <w:szCs w:val="24"/>
        </w:rPr>
      </w:pPr>
    </w:p>
    <w:p w:rsidR="006A1966" w:rsidRDefault="00C06232">
      <w:pPr>
        <w:pStyle w:val="ConsPlusNormal"/>
        <w:widowControl/>
        <w:jc w:val="center"/>
        <w:rPr>
          <w:rFonts w:ascii="Liberation Serif" w:hAnsi="Liberation Serif"/>
          <w:sz w:val="24"/>
          <w:szCs w:val="24"/>
        </w:rPr>
      </w:pPr>
      <w:r>
        <w:rPr>
          <w:rFonts w:ascii="Liberation Serif" w:hAnsi="Liberation Serif"/>
          <w:sz w:val="24"/>
          <w:szCs w:val="24"/>
        </w:rPr>
        <w:t>РБС = ЛБО / КН, где:</w:t>
      </w:r>
    </w:p>
    <w:p w:rsidR="006A1966" w:rsidRDefault="006A1966">
      <w:pPr>
        <w:pStyle w:val="ConsPlusNormal"/>
        <w:widowControl/>
        <w:jc w:val="both"/>
        <w:rPr>
          <w:rFonts w:ascii="Liberation Serif" w:hAnsi="Liberation Serif"/>
          <w:sz w:val="24"/>
          <w:szCs w:val="24"/>
        </w:rPr>
      </w:pP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РБС - размер бюджетных средств, предполагаемых к распределению среди победителей конкурса по услуге (работе);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ЛБО - лимиты бюджетных обязательств на предоставление субсидий организациям на соответствующий финансовый год и плановый период;</w:t>
      </w:r>
    </w:p>
    <w:p w:rsidR="006A1966" w:rsidRDefault="00C06232">
      <w:pPr>
        <w:pStyle w:val="ConsPlusNormal"/>
        <w:widowControl/>
        <w:ind w:firstLine="709"/>
        <w:jc w:val="both"/>
      </w:pPr>
      <w:r>
        <w:rPr>
          <w:rFonts w:ascii="Liberation Serif" w:hAnsi="Liberation Serif"/>
          <w:sz w:val="24"/>
          <w:szCs w:val="24"/>
        </w:rPr>
        <w:t>КН - количество услуг (работ), указанных в пункте 6 настоящего Порядка;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5) размещает объявление о проведении конкурса и информацию о результатах конкурса на официальном сайте городского округа Заречный;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заключает соглашение о предоставлении субсидии (далее - соглашение) и дополнительные соглашения к нему;</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7) обеспечивает соблюдение организациями целей, условий и порядка предоставления субсидий.</w:t>
      </w:r>
    </w:p>
    <w:p w:rsidR="006A1966" w:rsidRDefault="006A1966">
      <w:pPr>
        <w:pStyle w:val="ConsPlusTitle"/>
        <w:widowControl/>
        <w:jc w:val="center"/>
        <w:rPr>
          <w:rFonts w:ascii="Liberation Serif" w:hAnsi="Liberation Serif"/>
          <w:sz w:val="24"/>
          <w:szCs w:val="24"/>
        </w:rPr>
      </w:pPr>
    </w:p>
    <w:p w:rsidR="006A1966" w:rsidRDefault="00C06232">
      <w:pPr>
        <w:pStyle w:val="ConsPlusTitle"/>
        <w:widowControl/>
        <w:jc w:val="center"/>
      </w:pPr>
      <w:r>
        <w:rPr>
          <w:rFonts w:ascii="Liberation Serif" w:hAnsi="Liberation Serif"/>
          <w:sz w:val="24"/>
          <w:szCs w:val="24"/>
          <w:lang w:val="en-US"/>
        </w:rPr>
        <w:t>II</w:t>
      </w:r>
      <w:r>
        <w:rPr>
          <w:rFonts w:ascii="Liberation Serif" w:hAnsi="Liberation Serif"/>
          <w:sz w:val="24"/>
          <w:szCs w:val="24"/>
        </w:rPr>
        <w:t>. УСЛОВИЯ И ПОРЯДОК ПРЕДОСТАВЛЕНИЯ СУБСИДИЙ</w:t>
      </w:r>
    </w:p>
    <w:p w:rsidR="006A1966" w:rsidRDefault="006A1966">
      <w:pPr>
        <w:pStyle w:val="ConsPlusNormal"/>
        <w:widowControl/>
        <w:jc w:val="both"/>
        <w:rPr>
          <w:rFonts w:ascii="Liberation Serif" w:hAnsi="Liberation Serif"/>
          <w:sz w:val="24"/>
          <w:szCs w:val="24"/>
        </w:rPr>
      </w:pPr>
    </w:p>
    <w:p w:rsidR="006A1966" w:rsidRDefault="00C06232">
      <w:pPr>
        <w:pStyle w:val="ConsPlusNormal"/>
        <w:widowControl/>
        <w:ind w:firstLine="709"/>
        <w:jc w:val="both"/>
      </w:pPr>
      <w:r>
        <w:rPr>
          <w:rFonts w:ascii="Liberation Serif" w:hAnsi="Liberation Serif"/>
          <w:sz w:val="24"/>
          <w:szCs w:val="24"/>
        </w:rPr>
        <w:t>10. Комиссия формируется уполномоченным органом в количестве не менее 9 человек, в состав которой входят представители администрации, Думы и Общественной палаты городского округа Заречный.</w:t>
      </w:r>
    </w:p>
    <w:p w:rsidR="006A1966" w:rsidRDefault="00C06232">
      <w:pPr>
        <w:pStyle w:val="ConsPlusNormal"/>
        <w:widowControl/>
        <w:ind w:firstLine="709"/>
        <w:jc w:val="both"/>
      </w:pPr>
      <w:r>
        <w:rPr>
          <w:rFonts w:ascii="Liberation Serif" w:hAnsi="Liberation Serif"/>
          <w:sz w:val="24"/>
          <w:szCs w:val="24"/>
        </w:rPr>
        <w:t>11. Комиссия: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рассматривает документы организаций;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 xml:space="preserve">2) принимает решение о допуске организации к участию в конкурсе либо об отклонении заявки и </w:t>
      </w:r>
      <w:proofErr w:type="spellStart"/>
      <w:r>
        <w:rPr>
          <w:rFonts w:ascii="Liberation Serif" w:hAnsi="Liberation Serif"/>
          <w:sz w:val="24"/>
          <w:szCs w:val="24"/>
        </w:rPr>
        <w:t>недопуске</w:t>
      </w:r>
      <w:proofErr w:type="spellEnd"/>
      <w:r>
        <w:rPr>
          <w:rFonts w:ascii="Liberation Serif" w:hAnsi="Liberation Serif"/>
          <w:sz w:val="24"/>
          <w:szCs w:val="24"/>
        </w:rPr>
        <w:t xml:space="preserve"> организации к участию в конкурсе;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принимает решение об итогах проведения конкурса, в котором определяет победителя (победителей) конкурса и размер предоставляемой (предоставляемых) субсидии (субсидий);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 определяет организации, не прошедшие конкурс;</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5) принимает решение о признании конкурса несостоявшимся.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Решения Комиссии оформляются протоколом заседания Комиссии, который подписывается всеми членами Комиссии, присутствующими на заседании Комиссии.</w:t>
      </w:r>
    </w:p>
    <w:p w:rsidR="006A1966" w:rsidRDefault="00C06232">
      <w:pPr>
        <w:pStyle w:val="ConsPlusNormal"/>
        <w:widowControl/>
        <w:ind w:firstLine="709"/>
        <w:jc w:val="both"/>
      </w:pPr>
      <w:r>
        <w:rPr>
          <w:rFonts w:ascii="Liberation Serif" w:hAnsi="Liberation Serif"/>
          <w:sz w:val="24"/>
          <w:szCs w:val="24"/>
        </w:rPr>
        <w:t>12. Объявление о проведении конкурса размещается на официальном сайте городского округа Заречный(www.gorod-zarech№y.ru) за 5 календарных дней до начала срока приема заявок и содержит следующую информацию:</w:t>
      </w:r>
    </w:p>
    <w:p w:rsidR="006A1966" w:rsidRDefault="00C06232">
      <w:pPr>
        <w:pStyle w:val="ConsPlusNormal"/>
        <w:widowControl/>
        <w:ind w:firstLine="709"/>
        <w:jc w:val="both"/>
      </w:pPr>
      <w:r>
        <w:rPr>
          <w:rFonts w:ascii="Liberation Serif" w:hAnsi="Liberation Serif"/>
          <w:sz w:val="24"/>
          <w:szCs w:val="24"/>
        </w:rPr>
        <w:t>1) сроки проведения конкурса (дату и время начала (окончания) подачи (приема) заявок и документов, указанных в пункте 13 настоящего Порядка);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наименование, место нахождения, почтовый адрес, адрес электронной почты уполномоченного органа;</w:t>
      </w:r>
    </w:p>
    <w:p w:rsidR="006A1966" w:rsidRDefault="00C06232">
      <w:pPr>
        <w:pStyle w:val="ConsPlusNormal"/>
        <w:widowControl/>
        <w:ind w:firstLine="709"/>
        <w:jc w:val="both"/>
      </w:pPr>
      <w:r>
        <w:rPr>
          <w:rFonts w:ascii="Liberation Serif" w:hAnsi="Liberation Serif"/>
          <w:sz w:val="24"/>
          <w:szCs w:val="24"/>
        </w:rPr>
        <w:lastRenderedPageBreak/>
        <w:t>13. Для участия в конкурсе организации представляют в уполномоченный орган заявку по форме согласно приложению № 1 к настоящему Порядку с приложением следующих документов и информации:</w:t>
      </w:r>
      <w:bookmarkStart w:id="6" w:name="Par125"/>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заверенных в установленном порядке копий учредительных документов;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надлежащим образом заверенных копий документов, подтверждающих полномочия руководителя организации, а также главного бухгалтера организации либо иного лица, осуществляющего ведение бухгалтерского учета организации;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выписки из Единого государственного реестра юридических лиц, подтверждающей отсутствие в отношении организации процедур реорганизации, ликвидации или банкротства, выданной налоговыми органами, или ее нотариально заверенной копии, выданной не позднее месяца, предшествующего месяцу подачи заявки;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 справки налогового органа, подтверждающей 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позднее первого числа месяца, предшествующего месяцу подачи заявки;</w:t>
      </w:r>
    </w:p>
    <w:p w:rsidR="006A1966" w:rsidRDefault="00C06232">
      <w:pPr>
        <w:pStyle w:val="ConsPlusNormal"/>
        <w:widowControl/>
        <w:ind w:firstLine="709"/>
        <w:jc w:val="both"/>
      </w:pPr>
      <w:r>
        <w:rPr>
          <w:rFonts w:ascii="Liberation Serif" w:hAnsi="Liberation Serif"/>
          <w:sz w:val="24"/>
          <w:szCs w:val="24"/>
        </w:rPr>
        <w:t>5) сметы расходов на оказание (выполнение) услуги (работы) в социальной сфере, на финансовое обеспечение оказания (выполнения) которой запрашивается субсидия в соответствии с приложением № 2 к настоящему Порядку;</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информации об основных мероприятиях организации за последний год, в том числе реализованных за счет собственных средств;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7) материалов, содержащих и подтверждающих информацию о деятельности организации, размещенную в средствах массовой информации (пресса, телевидение, радио, сеть Интернет), за истекший календарный год;</w:t>
      </w:r>
    </w:p>
    <w:p w:rsidR="006A1966" w:rsidRDefault="00C06232">
      <w:pPr>
        <w:pStyle w:val="ConsPlusNormal"/>
        <w:widowControl/>
        <w:ind w:firstLine="709"/>
        <w:jc w:val="both"/>
      </w:pPr>
      <w:r>
        <w:rPr>
          <w:rFonts w:ascii="Liberation Serif" w:hAnsi="Liberation Serif"/>
          <w:sz w:val="24"/>
          <w:szCs w:val="24"/>
        </w:rPr>
        <w:t>8) выписки из реестра дисквалифицированных лиц инспекции Федеральной налоговой службы об отсутствии сведений о дисквалифицированных руководителе организации, членах коллегиального исполнительного органа организации, лице, исполняющем функции единоличного исполнительного органа организации, или главном бухгалтере организации по состоянию не ранее чем на первое число месяца, предшествующего месяцу подачи заявки, подписанной руководителем (уполномоченным им лицом) организации и заверенной печатью организации (при наличии).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14. В смету включаются расходы, связанные с оказанием (выполнением) услуги (работы), на финансовое обеспечение оказания (выполнения) которой запрашивается субсидия.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15. Не подлежат включению в смету расходы, не связанные с оказанием (выполнением) услуги (работы), на финансовое обеспечение которой запрашивается субсидия, в том числе расходы на: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оплату труда с учетом страховых взносов работников организации свыше 30% от размера субсидии;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оказание материальной помощи коммерческим организациям;</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 оказание материальной помощи физическим лицам и платных услуг населению;</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 проведение митингов, демонстраций, пикетирования;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5) реализацию мероприятий, предполагающих извлечение прибыли;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поддержку политических партий и кампаний;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7) фундаментальные научные исследования;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8) оборот алкогольной и табачной продукции;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9) уплату денежных взысканий, назначенных в соответствии с законодательством Российской Федерации;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10)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законодательством Российской Федерации.</w:t>
      </w:r>
    </w:p>
    <w:p w:rsidR="006A1966" w:rsidRDefault="00C06232">
      <w:pPr>
        <w:pStyle w:val="ConsPlusNormal"/>
        <w:widowControl/>
        <w:ind w:firstLine="709"/>
        <w:jc w:val="both"/>
      </w:pPr>
      <w:r>
        <w:rPr>
          <w:rFonts w:ascii="Liberation Serif" w:hAnsi="Liberation Serif"/>
          <w:sz w:val="24"/>
          <w:szCs w:val="24"/>
        </w:rPr>
        <w:lastRenderedPageBreak/>
        <w:t>16. Заявка и прилагаемые к ней документы должны быть прошиты (сброшюрованы) в одну папку в последовательности, указанной в пункте 13 настоящего Порядка, и заверены печатью организации (при наличии).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К заявке должен быть приложен электронный носитель, содержащий заявку и прилагаемые к заявке документы в электронном виде.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17. Внесение изменений в заявку допускается только путем представления для включения в ее состав дополнительной информации (в том числе документов) в течение срока приема заявок.</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18. Заявка может быть отозвана организацией до окончания срока приема заявок путем направления заявления об отзыве заявки в письменной форме, подписанного руководителем организации.</w:t>
      </w:r>
    </w:p>
    <w:p w:rsidR="006A1966" w:rsidRDefault="00C06232">
      <w:pPr>
        <w:pStyle w:val="ConsPlusNormal"/>
        <w:widowControl/>
        <w:ind w:firstLine="709"/>
        <w:jc w:val="both"/>
      </w:pPr>
      <w:r>
        <w:rPr>
          <w:rFonts w:ascii="Liberation Serif" w:hAnsi="Liberation Serif"/>
          <w:sz w:val="24"/>
          <w:szCs w:val="24"/>
        </w:rPr>
        <w:t>19. Срок приема документов и информации, указанных в пункте 13 настоящего Порядка, составляет 30 календарных дней с даты начала приема заявок.</w:t>
      </w:r>
      <w:bookmarkStart w:id="7" w:name="Par157"/>
    </w:p>
    <w:p w:rsidR="006A1966" w:rsidRDefault="00C06232">
      <w:pPr>
        <w:pStyle w:val="ConsPlusNormal"/>
        <w:widowControl/>
        <w:ind w:firstLine="709"/>
        <w:jc w:val="both"/>
      </w:pPr>
      <w:r>
        <w:rPr>
          <w:rFonts w:ascii="Liberation Serif" w:hAnsi="Liberation Serif"/>
          <w:sz w:val="24"/>
          <w:szCs w:val="24"/>
        </w:rPr>
        <w:t>20. Документы и информация, поступившие в срок, указанный в пункте 19 настоящего Порядка, регистрируются в журнале учета поступивших заявок (далее - Журнал). Документы и информация, поступившие после окончания срока, указанного в пункте 19 настоящего Порядка, не регистрируются и Комиссией не рассматриваются.</w:t>
      </w:r>
    </w:p>
    <w:p w:rsidR="006A1966" w:rsidRDefault="00C06232">
      <w:pPr>
        <w:pStyle w:val="ConsPlusNormal"/>
        <w:widowControl/>
        <w:ind w:firstLine="709"/>
        <w:jc w:val="both"/>
      </w:pPr>
      <w:r>
        <w:rPr>
          <w:rFonts w:ascii="Liberation Serif" w:hAnsi="Liberation Serif"/>
          <w:sz w:val="24"/>
          <w:szCs w:val="24"/>
        </w:rPr>
        <w:t xml:space="preserve">21. Комиссия в течение 5 рабочих дней со дня истечения срока приема документов и информации, указанных в пункте 13 настоящего Порядка, проводит оценку представленных документов и информации на предмет соответствия организации критериям, а также устанавливает факт наличия либо отсутствия обстоятельств, указанных в пункте 7, 8 настоящего Порядка, и принимает решение о допуске организации к участию в конкурсе либо об отклонении заявки и </w:t>
      </w:r>
      <w:proofErr w:type="spellStart"/>
      <w:r>
        <w:rPr>
          <w:rFonts w:ascii="Liberation Serif" w:hAnsi="Liberation Serif"/>
          <w:sz w:val="24"/>
          <w:szCs w:val="24"/>
        </w:rPr>
        <w:t>недопуске</w:t>
      </w:r>
      <w:proofErr w:type="spellEnd"/>
      <w:r>
        <w:rPr>
          <w:rFonts w:ascii="Liberation Serif" w:hAnsi="Liberation Serif"/>
          <w:sz w:val="24"/>
          <w:szCs w:val="24"/>
        </w:rPr>
        <w:t xml:space="preserve"> организации к участию в конкурсе.</w:t>
      </w:r>
      <w:bookmarkStart w:id="8" w:name="Par159"/>
    </w:p>
    <w:p w:rsidR="006A1966" w:rsidRDefault="00C06232">
      <w:pPr>
        <w:pStyle w:val="ConsPlusNormal"/>
        <w:widowControl/>
        <w:ind w:firstLine="709"/>
        <w:jc w:val="both"/>
      </w:pPr>
      <w:r>
        <w:rPr>
          <w:rFonts w:ascii="Liberation Serif" w:hAnsi="Liberation Serif"/>
          <w:sz w:val="24"/>
          <w:szCs w:val="24"/>
        </w:rPr>
        <w:t>При отсутствии заявок по приоритетным направлениям, указанным в пункте 6 настоящего Порядка, бюджетные средства, предполагаемые уполномоченным органом к распределению между организациями, на основании постановления администрации городского округа Заречный перераспределяются пропорционально согласно поданным заявкам.</w:t>
      </w:r>
    </w:p>
    <w:p w:rsidR="006A1966" w:rsidRDefault="00C06232">
      <w:pPr>
        <w:pStyle w:val="ConsPlusNormal"/>
        <w:widowControl/>
        <w:ind w:firstLine="709"/>
        <w:jc w:val="both"/>
      </w:pPr>
      <w:r>
        <w:rPr>
          <w:rFonts w:ascii="Liberation Serif" w:hAnsi="Liberation Serif"/>
          <w:sz w:val="24"/>
          <w:szCs w:val="24"/>
        </w:rPr>
        <w:t xml:space="preserve">22. В течение одного рабочего дня после окончания срока, указанного в части первой пункта 21 настоящего Порядка, в адрес организации (в том числе по электронной почте) Комиссия направляет письменное уведомление о допуске организации к участию в конкурсе либо об отклонении заявки и </w:t>
      </w:r>
      <w:proofErr w:type="spellStart"/>
      <w:r>
        <w:rPr>
          <w:rFonts w:ascii="Liberation Serif" w:hAnsi="Liberation Serif"/>
          <w:sz w:val="24"/>
          <w:szCs w:val="24"/>
        </w:rPr>
        <w:t>недопуске</w:t>
      </w:r>
      <w:proofErr w:type="spellEnd"/>
      <w:r>
        <w:rPr>
          <w:rFonts w:ascii="Liberation Serif" w:hAnsi="Liberation Serif"/>
          <w:sz w:val="24"/>
          <w:szCs w:val="24"/>
        </w:rPr>
        <w:t xml:space="preserve"> организации к участию в конкурсе.</w:t>
      </w:r>
      <w:bookmarkStart w:id="9" w:name="Par161"/>
    </w:p>
    <w:p w:rsidR="006A1966" w:rsidRDefault="00C06232">
      <w:pPr>
        <w:pStyle w:val="ConsPlusNormal"/>
        <w:widowControl/>
        <w:ind w:firstLine="709"/>
        <w:jc w:val="both"/>
      </w:pPr>
      <w:r>
        <w:rPr>
          <w:rFonts w:ascii="Liberation Serif" w:hAnsi="Liberation Serif"/>
          <w:sz w:val="24"/>
          <w:szCs w:val="24"/>
        </w:rPr>
        <w:t xml:space="preserve">23. Основаниями для отклонения заявки и </w:t>
      </w:r>
      <w:proofErr w:type="spellStart"/>
      <w:r>
        <w:rPr>
          <w:rFonts w:ascii="Liberation Serif" w:hAnsi="Liberation Serif"/>
          <w:sz w:val="24"/>
          <w:szCs w:val="24"/>
        </w:rPr>
        <w:t>недопуске</w:t>
      </w:r>
      <w:proofErr w:type="spellEnd"/>
      <w:r>
        <w:rPr>
          <w:rFonts w:ascii="Liberation Serif" w:hAnsi="Liberation Serif"/>
          <w:sz w:val="24"/>
          <w:szCs w:val="24"/>
        </w:rPr>
        <w:t xml:space="preserve"> организации к участию в конкурсе являются:</w:t>
      </w:r>
    </w:p>
    <w:p w:rsidR="006A1966" w:rsidRDefault="00C06232">
      <w:pPr>
        <w:pStyle w:val="ConsPlusNormal"/>
        <w:widowControl/>
        <w:ind w:firstLine="709"/>
        <w:jc w:val="both"/>
      </w:pPr>
      <w:r>
        <w:rPr>
          <w:rFonts w:ascii="Liberation Serif" w:hAnsi="Liberation Serif"/>
          <w:sz w:val="24"/>
          <w:szCs w:val="24"/>
        </w:rPr>
        <w:t>1) несоответствие программы (проекта) требованиям, указанным в пункте 6 настоящего Порядка;</w:t>
      </w:r>
    </w:p>
    <w:p w:rsidR="006A1966" w:rsidRDefault="00C06232">
      <w:pPr>
        <w:pStyle w:val="ConsPlusNormal"/>
        <w:widowControl/>
        <w:ind w:firstLine="709"/>
        <w:jc w:val="both"/>
      </w:pPr>
      <w:r>
        <w:rPr>
          <w:rFonts w:ascii="Liberation Serif" w:hAnsi="Liberation Serif"/>
          <w:sz w:val="24"/>
          <w:szCs w:val="24"/>
        </w:rPr>
        <w:t>2) наличие обстоятельств, указанных в пункте 7,8 настоящего Порядка.</w:t>
      </w:r>
    </w:p>
    <w:p w:rsidR="006A1966" w:rsidRDefault="00C06232">
      <w:pPr>
        <w:pStyle w:val="ConsPlusNormal"/>
        <w:widowControl/>
        <w:ind w:firstLine="709"/>
        <w:jc w:val="both"/>
      </w:pPr>
      <w:r>
        <w:rPr>
          <w:rFonts w:ascii="Liberation Serif" w:hAnsi="Liberation Serif"/>
          <w:sz w:val="24"/>
          <w:szCs w:val="24"/>
        </w:rPr>
        <w:t>24. Рассмотрение заявок организаций, допущенных к конкурсу, осуществляется Комиссией в течение 10 рабочих дней со дня истечения срока, указанного в пункте 21 настоящего Порядка.</w:t>
      </w:r>
      <w:bookmarkStart w:id="10" w:name="Par165"/>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Комиссия вправе приглашать на заседания Комиссии представителей организаций, в том числе предлагать представителям организаций представить к заседанию Комиссии дополнительные документы и информацию. Комиссия вправе принять решение о публичной защите конкурсных заявок.</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При возникновении в процессе рассмотрения заявок вопросов, требующих специальных знаний, Комиссия вправе приглашать на заседания Комиссии экспертов и специалистов для получения разъяснений, при этом срок рассмотрения заявок продлевается Комиссией на срок не более 15 рабочих дней.</w:t>
      </w:r>
      <w:bookmarkStart w:id="11" w:name="Par167"/>
    </w:p>
    <w:p w:rsidR="006A1966" w:rsidRDefault="00C06232">
      <w:pPr>
        <w:pStyle w:val="ConsPlusNormal"/>
        <w:widowControl/>
        <w:ind w:firstLine="709"/>
        <w:jc w:val="both"/>
      </w:pPr>
      <w:r>
        <w:rPr>
          <w:rFonts w:ascii="Liberation Serif" w:hAnsi="Liberation Serif"/>
          <w:sz w:val="24"/>
          <w:szCs w:val="24"/>
        </w:rPr>
        <w:t>25. В процессе рассмотрения заявок организаций, допущенных к конкурсу, Комиссия оформляет оценочные ведомости к заявкам. Оценочные ведомости к заявкам оформляются отдельно по каждой заявке в соответствии с приложением № 3 к настоящему Порядку.</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Оценка заявок на участие в конкурсе осуществляется коллегиально Комиссией по балльной системе и отражается в оценочной ведомости.</w:t>
      </w:r>
    </w:p>
    <w:p w:rsidR="006A1966" w:rsidRDefault="00C06232">
      <w:pPr>
        <w:pStyle w:val="ConsPlusNormal"/>
        <w:widowControl/>
        <w:ind w:firstLine="709"/>
        <w:jc w:val="both"/>
      </w:pPr>
      <w:r>
        <w:rPr>
          <w:rFonts w:ascii="Liberation Serif" w:hAnsi="Liberation Serif"/>
          <w:sz w:val="24"/>
          <w:szCs w:val="24"/>
        </w:rPr>
        <w:lastRenderedPageBreak/>
        <w:t>26. Комиссия оценивает представленные документы организации по следующим критериям:</w:t>
      </w:r>
      <w:bookmarkStart w:id="12" w:name="Par170"/>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соответствие уставной деятельности организации услуге (работе), на финансовое обеспечение оказания (выполнения) которой запрашивается субсидия: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не соответствует - 0 баллов;</w:t>
      </w:r>
    </w:p>
    <w:p w:rsidR="006A1966" w:rsidRDefault="00C06232">
      <w:pPr>
        <w:pStyle w:val="ConsPlusNormal"/>
        <w:widowControl/>
        <w:ind w:firstLine="709"/>
        <w:jc w:val="both"/>
      </w:pPr>
      <w:r>
        <w:rPr>
          <w:rFonts w:ascii="Liberation Serif" w:hAnsi="Liberation Serif"/>
          <w:sz w:val="24"/>
          <w:szCs w:val="24"/>
        </w:rPr>
        <w:t>соответствует - 4 балла;</w:t>
      </w:r>
    </w:p>
    <w:p w:rsidR="006A1966" w:rsidRDefault="00C06232">
      <w:pPr>
        <w:pStyle w:val="ConsPlusNormal"/>
        <w:widowControl/>
        <w:ind w:firstLine="709"/>
        <w:jc w:val="both"/>
      </w:pPr>
      <w:r>
        <w:rPr>
          <w:rFonts w:ascii="Liberation Serif" w:hAnsi="Liberation Serif"/>
          <w:sz w:val="24"/>
          <w:szCs w:val="24"/>
        </w:rPr>
        <w:t>2) срок осуществления уставной деятельности организацией:</w:t>
      </w:r>
    </w:p>
    <w:p w:rsidR="006A1966" w:rsidRDefault="00C06232">
      <w:pPr>
        <w:pStyle w:val="ConsPlusNormal"/>
        <w:widowControl/>
        <w:ind w:firstLine="709"/>
        <w:jc w:val="both"/>
      </w:pPr>
      <w:r>
        <w:rPr>
          <w:rFonts w:ascii="Liberation Serif" w:hAnsi="Liberation Serif"/>
          <w:sz w:val="24"/>
          <w:szCs w:val="24"/>
        </w:rPr>
        <w:t>от 1 до 2 лет включительно - 1 балл;</w:t>
      </w:r>
    </w:p>
    <w:p w:rsidR="006A1966" w:rsidRDefault="00C06232">
      <w:pPr>
        <w:pStyle w:val="ConsPlusNormal"/>
        <w:widowControl/>
        <w:ind w:firstLine="709"/>
        <w:jc w:val="both"/>
      </w:pPr>
      <w:r>
        <w:rPr>
          <w:rFonts w:ascii="Liberation Serif" w:hAnsi="Liberation Serif"/>
          <w:sz w:val="24"/>
          <w:szCs w:val="24"/>
        </w:rPr>
        <w:t>от 2 до 4 лет включительно - 2 балла;</w:t>
      </w:r>
    </w:p>
    <w:p w:rsidR="006A1966" w:rsidRDefault="00C06232">
      <w:pPr>
        <w:pStyle w:val="ConsPlusNormal"/>
        <w:widowControl/>
        <w:ind w:firstLine="709"/>
        <w:jc w:val="both"/>
      </w:pPr>
      <w:r>
        <w:rPr>
          <w:rFonts w:ascii="Liberation Serif" w:hAnsi="Liberation Serif"/>
          <w:sz w:val="24"/>
          <w:szCs w:val="24"/>
        </w:rPr>
        <w:t>от 4 до 6 лет включительно - 3 балла;</w:t>
      </w:r>
    </w:p>
    <w:p w:rsidR="006A1966" w:rsidRDefault="00C06232">
      <w:pPr>
        <w:pStyle w:val="ConsPlusNormal"/>
        <w:widowControl/>
        <w:ind w:firstLine="709"/>
        <w:jc w:val="both"/>
      </w:pPr>
      <w:r>
        <w:rPr>
          <w:rFonts w:ascii="Liberation Serif" w:hAnsi="Liberation Serif"/>
          <w:sz w:val="24"/>
          <w:szCs w:val="24"/>
        </w:rPr>
        <w:t>от 6 до 10 лет включительно - 4 балла;</w:t>
      </w:r>
    </w:p>
    <w:p w:rsidR="006A1966" w:rsidRDefault="00C06232">
      <w:pPr>
        <w:pStyle w:val="ConsPlusNormal"/>
        <w:widowControl/>
        <w:ind w:firstLine="709"/>
        <w:jc w:val="both"/>
      </w:pPr>
      <w:r>
        <w:rPr>
          <w:rFonts w:ascii="Liberation Serif" w:hAnsi="Liberation Serif"/>
          <w:sz w:val="24"/>
          <w:szCs w:val="24"/>
        </w:rPr>
        <w:t>свыше 10 лет - 5 баллов;</w:t>
      </w:r>
    </w:p>
    <w:p w:rsidR="006A1966" w:rsidRDefault="00C06232">
      <w:pPr>
        <w:pStyle w:val="ConsPlusNormal"/>
        <w:widowControl/>
        <w:ind w:firstLine="709"/>
        <w:jc w:val="both"/>
      </w:pPr>
      <w:r>
        <w:rPr>
          <w:rFonts w:ascii="Liberation Serif" w:hAnsi="Liberation Serif"/>
          <w:sz w:val="24"/>
          <w:szCs w:val="24"/>
        </w:rPr>
        <w:t>3) улучшение состояния целевой группы в случае оказания (выполнения) услуги (работы):</w:t>
      </w:r>
    </w:p>
    <w:p w:rsidR="006A1966" w:rsidRDefault="00C06232">
      <w:pPr>
        <w:pStyle w:val="ConsPlusNormal"/>
        <w:widowControl/>
        <w:ind w:firstLine="709"/>
        <w:jc w:val="both"/>
      </w:pPr>
      <w:r>
        <w:rPr>
          <w:rFonts w:ascii="Liberation Serif" w:hAnsi="Liberation Serif"/>
          <w:sz w:val="24"/>
          <w:szCs w:val="24"/>
        </w:rPr>
        <w:t>не соответствует данному критерию - 0 баллов;</w:t>
      </w:r>
    </w:p>
    <w:p w:rsidR="006A1966" w:rsidRDefault="00C06232">
      <w:pPr>
        <w:pStyle w:val="ConsPlusNormal"/>
        <w:widowControl/>
        <w:ind w:firstLine="709"/>
        <w:jc w:val="both"/>
      </w:pPr>
      <w:r>
        <w:rPr>
          <w:rFonts w:ascii="Liberation Serif" w:hAnsi="Liberation Serif"/>
          <w:sz w:val="24"/>
          <w:szCs w:val="24"/>
        </w:rPr>
        <w:t>соответствует данному критерию - 2 балла;</w:t>
      </w:r>
    </w:p>
    <w:p w:rsidR="006A1966" w:rsidRDefault="00C06232">
      <w:pPr>
        <w:pStyle w:val="ConsPlusNormal"/>
        <w:widowControl/>
        <w:ind w:firstLine="709"/>
        <w:jc w:val="both"/>
      </w:pPr>
      <w:r>
        <w:rPr>
          <w:rFonts w:ascii="Liberation Serif" w:hAnsi="Liberation Serif"/>
          <w:sz w:val="24"/>
          <w:szCs w:val="24"/>
        </w:rPr>
        <w:t>4) наличие собственных квалифицированных кадров, способность привлечь в необходимом объеме специалистов и добровольцев для оказания (выполнения) услуги (работы):</w:t>
      </w:r>
    </w:p>
    <w:p w:rsidR="006A1966" w:rsidRDefault="00C06232">
      <w:pPr>
        <w:pStyle w:val="ConsPlusNormal"/>
        <w:widowControl/>
        <w:ind w:firstLine="709"/>
        <w:jc w:val="both"/>
      </w:pPr>
      <w:r>
        <w:rPr>
          <w:rFonts w:ascii="Liberation Serif" w:hAnsi="Liberation Serif"/>
          <w:sz w:val="24"/>
          <w:szCs w:val="24"/>
        </w:rPr>
        <w:t>не соответствует данному критерию - 0 баллов;</w:t>
      </w:r>
    </w:p>
    <w:p w:rsidR="006A1966" w:rsidRDefault="00C06232">
      <w:pPr>
        <w:pStyle w:val="ConsPlusNormal"/>
        <w:widowControl/>
        <w:ind w:firstLine="709"/>
        <w:jc w:val="both"/>
      </w:pPr>
      <w:r>
        <w:rPr>
          <w:rFonts w:ascii="Liberation Serif" w:hAnsi="Liberation Serif"/>
          <w:sz w:val="24"/>
          <w:szCs w:val="24"/>
        </w:rPr>
        <w:t>соответствует данному критерию - 2 балла;</w:t>
      </w:r>
    </w:p>
    <w:p w:rsidR="006A1966" w:rsidRDefault="00C06232">
      <w:pPr>
        <w:pStyle w:val="ConsPlusNormal"/>
        <w:widowControl/>
        <w:ind w:firstLine="709"/>
        <w:jc w:val="both"/>
      </w:pPr>
      <w:r>
        <w:rPr>
          <w:rFonts w:ascii="Liberation Serif" w:hAnsi="Liberation Serif"/>
          <w:sz w:val="24"/>
          <w:szCs w:val="24"/>
        </w:rPr>
        <w:t>5) наличие необходимых ресурсов, достаточность финансовых средств для оказания (выполнения) услуги (работы):</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не соответствует данному критерию - 0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соответствует данному критерию - 2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6) наличие опыта оказания (выполнения) аналогичных по содержанию и объему услуг (работ):</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не соответствует данному критерию - 0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соответствует данному критерию - 2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7) соответствие запрашиваемых средств целям оказания (выполнения) услуги (работы):</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не соответствует данному критерию - 0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соответствует данному критерию - 4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8) количество материалов в средствах массовой информации и сети Интернет об успешной реализации организацией проектов социальной направленности за истекший календарный год на основании представленных документов: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1 до 2 материалов включительно - 1 балл;</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3 до 5 материалов включительно - 2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6 до 10 материалов включительно - 3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11 до 20 материалов включительно - 4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свыше 20 материалов - 5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9) доля финансирования расходов на оказание (выполнение) услуг (работ) из внебюджетных источников от общей суммы затрат на оказание (выполнение) услуг (работ) составляет:</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25 до 30% включительно - 1 балл;</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31 до 35% включительно - 2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36 до 40% включительно - 3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 41 до 45% включительно - 4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свыше 45% - 5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10) наличие сайта организации в сети Интернет:</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отсутствие сайта - 0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наличие сайта - 2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11) наличие у организации статуса некоммерческой организации - исполнителя общественно полезных услуг:</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lastRenderedPageBreak/>
        <w:t>отсутствие записи об организации в реестре некоммерческих организаций - исполнителей общественно полезных услуг - 0 баллов;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наличие записи об организации в реестре некоммерческих организаций - исполнителей общественно полезных услуг - 3 балла.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Под организацией - исполнителем общественно полезных услуг понимается организация, которая на протяжении одного года и более оказывает общественно полезные услуги надлежащего качества и сведения о которой внесены в реестр некоммерческих организаций - исполнителей общественно полезных услуг.</w:t>
      </w:r>
    </w:p>
    <w:p w:rsidR="006A1966" w:rsidRDefault="00C06232">
      <w:pPr>
        <w:pStyle w:val="ConsPlusNormal"/>
        <w:widowControl/>
        <w:ind w:firstLine="709"/>
        <w:jc w:val="both"/>
      </w:pPr>
      <w:r>
        <w:rPr>
          <w:rFonts w:ascii="Liberation Serif" w:hAnsi="Liberation Serif"/>
          <w:sz w:val="24"/>
          <w:szCs w:val="24"/>
        </w:rPr>
        <w:t>27. Победителем (победителями) конкурса признается (признаются) организация (организации), набравшая (набравшие) не менее 15 баллов</w:t>
      </w:r>
      <w:r>
        <w:t>.</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28. При определении размера субсидии для одной организации Комиссия рассчитывает отношение произведения определенной уполномоченным органом суммы бюджетных средств по услуге (работе) и размера субсидии, указываемого организацией в заявке, к общей сумме размеров субсидий в заявках, представленных организациями, признанными по итогам конкурса победителями.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При этом размер рассчитываемой субсидии не может превышать размер субсидии, указанный организацией в заявке.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Размер субсидии рассчитывается по формуле:</w:t>
      </w:r>
    </w:p>
    <w:p w:rsidR="006A1966" w:rsidRDefault="006A1966">
      <w:pPr>
        <w:pStyle w:val="ConsPlusNormal"/>
        <w:widowControl/>
        <w:ind w:firstLine="709"/>
        <w:jc w:val="both"/>
        <w:rPr>
          <w:rFonts w:ascii="Liberation Serif" w:hAnsi="Liberation Serif"/>
          <w:sz w:val="24"/>
          <w:szCs w:val="24"/>
        </w:rPr>
      </w:pPr>
    </w:p>
    <w:p w:rsidR="006A1966" w:rsidRDefault="00C06232">
      <w:pPr>
        <w:pStyle w:val="ConsPlusNormal"/>
        <w:widowControl/>
        <w:ind w:firstLine="709"/>
        <w:jc w:val="center"/>
        <w:rPr>
          <w:rFonts w:ascii="Liberation Serif" w:hAnsi="Liberation Serif"/>
          <w:sz w:val="24"/>
          <w:szCs w:val="24"/>
        </w:rPr>
      </w:pPr>
      <w:r>
        <w:rPr>
          <w:rFonts w:ascii="Liberation Serif" w:hAnsi="Liberation Serif"/>
          <w:sz w:val="24"/>
          <w:szCs w:val="24"/>
        </w:rPr>
        <w:t>РС = РБС x ЗРС / ОСЗ, при этом РС &lt;= ЗРС, где:</w:t>
      </w:r>
    </w:p>
    <w:p w:rsidR="006A1966" w:rsidRDefault="006A1966">
      <w:pPr>
        <w:pStyle w:val="ConsPlusNormal"/>
        <w:widowControl/>
        <w:ind w:firstLine="709"/>
        <w:jc w:val="both"/>
        <w:rPr>
          <w:rFonts w:ascii="Liberation Serif" w:hAnsi="Liberation Serif"/>
          <w:sz w:val="24"/>
          <w:szCs w:val="24"/>
        </w:rPr>
      </w:pP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РС - размер субсидии для организации, определяемый Комиссией;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РБС - размер бюджетных средств, предполагаемых к распределению среди победителей конкурса по услуге (работе);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ЗРС - размер субсидии, указываемый организацией в заявке, подтвержденный по результатам проверки объема запрашиваемых средств;</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ОСЗ - общая сумма размеров субсидий, указываемых организациями, признанными по итогам конкурса победителями.</w:t>
      </w:r>
    </w:p>
    <w:p w:rsidR="006A1966" w:rsidRDefault="00C06232">
      <w:pPr>
        <w:pStyle w:val="ConsPlusNormal"/>
        <w:widowControl/>
        <w:ind w:firstLine="709"/>
        <w:jc w:val="both"/>
      </w:pPr>
      <w:r>
        <w:rPr>
          <w:rFonts w:ascii="Liberation Serif" w:hAnsi="Liberation Serif"/>
          <w:sz w:val="24"/>
          <w:szCs w:val="24"/>
        </w:rPr>
        <w:t>29. В случае поступления заявки только от одной организации, соответствия ее критериям, указанным в пункте 6 настоящего Порядка, представления организацией в полном объеме документов, указанных в пункте 13 настоящего Порядка, и получения организацией соответствующих норме баллов установленной данным Порядком и более баллов победителем конкурса признается указанная организация.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В случае признания победителем конкурса одной организации размер предоставляемой организации субсидии не может превышать размер субсидии, указанный организацией в заявке.</w:t>
      </w:r>
    </w:p>
    <w:p w:rsidR="006A1966" w:rsidRDefault="00C06232">
      <w:pPr>
        <w:pStyle w:val="ConsPlusNormal"/>
        <w:widowControl/>
        <w:ind w:firstLine="709"/>
        <w:jc w:val="both"/>
      </w:pPr>
      <w:r>
        <w:rPr>
          <w:rFonts w:ascii="Liberation Serif" w:hAnsi="Liberation Serif"/>
          <w:sz w:val="24"/>
          <w:szCs w:val="24"/>
        </w:rPr>
        <w:t>30. В случае отсутствия победителей конкурса по отдельным услугам (работам) бюджетные средства, предполагаемые уполномоченным органом к распределению среди победителей конкурса по всем услугам (работам), указанным в пункте 7 настоящего Порядка, на основании постановления администрации городского округа Заречный распределяются пропорционально услугам (работам), по которым организации были признаны победителями.</w:t>
      </w:r>
      <w:bookmarkStart w:id="13" w:name="Par233"/>
    </w:p>
    <w:p w:rsidR="006A1966" w:rsidRDefault="00C06232">
      <w:pPr>
        <w:pStyle w:val="ConsPlusNormal"/>
        <w:widowControl/>
        <w:ind w:firstLine="709"/>
        <w:jc w:val="both"/>
      </w:pPr>
      <w:r>
        <w:rPr>
          <w:rFonts w:ascii="Liberation Serif" w:hAnsi="Liberation Serif"/>
          <w:sz w:val="24"/>
          <w:szCs w:val="24"/>
        </w:rPr>
        <w:t>31. При наличии обстоятельств, указанных в пункте 30 настоящего Порядка, Комиссия уведомляет победителей конкурса о перераспределении бюджетных средств, утвержденных уполномоченным органом к распределению среди победителей конкурса.</w:t>
      </w:r>
    </w:p>
    <w:p w:rsidR="006A1966" w:rsidRDefault="00C06232">
      <w:pPr>
        <w:pStyle w:val="ConsPlusNormal"/>
        <w:widowControl/>
        <w:ind w:firstLine="709"/>
        <w:jc w:val="both"/>
      </w:pPr>
      <w:r>
        <w:rPr>
          <w:rFonts w:ascii="Liberation Serif" w:hAnsi="Liberation Serif"/>
          <w:sz w:val="24"/>
          <w:szCs w:val="24"/>
        </w:rPr>
        <w:t>Уведомление о перераспределении бюджетных средств среди победителей конкурса содержит сведения о праве организации на представление в уполномоченный орган в течение срока, указанного в пункте 24 настоящего Порядка, уточненных документов об услуге (работе) в социальной сфере, на финансовое обеспечение оказания (выполнения) которой запрашивается субсидия, и сметы на оказание (выполнение) услуги (работы) в социальной сфере, на финансовое обеспечение оказания (выполнения) которой запрашивается субсидия (далее - уточненные документы).</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32. Уточненные документы в случае их представления в уполномоченный орган приобщаются к поданной заявке, о чем делается соответствующая отметка в Журнале.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lastRenderedPageBreak/>
        <w:t>В случае представления организацией уточненных документов размер предоставляемой субсидии не может превышать размер субсидии, указанный организацией в уточненных документах.</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В случае непредставления организацией уточненных документов размер предоставляемой субсидии не может превышать размер субсидии, указанный организацией в заявке.</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33. Конкурс признается несостоявшимся в следующих случаях:</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отсутствие заявок;</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2) отсутствие организаций, допущенных к участию в конкурсе по результатам оценки представленных заявок;</w:t>
      </w:r>
    </w:p>
    <w:p w:rsidR="006A1966" w:rsidRDefault="00C06232">
      <w:pPr>
        <w:pStyle w:val="ConsPlusNormal"/>
        <w:widowControl/>
        <w:ind w:firstLine="709"/>
        <w:jc w:val="both"/>
      </w:pPr>
      <w:r>
        <w:rPr>
          <w:rFonts w:ascii="Liberation Serif" w:hAnsi="Liberation Serif"/>
          <w:sz w:val="24"/>
          <w:szCs w:val="24"/>
        </w:rPr>
        <w:t>3) отсутствие организаций, набравших норму баллов, установленных данным Порядком и более баллов в соответствии с критериями, указанными в пункте 27 настоящего Порядка.</w:t>
      </w:r>
    </w:p>
    <w:p w:rsidR="006A1966" w:rsidRDefault="00C06232">
      <w:pPr>
        <w:pStyle w:val="ConsPlusNormal"/>
        <w:widowControl/>
        <w:ind w:firstLine="709"/>
        <w:jc w:val="both"/>
      </w:pPr>
      <w:r>
        <w:rPr>
          <w:rFonts w:ascii="Liberation Serif" w:hAnsi="Liberation Serif"/>
          <w:sz w:val="24"/>
          <w:szCs w:val="24"/>
        </w:rPr>
        <w:t>34. Итоги проведения конкурса в течение 2 рабочих дней со дня окончания срока рассмотрения заявок, указанного в пункте 24 настоящего Порядка, а в случае продления срока рассмотрения заявок - в течение 2 рабочих дней со дня окончания срока рассмотрения заявок, оформляются протоколом заседания Комиссии с указанием победителей конкурса и размера предоставляемых им субсидий.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Протокол заседания Комиссии размещается на официальном сайте городского округа Заречный в сети Интернет в течение 2 рабочих дней после его подписания.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35. В течение 5 рабочих дней со дня опубликования протокола заседания Комиссии на официальном сайте городского округа Заречный в сети Интернет, уполномоченный орган принимает Постановление о предоставлении субсидий организациям - победителям конкурса и направляет организациям проект соглашения.</w:t>
      </w:r>
      <w:bookmarkStart w:id="14" w:name="Par245"/>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36. В течение 30 рабочих дней со дня опубликования на официальном сайте городского округа Заречный в сети Интернет постановления администрации городского округа Заречный о предоставлении субсидии организация представляет в уполномоченный орган подписанный проект соглашения.</w:t>
      </w:r>
      <w:bookmarkStart w:id="15" w:name="Par254"/>
    </w:p>
    <w:p w:rsidR="006A1966" w:rsidRDefault="00C06232">
      <w:pPr>
        <w:pStyle w:val="ConsPlusNormal"/>
        <w:widowControl/>
        <w:ind w:firstLine="709"/>
        <w:jc w:val="both"/>
      </w:pPr>
      <w:r>
        <w:rPr>
          <w:rFonts w:ascii="Liberation Serif" w:hAnsi="Liberation Serif"/>
          <w:sz w:val="24"/>
          <w:szCs w:val="24"/>
        </w:rPr>
        <w:t>В случае если организацией не исполнены условия, предусмотренные частью первой настоящего пункта, такая организация признается уклонившейся от заключения соглашения.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37. Субсидия предоставляется на основании соглашения, заключаемого между уполномоченным органом и организацией в соответствии с приложением № 4 к Порядку.</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Соглашение должно включать условие о согласовании новых условий соглашения или 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соглашением.</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38. Результатом предоставления субсидии является выполнение услуги (работы).</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Показателями, необходимыми для достижения результата предоставления субсидии, являются: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1) выполнение услуги (работы) в установленном объеме и в установленные сроки;</w:t>
      </w:r>
    </w:p>
    <w:p w:rsidR="006A1966" w:rsidRDefault="00C06232">
      <w:pPr>
        <w:pStyle w:val="ConsPlusNormal"/>
        <w:widowControl/>
        <w:ind w:firstLine="709"/>
        <w:jc w:val="both"/>
      </w:pPr>
      <w:r>
        <w:rPr>
          <w:rFonts w:ascii="Liberation Serif" w:hAnsi="Liberation Serif"/>
          <w:sz w:val="24"/>
          <w:szCs w:val="24"/>
        </w:rPr>
        <w:t>2) обеспечение выполнения услуги (работы) в пределах лимитов бюджетных обязательств, доведенных до уполномоченного органа на цели, указанные в пункте 2 настоящего Порядка.</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Значения показателей, необходимых для достижения результата предоставления субсидии, устанавливаются соглашением.</w:t>
      </w:r>
    </w:p>
    <w:p w:rsidR="006A1966" w:rsidRDefault="00C06232">
      <w:pPr>
        <w:pStyle w:val="ConsPlusNormal"/>
        <w:widowControl/>
        <w:ind w:firstLine="709"/>
        <w:jc w:val="both"/>
      </w:pPr>
      <w:r>
        <w:rPr>
          <w:rFonts w:ascii="Liberation Serif" w:hAnsi="Liberation Serif"/>
          <w:sz w:val="24"/>
          <w:szCs w:val="24"/>
        </w:rPr>
        <w:t>Датой достижения результата предоставления субсидии является 1 января года, следующего за годом предоставления субсидии.</w:t>
      </w:r>
    </w:p>
    <w:p w:rsidR="006A1966" w:rsidRDefault="00C06232">
      <w:pPr>
        <w:pStyle w:val="ConsPlusNormal"/>
        <w:widowControl/>
        <w:ind w:firstLine="709"/>
        <w:jc w:val="both"/>
      </w:pPr>
      <w:r>
        <w:rPr>
          <w:rFonts w:ascii="Liberation Serif" w:hAnsi="Liberation Serif"/>
          <w:sz w:val="24"/>
          <w:szCs w:val="24"/>
        </w:rPr>
        <w:t>39</w:t>
      </w:r>
      <w:bookmarkStart w:id="16" w:name="Par267"/>
      <w:bookmarkStart w:id="17" w:name="Par264"/>
      <w:r>
        <w:rPr>
          <w:rFonts w:ascii="Liberation Serif" w:hAnsi="Liberation Serif"/>
          <w:sz w:val="24"/>
          <w:szCs w:val="24"/>
        </w:rPr>
        <w:t>. Субсидия должна быть использована</w:t>
      </w:r>
      <w:bookmarkStart w:id="18" w:name="Par275"/>
      <w:r>
        <w:rPr>
          <w:rFonts w:ascii="Liberation Serif" w:hAnsi="Liberation Serif"/>
          <w:sz w:val="24"/>
          <w:szCs w:val="24"/>
        </w:rPr>
        <w:t xml:space="preserve"> организацией в течение финансового года, в котором субсидия была предоставлена.</w:t>
      </w:r>
    </w:p>
    <w:p w:rsidR="006A1966" w:rsidRDefault="006A1966">
      <w:pPr>
        <w:pStyle w:val="ConsPlusNormal"/>
        <w:widowControl/>
        <w:ind w:firstLine="709"/>
        <w:jc w:val="both"/>
        <w:rPr>
          <w:rFonts w:ascii="Liberation Serif" w:hAnsi="Liberation Serif"/>
          <w:sz w:val="24"/>
          <w:szCs w:val="24"/>
        </w:rPr>
      </w:pPr>
    </w:p>
    <w:p w:rsidR="006A1966" w:rsidRDefault="00C06232">
      <w:pPr>
        <w:pStyle w:val="ConsPlusTitle"/>
        <w:widowControl/>
        <w:jc w:val="center"/>
      </w:pPr>
      <w:r>
        <w:rPr>
          <w:rFonts w:ascii="Liberation Serif" w:hAnsi="Liberation Serif"/>
          <w:sz w:val="24"/>
          <w:szCs w:val="24"/>
          <w:lang w:val="en-US"/>
        </w:rPr>
        <w:t>III</w:t>
      </w:r>
      <w:r>
        <w:rPr>
          <w:rFonts w:ascii="Liberation Serif" w:hAnsi="Liberation Serif"/>
          <w:sz w:val="24"/>
          <w:szCs w:val="24"/>
        </w:rPr>
        <w:t>. ТРЕБОВАНИЯ К ОТЧЕТНОСТИ</w:t>
      </w:r>
    </w:p>
    <w:p w:rsidR="006A1966" w:rsidRDefault="006A1966">
      <w:pPr>
        <w:pStyle w:val="ConsPlusNormal"/>
        <w:widowControl/>
        <w:jc w:val="both"/>
        <w:rPr>
          <w:rFonts w:ascii="Liberation Serif" w:hAnsi="Liberation Serif"/>
          <w:sz w:val="24"/>
          <w:szCs w:val="24"/>
        </w:rPr>
      </w:pP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 xml:space="preserve">40. Уполномоченный орган вправе установить в соглашении сроки и формы представления организацией отчетности, в том числе описательного отчета, информационных материалов </w:t>
      </w:r>
      <w:r>
        <w:rPr>
          <w:rFonts w:ascii="Liberation Serif" w:hAnsi="Liberation Serif"/>
          <w:sz w:val="24"/>
          <w:szCs w:val="24"/>
        </w:rPr>
        <w:lastRenderedPageBreak/>
        <w:t>(включая фото- и видеоматериалы) о реализации мероприятия, размещенных на официальном сайте организации и (или) иных информационных ресурсах в сети Интернет, и иных материалов, подтверждающих реализацию мероприятия.</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41. Отчет предоставляется по форме приложений № 1, 2 к соглашению. Данные отчета должны быть подтверждены копиями первичных документов (договоры на приобретение материальных ценностей и оказание (выполнение) услуг (работ) на средства субсидии, накладные на получение материальных ценностей, счета (счета-фактуры), акты об оказании (выполнении) услуг (работ), платежные поручения, подтверждающие факт оплаты приобретенных материальных ценностей и оказанных (выполненных) услуг (работ)).</w:t>
      </w:r>
    </w:p>
    <w:p w:rsidR="006A1966" w:rsidRDefault="006A1966">
      <w:pPr>
        <w:pStyle w:val="ConsPlusNormal"/>
        <w:widowControl/>
        <w:ind w:firstLine="709"/>
        <w:jc w:val="both"/>
        <w:rPr>
          <w:rFonts w:ascii="Liberation Serif" w:hAnsi="Liberation Serif"/>
          <w:sz w:val="24"/>
          <w:szCs w:val="24"/>
        </w:rPr>
      </w:pPr>
      <w:bookmarkStart w:id="19" w:name="Par292"/>
    </w:p>
    <w:p w:rsidR="006A1966" w:rsidRDefault="00C06232">
      <w:pPr>
        <w:pStyle w:val="ConsPlusTitle"/>
        <w:widowControl/>
        <w:jc w:val="center"/>
        <w:rPr>
          <w:rFonts w:ascii="Liberation Serif" w:hAnsi="Liberation Serif"/>
          <w:sz w:val="24"/>
          <w:szCs w:val="24"/>
        </w:rPr>
      </w:pPr>
      <w:r>
        <w:rPr>
          <w:rFonts w:ascii="Liberation Serif" w:hAnsi="Liberation Serif"/>
          <w:sz w:val="24"/>
          <w:szCs w:val="24"/>
        </w:rPr>
        <w:t>IV. КОНТРОЛЬ ЗА СОБЛЮДЕНИЕМ ЦЕЛЕЙ, УСЛОВИЙ</w:t>
      </w:r>
    </w:p>
    <w:p w:rsidR="006A1966" w:rsidRDefault="00C06232">
      <w:pPr>
        <w:pStyle w:val="ConsPlusTitle"/>
        <w:widowControl/>
        <w:jc w:val="center"/>
        <w:rPr>
          <w:rFonts w:ascii="Liberation Serif" w:hAnsi="Liberation Serif"/>
          <w:sz w:val="24"/>
          <w:szCs w:val="24"/>
        </w:rPr>
      </w:pPr>
      <w:r>
        <w:rPr>
          <w:rFonts w:ascii="Liberation Serif" w:hAnsi="Liberation Serif"/>
          <w:sz w:val="24"/>
          <w:szCs w:val="24"/>
        </w:rPr>
        <w:t>И ПОРЯДКА ПРЕДОСТАВЛЕНИЯ СУБСИДИЙ И</w:t>
      </w:r>
    </w:p>
    <w:p w:rsidR="006A1966" w:rsidRDefault="00C06232">
      <w:pPr>
        <w:pStyle w:val="ConsPlusTitle"/>
        <w:widowControl/>
        <w:jc w:val="center"/>
        <w:rPr>
          <w:rFonts w:ascii="Liberation Serif" w:hAnsi="Liberation Serif"/>
          <w:sz w:val="24"/>
          <w:szCs w:val="24"/>
        </w:rPr>
      </w:pPr>
      <w:r>
        <w:rPr>
          <w:rFonts w:ascii="Liberation Serif" w:hAnsi="Liberation Serif"/>
          <w:sz w:val="24"/>
          <w:szCs w:val="24"/>
        </w:rPr>
        <w:t>МЕРЫ ОТВЕТСТВЕННОСТИ ЗА ИХ НАРУШЕНИЕ</w:t>
      </w:r>
    </w:p>
    <w:p w:rsidR="006A1966" w:rsidRDefault="006A1966">
      <w:pPr>
        <w:pStyle w:val="ConsPlusNormal"/>
        <w:widowControl/>
        <w:jc w:val="both"/>
        <w:rPr>
          <w:rFonts w:ascii="Liberation Serif" w:hAnsi="Liberation Serif"/>
          <w:sz w:val="24"/>
          <w:szCs w:val="24"/>
        </w:rPr>
      </w:pP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42. Контроль за соблюдением организациями целей, условий и порядка предоставления субсидий осуществляется уполномоченным органом и органом муниципального контроля в соответствии со статьями 368.1 и 269.2 Бюджетного кодекса Российской Федерации.</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Уполномоченный орган после представления организациями отчетов, а также по иным основаниям, предусмотренным соглашением, проводит обязательные проверки соблюдения целей, условий и порядка предоставления субсидий.</w:t>
      </w:r>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Субсидия подлежит возврату организацией в бюджет в течение 10 рабочих дней со дня получения соответствующего требования уполномоченного органа о возврате средств субсидии.</w:t>
      </w:r>
      <w:bookmarkStart w:id="20" w:name="Par309"/>
    </w:p>
    <w:p w:rsidR="006A1966" w:rsidRDefault="00C06232">
      <w:pPr>
        <w:pStyle w:val="ConsPlusNormal"/>
        <w:widowControl/>
        <w:ind w:firstLine="709"/>
        <w:jc w:val="both"/>
        <w:rPr>
          <w:rFonts w:ascii="Liberation Serif" w:hAnsi="Liberation Serif"/>
          <w:sz w:val="24"/>
          <w:szCs w:val="24"/>
        </w:rPr>
      </w:pPr>
      <w:r>
        <w:rPr>
          <w:rFonts w:ascii="Liberation Serif" w:hAnsi="Liberation Serif"/>
          <w:sz w:val="24"/>
          <w:szCs w:val="24"/>
        </w:rPr>
        <w:t>Требование о возврате средств субсидии направляется уполномоченным органом организации в течение 10 рабочих дней со дня выявления нарушений целей, условий и порядка предоставления субсидии.</w:t>
      </w:r>
    </w:p>
    <w:p w:rsidR="006A1966" w:rsidRDefault="00C06232">
      <w:pPr>
        <w:pStyle w:val="ConsPlusNormal"/>
        <w:widowControl/>
        <w:ind w:firstLine="709"/>
        <w:jc w:val="both"/>
      </w:pPr>
      <w:r>
        <w:rPr>
          <w:rFonts w:ascii="Liberation Serif" w:hAnsi="Liberation Serif"/>
          <w:sz w:val="24"/>
          <w:szCs w:val="24"/>
        </w:rPr>
        <w:t>При невозврате субсидии в срок, указанный в части четвертой настоящего пункта, уполномоченный орган принимает меры по взысканию подлежащих возврату в бюджет городского округа Заречный средств субсидии в судебном порядке.</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6A1966" w:rsidRDefault="00C06232">
      <w:pPr>
        <w:pStyle w:val="ConsPlusNormal"/>
        <w:pageBreakBefore/>
        <w:widowControl/>
        <w:ind w:left="5387"/>
      </w:pPr>
      <w:r>
        <w:rPr>
          <w:rFonts w:ascii="Liberation Serif" w:hAnsi="Liberation Serif"/>
          <w:sz w:val="24"/>
          <w:szCs w:val="24"/>
        </w:rPr>
        <w:lastRenderedPageBreak/>
        <w:t>Приложение № 1</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к Порядку предоставления субсидий</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из бюджета городского округа Заречный социально ориентированным некоммерческим организациям</w:t>
      </w:r>
    </w:p>
    <w:p w:rsidR="006A1966" w:rsidRDefault="006A1966">
      <w:pPr>
        <w:pStyle w:val="ConsPlusNormal"/>
        <w:widowControl/>
        <w:jc w:val="center"/>
        <w:rPr>
          <w:rFonts w:ascii="Liberation Serif" w:hAnsi="Liberation Serif"/>
          <w:sz w:val="24"/>
          <w:szCs w:val="24"/>
        </w:rPr>
      </w:pPr>
    </w:p>
    <w:p w:rsidR="006A1966" w:rsidRDefault="00C06232">
      <w:pPr>
        <w:pStyle w:val="ConsPlusNormal"/>
        <w:widowControl/>
        <w:jc w:val="right"/>
        <w:rPr>
          <w:rFonts w:ascii="Liberation Serif" w:hAnsi="Liberation Serif"/>
          <w:sz w:val="24"/>
          <w:szCs w:val="24"/>
        </w:rPr>
      </w:pPr>
      <w:r>
        <w:rPr>
          <w:rFonts w:ascii="Liberation Serif" w:hAnsi="Liberation Serif"/>
          <w:sz w:val="24"/>
          <w:szCs w:val="24"/>
        </w:rPr>
        <w:t>ФОРМА</w:t>
      </w:r>
    </w:p>
    <w:p w:rsidR="006A1966" w:rsidRDefault="006A1966">
      <w:pPr>
        <w:pStyle w:val="ConsPlusNormal"/>
        <w:widowControl/>
        <w:ind w:left="5954"/>
        <w:jc w:val="both"/>
        <w:rPr>
          <w:rFonts w:ascii="Liberation Serif" w:hAnsi="Liberation Serif"/>
          <w:sz w:val="24"/>
          <w:szCs w:val="24"/>
        </w:rPr>
      </w:pPr>
    </w:p>
    <w:p w:rsidR="006A1966" w:rsidRDefault="006A1966">
      <w:pPr>
        <w:pStyle w:val="ConsPlusNormal"/>
        <w:widowControl/>
        <w:ind w:left="5954"/>
        <w:jc w:val="both"/>
        <w:rPr>
          <w:rFonts w:ascii="Liberation Serif" w:hAnsi="Liberation Serif"/>
          <w:sz w:val="24"/>
          <w:szCs w:val="24"/>
        </w:rPr>
      </w:pPr>
    </w:p>
    <w:p w:rsidR="006A1966" w:rsidRDefault="00C06232">
      <w:pPr>
        <w:pStyle w:val="ConsPlusNonformat"/>
        <w:widowControl/>
        <w:ind w:left="5670"/>
        <w:jc w:val="both"/>
        <w:rPr>
          <w:rFonts w:ascii="Liberation Serif" w:hAnsi="Liberation Serif" w:cs="Calibri"/>
          <w:sz w:val="24"/>
          <w:szCs w:val="24"/>
        </w:rPr>
      </w:pPr>
      <w:r>
        <w:rPr>
          <w:rFonts w:ascii="Liberation Serif" w:hAnsi="Liberation Serif" w:cs="Calibri"/>
          <w:sz w:val="24"/>
          <w:szCs w:val="24"/>
        </w:rPr>
        <w:t>Главе городского округа Заречный</w:t>
      </w:r>
    </w:p>
    <w:p w:rsidR="006A1966" w:rsidRDefault="00CD4CDE">
      <w:pPr>
        <w:pStyle w:val="ConsPlusNonformat"/>
        <w:widowControl/>
        <w:ind w:left="5670"/>
        <w:jc w:val="both"/>
      </w:pPr>
      <w:hyperlink r:id="rId8" w:history="1">
        <w:r w:rsidR="00C06232">
          <w:rPr>
            <w:rFonts w:ascii="Liberation Serif" w:hAnsi="Liberation Serif" w:cs="Calibri"/>
            <w:sz w:val="24"/>
            <w:szCs w:val="24"/>
          </w:rPr>
          <w:t>______________________________</w:t>
        </w:r>
      </w:hyperlink>
    </w:p>
    <w:p w:rsidR="006A1966" w:rsidRDefault="006A1966">
      <w:pPr>
        <w:pStyle w:val="ConsPlusNonformat"/>
        <w:widowControl/>
      </w:pPr>
    </w:p>
    <w:p w:rsidR="006A1966" w:rsidRDefault="00C06232">
      <w:pPr>
        <w:pStyle w:val="ConsPlusNonformat"/>
        <w:widowControl/>
        <w:rPr>
          <w:rFonts w:ascii="Liberation Serif" w:hAnsi="Liberation Serif" w:cs="Calibri"/>
          <w:sz w:val="24"/>
          <w:szCs w:val="24"/>
        </w:rPr>
      </w:pPr>
      <w:r>
        <w:rPr>
          <w:rFonts w:ascii="Liberation Serif" w:hAnsi="Liberation Serif" w:cs="Calibri"/>
          <w:sz w:val="24"/>
          <w:szCs w:val="24"/>
        </w:rPr>
        <w:t>Дата подачи заявки, исх. номер</w:t>
      </w:r>
    </w:p>
    <w:p w:rsidR="006A1966" w:rsidRDefault="00C06232">
      <w:pPr>
        <w:pStyle w:val="ConsPlusNonformat"/>
        <w:widowControl/>
        <w:rPr>
          <w:rFonts w:ascii="Liberation Serif" w:hAnsi="Liberation Serif" w:cs="Calibri"/>
          <w:sz w:val="24"/>
          <w:szCs w:val="24"/>
        </w:rPr>
      </w:pPr>
      <w:r>
        <w:rPr>
          <w:rFonts w:ascii="Liberation Serif" w:hAnsi="Liberation Serif" w:cs="Calibri"/>
          <w:sz w:val="24"/>
          <w:szCs w:val="24"/>
        </w:rPr>
        <w:t xml:space="preserve">Дата, </w:t>
      </w:r>
      <w:proofErr w:type="spellStart"/>
      <w:r>
        <w:rPr>
          <w:rFonts w:ascii="Liberation Serif" w:hAnsi="Liberation Serif" w:cs="Calibri"/>
          <w:sz w:val="24"/>
          <w:szCs w:val="24"/>
        </w:rPr>
        <w:t>вх</w:t>
      </w:r>
      <w:proofErr w:type="spellEnd"/>
      <w:r>
        <w:rPr>
          <w:rFonts w:ascii="Liberation Serif" w:hAnsi="Liberation Serif" w:cs="Calibri"/>
          <w:sz w:val="24"/>
          <w:szCs w:val="24"/>
        </w:rPr>
        <w:t>. номер (заполняется секретарем Комиссии)</w:t>
      </w:r>
    </w:p>
    <w:p w:rsidR="006A1966" w:rsidRDefault="006A1966">
      <w:pPr>
        <w:pStyle w:val="ConsPlusNonformat"/>
        <w:widowControl/>
      </w:pPr>
    </w:p>
    <w:p w:rsidR="006A1966" w:rsidRDefault="00C06232">
      <w:pPr>
        <w:pStyle w:val="ConsPlusNonformat"/>
        <w:widowControl/>
        <w:jc w:val="center"/>
        <w:rPr>
          <w:rFonts w:ascii="Liberation Serif" w:hAnsi="Liberation Serif" w:cs="Calibri"/>
          <w:sz w:val="24"/>
          <w:szCs w:val="24"/>
        </w:rPr>
      </w:pPr>
      <w:r>
        <w:rPr>
          <w:rFonts w:ascii="Liberation Serif" w:hAnsi="Liberation Serif" w:cs="Calibri"/>
          <w:sz w:val="24"/>
          <w:szCs w:val="24"/>
        </w:rPr>
        <w:t>ЗАЯВЛЕНИЕ</w:t>
      </w:r>
    </w:p>
    <w:p w:rsidR="006A1966" w:rsidRDefault="00C06232">
      <w:pPr>
        <w:pStyle w:val="ConsPlusNonformat"/>
        <w:widowControl/>
        <w:jc w:val="center"/>
        <w:rPr>
          <w:rFonts w:ascii="Liberation Serif" w:hAnsi="Liberation Serif" w:cs="Calibri"/>
          <w:sz w:val="24"/>
          <w:szCs w:val="24"/>
        </w:rPr>
      </w:pPr>
      <w:r>
        <w:rPr>
          <w:rFonts w:ascii="Liberation Serif" w:hAnsi="Liberation Serif" w:cs="Calibri"/>
          <w:sz w:val="24"/>
          <w:szCs w:val="24"/>
        </w:rPr>
        <w:t>на участие в конкурсном отборе социально ориентированных</w:t>
      </w:r>
    </w:p>
    <w:p w:rsidR="006A1966" w:rsidRDefault="00C06232">
      <w:pPr>
        <w:pStyle w:val="ConsPlusNonformat"/>
        <w:widowControl/>
        <w:jc w:val="center"/>
        <w:rPr>
          <w:rFonts w:ascii="Liberation Serif" w:hAnsi="Liberation Serif" w:cs="Calibri"/>
          <w:sz w:val="24"/>
          <w:szCs w:val="24"/>
        </w:rPr>
      </w:pPr>
      <w:r>
        <w:rPr>
          <w:rFonts w:ascii="Liberation Serif" w:hAnsi="Liberation Serif" w:cs="Calibri"/>
          <w:sz w:val="24"/>
          <w:szCs w:val="24"/>
        </w:rPr>
        <w:t>некоммерческих организаций для предоставления субсидии</w:t>
      </w:r>
    </w:p>
    <w:tbl>
      <w:tblPr>
        <w:tblW w:w="9919" w:type="dxa"/>
        <w:tblLayout w:type="fixed"/>
        <w:tblCellMar>
          <w:left w:w="10" w:type="dxa"/>
          <w:right w:w="10" w:type="dxa"/>
        </w:tblCellMar>
        <w:tblLook w:val="0000" w:firstRow="0" w:lastRow="0" w:firstColumn="0" w:lastColumn="0" w:noHBand="0" w:noVBand="0"/>
      </w:tblPr>
      <w:tblGrid>
        <w:gridCol w:w="4819"/>
        <w:gridCol w:w="5100"/>
      </w:tblGrid>
      <w:tr w:rsidR="006A1966">
        <w:tc>
          <w:tcPr>
            <w:tcW w:w="991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gridSpan w:val="2"/>
            <w:tcBorders>
              <w:top w:val="single" w:sz="4" w:space="0" w:color="000000"/>
              <w:bottom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center"/>
              <w:rPr>
                <w:rFonts w:ascii="Liberation Serif" w:hAnsi="Liberation Serif"/>
                <w:sz w:val="24"/>
                <w:szCs w:val="24"/>
              </w:rPr>
            </w:pPr>
            <w:r>
              <w:rPr>
                <w:rFonts w:ascii="Liberation Serif" w:hAnsi="Liberation Serif"/>
                <w:sz w:val="24"/>
                <w:szCs w:val="24"/>
              </w:rPr>
              <w:t>(полное наименование некоммерческой организации)</w:t>
            </w: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Сокращенное наименование некоммерческой организации</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Организационно-правовая форма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Дата регистрации (при создании до 1 июля 2002 года)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Дата внесения записи о создании в Единый государственный реестр юридических лиц (при создании после 1 июля 2002 года)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Основной государственный регистрационный номер</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Код по общероссийскому классификатору продукции (ОКПО)</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pPr>
            <w:r>
              <w:rPr>
                <w:rFonts w:ascii="Liberation Serif" w:hAnsi="Liberation Serif"/>
                <w:sz w:val="24"/>
                <w:szCs w:val="24"/>
              </w:rPr>
              <w:t>Код(ы) по общероссийскому классификатору внешнеэкономической деятельности (ОКВЭД2)</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Индивидуальный номер налогоплательщика (ИНН)</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Код причины постановки на учет (КПП)</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Номер расчетного счета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Наименование банка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Банковский идентификационный код (БИК)</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lastRenderedPageBreak/>
              <w:t>Номер корреспондентского счета</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Адрес (место нахождения) постоянно действующего органа некоммерческой организации</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Почтовый адрес (юридический адрес)</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Телефон</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Сайт в сети Интернет</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Адрес электронной почты</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Наименование должности руководителя</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sz w:val="24"/>
                <w:szCs w:val="24"/>
              </w:rPr>
            </w:pPr>
            <w:r>
              <w:rPr>
                <w:rFonts w:ascii="Liberation Serif" w:hAnsi="Liberation Serif"/>
                <w:sz w:val="24"/>
                <w:szCs w:val="24"/>
              </w:rPr>
              <w:t>Фамилия, имя, отчество руководителя, телефон</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Численность работников</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Численность добровольцев</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Общая сумма денежных средств, полученных некоммерческой организацией в предыдущем году, из них:</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гранты и пожертвования юридических лиц</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8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средства, предоставленные из федерального бюджета, бюджетов субъектов Российской Федерации, местных бюджетов</w:t>
            </w:r>
          </w:p>
        </w:tc>
        <w:tc>
          <w:tcPr>
            <w:tcW w:w="5100"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bl>
    <w:p w:rsidR="006A1966" w:rsidRDefault="006A1966">
      <w:pPr>
        <w:rPr>
          <w:vanish/>
        </w:rPr>
      </w:pPr>
    </w:p>
    <w:tbl>
      <w:tblPr>
        <w:tblW w:w="9919" w:type="dxa"/>
        <w:tblLayout w:type="fixed"/>
        <w:tblCellMar>
          <w:left w:w="10" w:type="dxa"/>
          <w:right w:w="10" w:type="dxa"/>
        </w:tblCellMar>
        <w:tblLook w:val="0000" w:firstRow="0" w:lastRow="0" w:firstColumn="0" w:lastColumn="0" w:noHBand="0" w:noVBand="0"/>
      </w:tblPr>
      <w:tblGrid>
        <w:gridCol w:w="9919"/>
      </w:tblGrid>
      <w:tr w:rsidR="006A1966">
        <w:tc>
          <w:tcPr>
            <w:tcW w:w="99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center"/>
              <w:rPr>
                <w:rFonts w:ascii="Liberation Serif" w:hAnsi="Liberation Serif"/>
                <w:sz w:val="24"/>
                <w:szCs w:val="24"/>
              </w:rPr>
            </w:pPr>
            <w:r>
              <w:rPr>
                <w:rFonts w:ascii="Liberation Serif" w:hAnsi="Liberation Serif"/>
                <w:sz w:val="24"/>
                <w:szCs w:val="24"/>
              </w:rPr>
              <w:t>Информация о видах деятельности, осуществляемых организацией, в соответствии с Уставом</w:t>
            </w:r>
          </w:p>
        </w:tc>
      </w:tr>
      <w:tr w:rsidR="006A1966">
        <w:tc>
          <w:tcPr>
            <w:tcW w:w="9919"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bl>
    <w:p w:rsidR="006A1966" w:rsidRDefault="006A1966">
      <w:pPr>
        <w:rPr>
          <w:rFonts w:cs="Calibri"/>
          <w:vanish/>
          <w:sz w:val="22"/>
        </w:rPr>
      </w:pPr>
    </w:p>
    <w:tbl>
      <w:tblPr>
        <w:tblW w:w="9919" w:type="dxa"/>
        <w:tblLayout w:type="fixed"/>
        <w:tblCellMar>
          <w:left w:w="10" w:type="dxa"/>
          <w:right w:w="10" w:type="dxa"/>
        </w:tblCellMar>
        <w:tblLook w:val="0000" w:firstRow="0" w:lastRow="0" w:firstColumn="0" w:lastColumn="0" w:noHBand="0" w:noVBand="0"/>
      </w:tblPr>
      <w:tblGrid>
        <w:gridCol w:w="4733"/>
        <w:gridCol w:w="144"/>
        <w:gridCol w:w="4981"/>
        <w:gridCol w:w="61"/>
      </w:tblGrid>
      <w:tr w:rsidR="006A1966">
        <w:tc>
          <w:tcPr>
            <w:tcW w:w="9858"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center"/>
              <w:rPr>
                <w:rFonts w:ascii="Liberation Serif" w:hAnsi="Liberation Serif"/>
                <w:sz w:val="24"/>
                <w:szCs w:val="24"/>
              </w:rPr>
            </w:pPr>
            <w:r>
              <w:rPr>
                <w:rFonts w:ascii="Liberation Serif" w:hAnsi="Liberation Serif"/>
                <w:sz w:val="24"/>
                <w:szCs w:val="24"/>
              </w:rPr>
              <w:t>Информация о программе, представленной в составе заявки на участие в конкурсном отборе организаций</w:t>
            </w:r>
          </w:p>
        </w:tc>
        <w:tc>
          <w:tcPr>
            <w:tcW w:w="61" w:type="dxa"/>
            <w:shd w:val="clear" w:color="auto" w:fill="auto"/>
            <w:tcMar>
              <w:top w:w="0" w:type="dxa"/>
              <w:left w:w="10" w:type="dxa"/>
              <w:bottom w:w="0" w:type="dxa"/>
              <w:right w:w="10" w:type="dxa"/>
            </w:tcMar>
          </w:tcPr>
          <w:p w:rsidR="006A1966" w:rsidRDefault="006A1966">
            <w:pPr>
              <w:pStyle w:val="ConsPlusNormal"/>
              <w:widowControl/>
              <w:jc w:val="center"/>
              <w:rPr>
                <w:rFonts w:ascii="Liberation Serif" w:hAnsi="Liberation Serif"/>
                <w:sz w:val="24"/>
                <w:szCs w:val="24"/>
              </w:rPr>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Наименование программы (проекта)</w:t>
            </w:r>
          </w:p>
        </w:tc>
        <w:tc>
          <w:tcPr>
            <w:tcW w:w="144"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5042" w:type="dxa"/>
            <w:gridSpan w:val="2"/>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sz w:val="24"/>
                <w:szCs w:val="24"/>
              </w:rPr>
            </w:pPr>
            <w:r>
              <w:rPr>
                <w:rFonts w:ascii="Liberation Serif" w:hAnsi="Liberation Serif"/>
                <w:sz w:val="24"/>
                <w:szCs w:val="24"/>
              </w:rPr>
              <w:t>Наименование органа управления некоммерческой организации, утвердившего программу</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lastRenderedPageBreak/>
              <w:t>Сроки реализации программы</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Сроки реализации мероприятий программы, для финансового обеспечения которых запрашивается субсидия</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Общая сумма планируемых расходов на реализацию программы</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Запрашиваемый размер субсидии</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r w:rsidR="006A1966">
        <w:tc>
          <w:tcPr>
            <w:tcW w:w="47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Предполагаемая сумма со финансирования программы</w:t>
            </w:r>
          </w:p>
        </w:tc>
        <w:tc>
          <w:tcPr>
            <w:tcW w:w="5125"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c>
          <w:tcPr>
            <w:tcW w:w="61" w:type="dxa"/>
            <w:shd w:val="clear" w:color="auto" w:fill="auto"/>
            <w:tcMar>
              <w:top w:w="0" w:type="dxa"/>
              <w:left w:w="10" w:type="dxa"/>
              <w:bottom w:w="0" w:type="dxa"/>
              <w:right w:w="10" w:type="dxa"/>
            </w:tcMar>
          </w:tcPr>
          <w:p w:rsidR="006A1966" w:rsidRDefault="006A1966">
            <w:pPr>
              <w:pStyle w:val="ConsPlusNormal"/>
              <w:widowControl/>
            </w:pPr>
          </w:p>
        </w:tc>
      </w:tr>
    </w:tbl>
    <w:p w:rsidR="006A1966" w:rsidRDefault="006A1966">
      <w:pPr>
        <w:pStyle w:val="ConsPlusNormal"/>
        <w:widowControl/>
        <w:jc w:val="both"/>
      </w:pPr>
    </w:p>
    <w:tbl>
      <w:tblPr>
        <w:tblW w:w="9919" w:type="dxa"/>
        <w:tblLayout w:type="fixed"/>
        <w:tblCellMar>
          <w:left w:w="10" w:type="dxa"/>
          <w:right w:w="10" w:type="dxa"/>
        </w:tblCellMar>
        <w:tblLook w:val="0000" w:firstRow="0" w:lastRow="0" w:firstColumn="0" w:lastColumn="0" w:noHBand="0" w:noVBand="0"/>
      </w:tblPr>
      <w:tblGrid>
        <w:gridCol w:w="9919"/>
      </w:tblGrid>
      <w:tr w:rsidR="006A1966">
        <w:tc>
          <w:tcPr>
            <w:tcW w:w="99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widowControl/>
              <w:jc w:val="both"/>
              <w:rPr>
                <w:rFonts w:ascii="Liberation Serif" w:hAnsi="Liberation Serif"/>
                <w:sz w:val="24"/>
                <w:szCs w:val="24"/>
              </w:rPr>
            </w:pPr>
            <w:r>
              <w:rPr>
                <w:rFonts w:ascii="Liberation Serif" w:hAnsi="Liberation Serif"/>
                <w:sz w:val="24"/>
                <w:szCs w:val="24"/>
              </w:rPr>
              <w:t>Краткое описание мероприятий программы, для финансового обеспечения которых запрашивается субсидия с указанием категории потребителей, значения показателей, необходимых для достижения результата предоставления субсидии, описание позитивных изменений, которые произойдут в результате оказания услуг, выполненных работ</w:t>
            </w:r>
          </w:p>
        </w:tc>
      </w:tr>
      <w:tr w:rsidR="006A1966">
        <w:tc>
          <w:tcPr>
            <w:tcW w:w="9919" w:type="dxa"/>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r w:rsidR="006A1966">
        <w:tc>
          <w:tcPr>
            <w:tcW w:w="9919" w:type="dxa"/>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widowControl/>
            </w:pPr>
          </w:p>
        </w:tc>
      </w:tr>
    </w:tbl>
    <w:p w:rsidR="006A1966" w:rsidRDefault="006A1966">
      <w:pPr>
        <w:pStyle w:val="ConsPlusNormal"/>
        <w:widowControl/>
        <w:jc w:val="both"/>
        <w:rPr>
          <w:rFonts w:ascii="Liberation Serif" w:hAnsi="Liberation Serif"/>
          <w:sz w:val="24"/>
          <w:szCs w:val="24"/>
        </w:rPr>
      </w:pPr>
    </w:p>
    <w:p w:rsidR="006A1966" w:rsidRDefault="00C06232">
      <w:pPr>
        <w:pStyle w:val="ConsPlusNonformat"/>
        <w:widowControl/>
        <w:jc w:val="both"/>
        <w:rPr>
          <w:rFonts w:ascii="Liberation Serif" w:hAnsi="Liberation Serif" w:cs="Calibri"/>
          <w:sz w:val="24"/>
          <w:szCs w:val="24"/>
        </w:rPr>
      </w:pPr>
      <w:r>
        <w:rPr>
          <w:rFonts w:ascii="Liberation Serif" w:hAnsi="Liberation Serif" w:cs="Calibri"/>
          <w:sz w:val="24"/>
          <w:szCs w:val="24"/>
        </w:rPr>
        <w:tab/>
        <w:t>Подтверждаю полноту и достоверность представленных сведений. С условиями конкурсного отбора и предоставления субсидии ознакомлен и согласен.</w:t>
      </w:r>
    </w:p>
    <w:p w:rsidR="006A1966" w:rsidRDefault="00C06232">
      <w:pPr>
        <w:pStyle w:val="ConsPlusNonformat"/>
        <w:widowControl/>
        <w:ind w:firstLine="708"/>
        <w:jc w:val="both"/>
      </w:pPr>
      <w:r>
        <w:rPr>
          <w:rFonts w:ascii="Liberation Serif" w:hAnsi="Liberation Serif" w:cs="Calibri"/>
          <w:sz w:val="24"/>
          <w:szCs w:val="24"/>
        </w:rPr>
        <w:t>Не возражаю против проведения проверки представленных мной сведений, а также обработки персональных данных в соответствии с Федеральным законом от 27 июля 2006 года № 152-ФЗ «О персональных данных».</w:t>
      </w:r>
    </w:p>
    <w:p w:rsidR="006A1966" w:rsidRDefault="006A1966">
      <w:pPr>
        <w:pStyle w:val="ConsPlusNonformat"/>
        <w:widowControl/>
        <w:jc w:val="both"/>
        <w:rPr>
          <w:rFonts w:ascii="Liberation Serif" w:hAnsi="Liberation Serif"/>
        </w:rPr>
      </w:pPr>
    </w:p>
    <w:p w:rsidR="006A1966" w:rsidRDefault="00CD4CDE">
      <w:pPr>
        <w:pStyle w:val="ConsPlusNonformat"/>
        <w:widowControl/>
        <w:jc w:val="both"/>
      </w:pPr>
      <w:hyperlink r:id="rId9" w:history="1">
        <w:r w:rsidR="00C06232">
          <w:rPr>
            <w:rFonts w:ascii="Liberation Serif" w:hAnsi="Liberation Serif" w:cs="Calibri"/>
            <w:sz w:val="24"/>
            <w:szCs w:val="24"/>
          </w:rPr>
          <w:t xml:space="preserve">____________________________        _______  </w:t>
        </w:r>
      </w:hyperlink>
      <w:r w:rsidR="00C06232">
        <w:rPr>
          <w:rFonts w:ascii="Liberation Serif" w:hAnsi="Liberation Serif" w:cs="Calibri"/>
          <w:sz w:val="24"/>
          <w:szCs w:val="24"/>
        </w:rPr>
        <w:t xml:space="preserve">     ________________________________________                                                   </w:t>
      </w:r>
    </w:p>
    <w:p w:rsidR="00597CF7" w:rsidRDefault="00597CF7">
      <w:pPr>
        <w:rPr>
          <w:szCs w:val="21"/>
        </w:rPr>
        <w:sectPr w:rsidR="00597CF7" w:rsidSect="00CF5EA6">
          <w:headerReference w:type="default" r:id="rId10"/>
          <w:pgSz w:w="11906" w:h="16838"/>
          <w:pgMar w:top="1134" w:right="567" w:bottom="1134" w:left="1418" w:header="720" w:footer="720" w:gutter="0"/>
          <w:cols w:space="720"/>
          <w:titlePg/>
          <w:docGrid w:linePitch="326"/>
        </w:sectPr>
      </w:pPr>
    </w:p>
    <w:p w:rsidR="006A1966" w:rsidRDefault="00C06232">
      <w:pPr>
        <w:pStyle w:val="ConsPlusNonformat"/>
        <w:widowControl/>
        <w:jc w:val="center"/>
      </w:pPr>
      <w:r>
        <w:rPr>
          <w:rFonts w:ascii="Liberation Serif" w:hAnsi="Liberation Serif" w:cs="Calibri"/>
          <w:position w:val="6"/>
          <w:sz w:val="24"/>
          <w:szCs w:val="24"/>
        </w:rPr>
        <w:t>наименование должности руководителя  организации</w:t>
      </w:r>
    </w:p>
    <w:p w:rsidR="006A1966" w:rsidRDefault="00C06232">
      <w:pPr>
        <w:pStyle w:val="ConsPlusNonformat"/>
        <w:widowControl/>
        <w:jc w:val="both"/>
      </w:pPr>
      <w:r>
        <w:rPr>
          <w:rFonts w:ascii="Liberation Serif" w:hAnsi="Liberation Serif" w:cs="Calibri"/>
          <w:position w:val="6"/>
          <w:sz w:val="24"/>
          <w:szCs w:val="24"/>
        </w:rPr>
        <w:t xml:space="preserve">                                                                                                            </w:t>
      </w:r>
    </w:p>
    <w:p w:rsidR="006A1966" w:rsidRDefault="00C06232">
      <w:pPr>
        <w:pStyle w:val="ConsPlusNonformat"/>
        <w:widowControl/>
        <w:jc w:val="both"/>
      </w:pPr>
      <w:r>
        <w:rPr>
          <w:rFonts w:ascii="Liberation Serif" w:hAnsi="Liberation Serif" w:cs="Calibri"/>
          <w:position w:val="6"/>
          <w:sz w:val="24"/>
          <w:szCs w:val="24"/>
        </w:rPr>
        <w:t xml:space="preserve">                                        (подпись)</w:t>
      </w:r>
    </w:p>
    <w:p w:rsidR="006A1966" w:rsidRDefault="006A1966">
      <w:pPr>
        <w:pStyle w:val="ConsPlusNonformat"/>
        <w:widowControl/>
        <w:jc w:val="both"/>
      </w:pPr>
    </w:p>
    <w:p w:rsidR="006A1966" w:rsidRDefault="00CD4CDE">
      <w:pPr>
        <w:pStyle w:val="Standard"/>
        <w:jc w:val="both"/>
      </w:pPr>
      <w:hyperlink r:id="rId11" w:history="1">
        <w:r w:rsidR="00C06232">
          <w:rPr>
            <w:rFonts w:ascii="Liberation Serif" w:hAnsi="Liberation Serif"/>
            <w:sz w:val="24"/>
            <w:szCs w:val="24"/>
            <w:lang w:eastAsia="ru-RU"/>
          </w:rPr>
          <w:t>"__" __________ 20__ г.       М.П</w:t>
        </w:r>
      </w:hyperlink>
    </w:p>
    <w:p w:rsidR="00597CF7" w:rsidRDefault="00597CF7">
      <w:pPr>
        <w:rPr>
          <w:szCs w:val="21"/>
        </w:rPr>
        <w:sectPr w:rsidR="00597CF7">
          <w:type w:val="continuous"/>
          <w:pgSz w:w="11906" w:h="16838"/>
          <w:pgMar w:top="851" w:right="567" w:bottom="851" w:left="1418" w:header="720" w:footer="720" w:gutter="0"/>
          <w:cols w:num="2" w:space="720" w:equalWidth="0">
            <w:col w:w="4819" w:space="282"/>
            <w:col w:w="4820" w:space="0"/>
          </w:cols>
          <w:titlePg/>
        </w:sectPr>
      </w:pPr>
    </w:p>
    <w:p w:rsidR="006A1966" w:rsidRDefault="00C06232">
      <w:pPr>
        <w:pStyle w:val="ConsPlusNormal"/>
        <w:pageBreakBefore/>
        <w:widowControl/>
        <w:ind w:left="5387"/>
      </w:pPr>
      <w:r>
        <w:rPr>
          <w:rFonts w:ascii="Liberation Serif" w:hAnsi="Liberation Serif"/>
          <w:sz w:val="24"/>
          <w:szCs w:val="24"/>
        </w:rPr>
        <w:lastRenderedPageBreak/>
        <w:t>Приложение № 2</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к Порядку предоставления субсидий</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из бюджета городского округа Заречный социально ориентированным некоммерческим организациям</w:t>
      </w:r>
    </w:p>
    <w:p w:rsidR="006A1966" w:rsidRDefault="00C06232">
      <w:pPr>
        <w:pStyle w:val="ConsPlusNormal"/>
        <w:jc w:val="right"/>
        <w:rPr>
          <w:rFonts w:ascii="Liberation Serif" w:hAnsi="Liberation Serif"/>
          <w:sz w:val="24"/>
          <w:szCs w:val="24"/>
        </w:rPr>
      </w:pPr>
      <w:r>
        <w:rPr>
          <w:rFonts w:ascii="Liberation Serif" w:hAnsi="Liberation Serif"/>
          <w:sz w:val="24"/>
          <w:szCs w:val="24"/>
        </w:rPr>
        <w:t>ФОРМА</w:t>
      </w:r>
    </w:p>
    <w:p w:rsidR="006A1966" w:rsidRDefault="006A1966">
      <w:pPr>
        <w:pStyle w:val="ConsPlusNormal"/>
        <w:jc w:val="both"/>
        <w:rPr>
          <w:sz w:val="24"/>
          <w:szCs w:val="24"/>
        </w:rPr>
      </w:pPr>
    </w:p>
    <w:p w:rsidR="006A1966" w:rsidRDefault="00C06232">
      <w:pPr>
        <w:pStyle w:val="ConsPlusNormal"/>
        <w:jc w:val="center"/>
        <w:rPr>
          <w:rFonts w:ascii="Liberation Serif" w:hAnsi="Liberation Serif"/>
          <w:sz w:val="24"/>
          <w:szCs w:val="24"/>
        </w:rPr>
      </w:pPr>
      <w:r>
        <w:rPr>
          <w:rFonts w:ascii="Liberation Serif" w:hAnsi="Liberation Serif"/>
          <w:sz w:val="24"/>
          <w:szCs w:val="24"/>
        </w:rPr>
        <w:t>СМЕТА РАСХОДОВ</w:t>
      </w:r>
      <w:bookmarkStart w:id="21" w:name="Par639"/>
    </w:p>
    <w:p w:rsidR="006A1966" w:rsidRDefault="00C06232">
      <w:pPr>
        <w:pStyle w:val="ConsPlusNormal"/>
        <w:jc w:val="center"/>
        <w:rPr>
          <w:rFonts w:ascii="Liberation Serif" w:hAnsi="Liberation Serif"/>
          <w:sz w:val="24"/>
          <w:szCs w:val="24"/>
        </w:rPr>
      </w:pPr>
      <w:r>
        <w:rPr>
          <w:rFonts w:ascii="Liberation Serif" w:hAnsi="Liberation Serif"/>
          <w:sz w:val="24"/>
          <w:szCs w:val="24"/>
        </w:rPr>
        <w:t>на оказание (выполнение) услуги (работы)</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на финансовое обеспечение оказания (выполнения) которой</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запрашивается субсидия</w:t>
      </w:r>
    </w:p>
    <w:p w:rsidR="006A1966" w:rsidRDefault="006A1966">
      <w:pPr>
        <w:pStyle w:val="ConsPlusNormal"/>
        <w:jc w:val="both"/>
        <w:rPr>
          <w:rFonts w:ascii="Liberation Serif" w:hAnsi="Liberation Serif"/>
          <w:sz w:val="24"/>
          <w:szCs w:val="24"/>
        </w:rPr>
      </w:pPr>
    </w:p>
    <w:tbl>
      <w:tblPr>
        <w:tblW w:w="9919" w:type="dxa"/>
        <w:tblInd w:w="-21" w:type="dxa"/>
        <w:tblLayout w:type="fixed"/>
        <w:tblCellMar>
          <w:left w:w="10" w:type="dxa"/>
          <w:right w:w="10" w:type="dxa"/>
        </w:tblCellMar>
        <w:tblLook w:val="0000" w:firstRow="0" w:lastRow="0" w:firstColumn="0" w:lastColumn="0" w:noHBand="0" w:noVBand="0"/>
      </w:tblPr>
      <w:tblGrid>
        <w:gridCol w:w="805"/>
        <w:gridCol w:w="2218"/>
        <w:gridCol w:w="2233"/>
        <w:gridCol w:w="2506"/>
        <w:gridCol w:w="2157"/>
      </w:tblGrid>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Номер строки</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Наименование статьи расходов</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Расходы на единицу услуги (работы) (рублей)</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Количество услуг (работ) (единица измерения)</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Сумма расходов (рублей)</w:t>
            </w: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2</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3</w:t>
            </w: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4</w:t>
            </w: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5</w:t>
            </w: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w:t>
            </w:r>
          </w:p>
        </w:tc>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Раздел 1. Расходы за счет субсидии</w:t>
            </w: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3.</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4.</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Итого</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5.</w:t>
            </w:r>
          </w:p>
        </w:tc>
        <w:tc>
          <w:tcPr>
            <w:tcW w:w="911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Раздел 2. Расходы за счет иных источников</w:t>
            </w: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6.</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7.</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0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8.</w:t>
            </w:r>
          </w:p>
        </w:tc>
        <w:tc>
          <w:tcPr>
            <w:tcW w:w="2218"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Итого</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50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bl>
    <w:p w:rsidR="006A1966" w:rsidRDefault="006A1966">
      <w:pPr>
        <w:pStyle w:val="ConsPlusNormal"/>
        <w:jc w:val="both"/>
        <w:rPr>
          <w:rFonts w:ascii="Liberation Serif" w:hAnsi="Liberation Serif"/>
          <w:sz w:val="24"/>
          <w:szCs w:val="24"/>
        </w:rPr>
      </w:pPr>
    </w:p>
    <w:tbl>
      <w:tblPr>
        <w:tblW w:w="8829" w:type="dxa"/>
        <w:tblInd w:w="116" w:type="dxa"/>
        <w:tblLayout w:type="fixed"/>
        <w:tblCellMar>
          <w:left w:w="10" w:type="dxa"/>
          <w:right w:w="10" w:type="dxa"/>
        </w:tblCellMar>
        <w:tblLook w:val="0000" w:firstRow="0" w:lastRow="0" w:firstColumn="0" w:lastColumn="0" w:noHBand="0" w:noVBand="0"/>
      </w:tblPr>
      <w:tblGrid>
        <w:gridCol w:w="5711"/>
        <w:gridCol w:w="335"/>
        <w:gridCol w:w="1412"/>
        <w:gridCol w:w="350"/>
        <w:gridCol w:w="1021"/>
      </w:tblGrid>
      <w:tr w:rsidR="006A1966">
        <w:tc>
          <w:tcPr>
            <w:tcW w:w="8829" w:type="dxa"/>
            <w:gridSpan w:val="5"/>
            <w:shd w:val="clear" w:color="auto" w:fill="auto"/>
            <w:tcMar>
              <w:top w:w="102" w:type="dxa"/>
              <w:left w:w="62" w:type="dxa"/>
              <w:bottom w:w="102" w:type="dxa"/>
              <w:right w:w="62" w:type="dxa"/>
            </w:tcMar>
          </w:tcPr>
          <w:p w:rsidR="006A1966" w:rsidRDefault="00C06232">
            <w:pPr>
              <w:pStyle w:val="ConsPlusNormal"/>
              <w:ind w:left="170"/>
              <w:rPr>
                <w:rFonts w:ascii="Liberation Serif" w:hAnsi="Liberation Serif"/>
                <w:sz w:val="24"/>
                <w:szCs w:val="24"/>
              </w:rPr>
            </w:pPr>
            <w:r>
              <w:rPr>
                <w:rFonts w:ascii="Liberation Serif" w:hAnsi="Liberation Serif"/>
                <w:sz w:val="24"/>
                <w:szCs w:val="24"/>
              </w:rPr>
              <w:t>Руководитель организации</w:t>
            </w:r>
          </w:p>
        </w:tc>
      </w:tr>
      <w:tr w:rsidR="006A1966">
        <w:tc>
          <w:tcPr>
            <w:tcW w:w="5711"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ind w:left="227"/>
              <w:rPr>
                <w:rFonts w:ascii="Liberation Serif" w:hAnsi="Liberation Serif"/>
                <w:sz w:val="24"/>
                <w:szCs w:val="24"/>
              </w:rPr>
            </w:pP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5711"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(должность, Фамилия И.О.)</w:t>
            </w: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(подпись)</w:t>
            </w: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(дата)</w:t>
            </w:r>
          </w:p>
        </w:tc>
      </w:tr>
      <w:tr w:rsidR="006A1966">
        <w:tc>
          <w:tcPr>
            <w:tcW w:w="5711" w:type="dxa"/>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М.П.</w:t>
            </w: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5711"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8829" w:type="dxa"/>
            <w:gridSpan w:val="5"/>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Лицо, ответственное за ведение бухгалтерского учета</w:t>
            </w:r>
          </w:p>
        </w:tc>
      </w:tr>
      <w:tr w:rsidR="006A1966">
        <w:tc>
          <w:tcPr>
            <w:tcW w:w="5711"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tcBorders>
              <w:bottom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5711"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(должность, Фамилия И.О.)</w:t>
            </w:r>
          </w:p>
        </w:tc>
        <w:tc>
          <w:tcPr>
            <w:tcW w:w="335"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412"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(подпись)</w:t>
            </w:r>
          </w:p>
        </w:tc>
        <w:tc>
          <w:tcPr>
            <w:tcW w:w="350" w:type="dxa"/>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c>
          <w:tcPr>
            <w:tcW w:w="1021" w:type="dxa"/>
            <w:tcBorders>
              <w:top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(дата)</w:t>
            </w:r>
          </w:p>
        </w:tc>
      </w:tr>
    </w:tbl>
    <w:p w:rsidR="006A1966" w:rsidRDefault="006A1966">
      <w:pPr>
        <w:pStyle w:val="Standard"/>
        <w:widowControl w:val="0"/>
        <w:spacing w:after="0"/>
      </w:pPr>
    </w:p>
    <w:p w:rsidR="006A1966" w:rsidRDefault="006A1966">
      <w:pPr>
        <w:pStyle w:val="Standard"/>
        <w:widowControl w:val="0"/>
        <w:spacing w:after="0"/>
      </w:pPr>
    </w:p>
    <w:p w:rsidR="006A1966" w:rsidRDefault="006A1966">
      <w:pPr>
        <w:pStyle w:val="Standard"/>
        <w:widowControl w:val="0"/>
        <w:spacing w:after="0"/>
      </w:pPr>
    </w:p>
    <w:p w:rsidR="006A1966" w:rsidRDefault="00C06232">
      <w:pPr>
        <w:pStyle w:val="ConsPlusNormal"/>
        <w:pageBreakBefore/>
        <w:widowControl/>
        <w:ind w:left="5387"/>
      </w:pPr>
      <w:r>
        <w:rPr>
          <w:rFonts w:ascii="Liberation Serif" w:hAnsi="Liberation Serif"/>
          <w:sz w:val="24"/>
          <w:szCs w:val="24"/>
        </w:rPr>
        <w:lastRenderedPageBreak/>
        <w:t>Приложение № 3</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к Порядку предоставления субсидий</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из бюджета городского округа Заречный социально ориентированным некоммерческим организациям</w:t>
      </w:r>
    </w:p>
    <w:p w:rsidR="006A1966" w:rsidRDefault="006A1966">
      <w:pPr>
        <w:pStyle w:val="ConsPlusNormal"/>
        <w:widowControl/>
        <w:jc w:val="right"/>
      </w:pPr>
    </w:p>
    <w:p w:rsidR="006A1966" w:rsidRDefault="00C06232">
      <w:pPr>
        <w:pStyle w:val="ConsPlusNormal"/>
        <w:widowControl/>
        <w:jc w:val="right"/>
      </w:pPr>
      <w:r>
        <w:rPr>
          <w:rFonts w:ascii="Liberation Serif" w:hAnsi="Liberation Serif"/>
          <w:sz w:val="24"/>
          <w:szCs w:val="24"/>
        </w:rPr>
        <w:t>ФОРМА</w:t>
      </w:r>
    </w:p>
    <w:p w:rsidR="006A1966" w:rsidRDefault="006A1966">
      <w:pPr>
        <w:pStyle w:val="ConsPlusNormal"/>
        <w:jc w:val="both"/>
      </w:pPr>
    </w:p>
    <w:p w:rsidR="006A1966" w:rsidRDefault="00C06232">
      <w:pPr>
        <w:pStyle w:val="ConsPlusNormal"/>
        <w:jc w:val="center"/>
        <w:rPr>
          <w:rFonts w:ascii="Liberation Serif" w:hAnsi="Liberation Serif"/>
          <w:sz w:val="24"/>
          <w:szCs w:val="24"/>
        </w:rPr>
      </w:pPr>
      <w:r>
        <w:rPr>
          <w:rFonts w:ascii="Liberation Serif" w:hAnsi="Liberation Serif"/>
          <w:sz w:val="24"/>
          <w:szCs w:val="24"/>
        </w:rPr>
        <w:t>ОЦЕНОЧНАЯ ВЕДОМОСТЬ</w:t>
      </w:r>
      <w:bookmarkStart w:id="22" w:name="Par737"/>
    </w:p>
    <w:p w:rsidR="006A1966" w:rsidRDefault="00C06232">
      <w:pPr>
        <w:pStyle w:val="ConsPlusNormal"/>
        <w:jc w:val="center"/>
        <w:rPr>
          <w:rFonts w:ascii="Liberation Serif" w:hAnsi="Liberation Serif"/>
          <w:sz w:val="24"/>
          <w:szCs w:val="24"/>
        </w:rPr>
      </w:pPr>
      <w:r>
        <w:rPr>
          <w:rFonts w:ascii="Liberation Serif" w:hAnsi="Liberation Serif"/>
          <w:sz w:val="24"/>
          <w:szCs w:val="24"/>
        </w:rPr>
        <w:t>к заявке на участие в конкурсе на предоставление субсидии</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социально ориентированной некоммерческой организации</w:t>
      </w:r>
    </w:p>
    <w:p w:rsidR="006A1966" w:rsidRDefault="006A1966">
      <w:pPr>
        <w:pStyle w:val="ConsPlusNormal"/>
        <w:jc w:val="center"/>
        <w:rPr>
          <w:rFonts w:ascii="Liberation Serif" w:hAnsi="Liberation Serif"/>
          <w:sz w:val="24"/>
          <w:szCs w:val="24"/>
        </w:rPr>
      </w:pPr>
    </w:p>
    <w:p w:rsidR="006A1966" w:rsidRDefault="00C06232">
      <w:pPr>
        <w:pStyle w:val="ConsPlusNormal"/>
        <w:jc w:val="center"/>
        <w:rPr>
          <w:rFonts w:ascii="Liberation Serif" w:hAnsi="Liberation Serif"/>
          <w:sz w:val="24"/>
          <w:szCs w:val="24"/>
        </w:rPr>
      </w:pPr>
      <w:r>
        <w:rPr>
          <w:rFonts w:ascii="Liberation Serif" w:hAnsi="Liberation Serif"/>
          <w:sz w:val="24"/>
          <w:szCs w:val="24"/>
        </w:rPr>
        <w:t>____________________________________________________________</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(наименование социально ориентированной</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некоммерческой организации)</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____________________________________________________________</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(наименование программы(услуги, работы) на финансовое обеспечение</w:t>
      </w:r>
    </w:p>
    <w:p w:rsidR="006A1966" w:rsidRDefault="00C06232">
      <w:pPr>
        <w:pStyle w:val="ConsPlusNormal"/>
        <w:jc w:val="center"/>
        <w:rPr>
          <w:rFonts w:ascii="Liberation Serif" w:hAnsi="Liberation Serif"/>
          <w:sz w:val="24"/>
          <w:szCs w:val="24"/>
        </w:rPr>
      </w:pPr>
      <w:r>
        <w:rPr>
          <w:rFonts w:ascii="Liberation Serif" w:hAnsi="Liberation Serif"/>
          <w:sz w:val="24"/>
          <w:szCs w:val="24"/>
        </w:rPr>
        <w:t>оказания (выполнения) которой запрашивается субсидия)</w:t>
      </w:r>
    </w:p>
    <w:p w:rsidR="006A1966" w:rsidRDefault="006A1966">
      <w:pPr>
        <w:pStyle w:val="ConsPlusNormal"/>
        <w:jc w:val="both"/>
        <w:rPr>
          <w:rFonts w:ascii="Liberation Serif" w:hAnsi="Liberation Serif"/>
          <w:sz w:val="24"/>
          <w:szCs w:val="24"/>
        </w:rPr>
      </w:pPr>
    </w:p>
    <w:tbl>
      <w:tblPr>
        <w:tblW w:w="9813" w:type="dxa"/>
        <w:tblInd w:w="71" w:type="dxa"/>
        <w:tblLayout w:type="fixed"/>
        <w:tblCellMar>
          <w:left w:w="10" w:type="dxa"/>
          <w:right w:w="10" w:type="dxa"/>
        </w:tblCellMar>
        <w:tblLook w:val="0000" w:firstRow="0" w:lastRow="0" w:firstColumn="0" w:lastColumn="0" w:noHBand="0" w:noVBand="0"/>
      </w:tblPr>
      <w:tblGrid>
        <w:gridCol w:w="714"/>
        <w:gridCol w:w="7443"/>
        <w:gridCol w:w="1656"/>
      </w:tblGrid>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Номер строки</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Критерии оценки заявки социально ориентированной некоммерческой организации на участие в конкурсе на предоставление субсидии</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Оценка в баллах</w:t>
            </w: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3</w:t>
            </w: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Соответствие уставной деятельности организации программе (проекту), услуге (работе), на финансовое обеспечение оказания (выполнения) которой запрашивается субсидия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2.</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Срок деятельности организации</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3.</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Социальная значимость программы (проекта) в случае оказания (выполнения) услуги (работы)</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4.</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Наличие собственных квалифицированных кадров, способность привлечь в необходимом объеме специалистов и добровольцев для оказания (выполнения) программы, услуги (работы)</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5.</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Наличие необходимых ресурсов, достаточность финансовых средств для оказания (выполнения) программы, услуги (работы)</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6.</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Наличие опыта оказания (выполнения) аналогичных по содержанию и объему услуг (работ)</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7.</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Соответствие запрашиваемых средств целям оказания (выполнения) услуги (работы)</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8.</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Количество материалов в средствах массовой информации и информационно-телекоммуникационной сети "Интернет" об успешной реализации организацией мероприятий (проектов) социальной направленности за истекший календарный год на основании представленных документов</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lastRenderedPageBreak/>
              <w:t>9.</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Доля финансирования расходов на оказание (выполнение) услуг (работ) из внебюджетных источников от общей суммы затрат на оказание (выполнение) услуг (работ)</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10.</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Наличие сайта организации в информационно-телекоммуникационной сети "Интернет"</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jc w:val="center"/>
              <w:rPr>
                <w:rFonts w:ascii="Liberation Serif" w:hAnsi="Liberation Serif"/>
                <w:sz w:val="24"/>
                <w:szCs w:val="24"/>
              </w:rPr>
            </w:pPr>
            <w:r>
              <w:rPr>
                <w:rFonts w:ascii="Liberation Serif" w:hAnsi="Liberation Serif"/>
                <w:sz w:val="24"/>
                <w:szCs w:val="24"/>
              </w:rPr>
              <w:t>11.</w:t>
            </w: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Наличие у организации статуса некоммерческой организации - исполнителя общественно полезных услуг</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r w:rsidR="006A1966">
        <w:tc>
          <w:tcPr>
            <w:tcW w:w="714"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jc w:val="center"/>
              <w:rPr>
                <w:rFonts w:ascii="Liberation Serif" w:hAnsi="Liberation Serif"/>
                <w:sz w:val="24"/>
                <w:szCs w:val="24"/>
              </w:rPr>
            </w:pPr>
          </w:p>
        </w:tc>
        <w:tc>
          <w:tcPr>
            <w:tcW w:w="744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C06232">
            <w:pPr>
              <w:pStyle w:val="ConsPlusNormal"/>
              <w:rPr>
                <w:rFonts w:ascii="Liberation Serif" w:hAnsi="Liberation Serif"/>
                <w:sz w:val="24"/>
                <w:szCs w:val="24"/>
              </w:rPr>
            </w:pPr>
            <w:r>
              <w:rPr>
                <w:rFonts w:ascii="Liberation Serif" w:hAnsi="Liberation Serif"/>
                <w:sz w:val="24"/>
                <w:szCs w:val="24"/>
              </w:rPr>
              <w:t>Итоговая сумма баллов</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6A1966" w:rsidRDefault="006A1966">
            <w:pPr>
              <w:pStyle w:val="ConsPlusNormal"/>
              <w:rPr>
                <w:rFonts w:ascii="Liberation Serif" w:hAnsi="Liberation Serif"/>
                <w:sz w:val="24"/>
                <w:szCs w:val="24"/>
              </w:rPr>
            </w:pPr>
          </w:p>
        </w:tc>
      </w:tr>
    </w:tbl>
    <w:p w:rsidR="006A1966" w:rsidRDefault="006A1966">
      <w:pPr>
        <w:pStyle w:val="ConsPlusNormal"/>
        <w:jc w:val="both"/>
      </w:pPr>
    </w:p>
    <w:p w:rsidR="006A1966" w:rsidRDefault="00C06232" w:rsidP="00796CC7">
      <w:pPr>
        <w:pStyle w:val="ConsPlusNormal"/>
        <w:pageBreakBefore/>
        <w:widowControl/>
        <w:ind w:firstLine="5954"/>
      </w:pPr>
      <w:r>
        <w:rPr>
          <w:rFonts w:ascii="Liberation Serif" w:hAnsi="Liberation Serif"/>
          <w:sz w:val="24"/>
          <w:szCs w:val="24"/>
        </w:rPr>
        <w:lastRenderedPageBreak/>
        <w:t>Приложение № 4</w:t>
      </w:r>
    </w:p>
    <w:p w:rsidR="006A1966" w:rsidRDefault="00C06232">
      <w:pPr>
        <w:pStyle w:val="ConsPlusNormal"/>
        <w:widowControl/>
        <w:ind w:left="5954"/>
        <w:rPr>
          <w:rFonts w:ascii="Liberation Serif" w:hAnsi="Liberation Serif"/>
          <w:sz w:val="24"/>
          <w:szCs w:val="24"/>
        </w:rPr>
      </w:pPr>
      <w:r>
        <w:rPr>
          <w:rFonts w:ascii="Liberation Serif" w:hAnsi="Liberation Serif"/>
          <w:sz w:val="24"/>
          <w:szCs w:val="24"/>
        </w:rPr>
        <w:t>к Порядку предоставления субсидии из бюджета городского округа Заречный социально ориентированным некоммерческим организациям</w:t>
      </w:r>
    </w:p>
    <w:p w:rsidR="006A1966" w:rsidRDefault="006A1966">
      <w:pPr>
        <w:jc w:val="center"/>
      </w:pPr>
    </w:p>
    <w:p w:rsidR="006A1966" w:rsidRDefault="00C06232">
      <w:pPr>
        <w:jc w:val="center"/>
        <w:rPr>
          <w:rFonts w:cs="Liberation Serif"/>
          <w:b/>
        </w:rPr>
      </w:pPr>
      <w:r>
        <w:rPr>
          <w:rFonts w:cs="Liberation Serif"/>
          <w:b/>
        </w:rPr>
        <w:t>СОГЛАШЕНИЕ № ____</w:t>
      </w:r>
    </w:p>
    <w:p w:rsidR="006A1966" w:rsidRDefault="006A1966">
      <w:pPr>
        <w:jc w:val="center"/>
        <w:rPr>
          <w:rFonts w:cs="Liberation Serif"/>
        </w:rPr>
      </w:pPr>
    </w:p>
    <w:p w:rsidR="006A1966" w:rsidRDefault="00C06232">
      <w:pPr>
        <w:jc w:val="center"/>
      </w:pPr>
      <w:r>
        <w:rPr>
          <w:rFonts w:cs="Liberation Serif"/>
        </w:rPr>
        <w:t xml:space="preserve">О ПРЕДОСТАВЛЕНИИ СУБСИДИИ ИЗ БЮДЖЕТА ГОРОДСКОГО ОКРУГА ЗАРЕЧНЫЙ </w:t>
      </w:r>
      <w:r>
        <w:br/>
      </w:r>
      <w:r>
        <w:rPr>
          <w:rFonts w:cs="Liberation Serif"/>
        </w:rPr>
        <w:t>НА 20__ ФИНАНСОВЫЙ ГОД</w:t>
      </w:r>
    </w:p>
    <w:p w:rsidR="006A1966" w:rsidRDefault="006A1966">
      <w:pPr>
        <w:jc w:val="right"/>
        <w:rPr>
          <w:rFonts w:cs="Liberation Serif"/>
        </w:rPr>
      </w:pPr>
    </w:p>
    <w:p w:rsidR="006A1966" w:rsidRDefault="00C06232">
      <w:pPr>
        <w:jc w:val="right"/>
      </w:pPr>
      <w:r>
        <w:rPr>
          <w:rFonts w:cs="Liberation Serif"/>
          <w:bCs/>
        </w:rPr>
        <w:t xml:space="preserve">г. Заречный                                                                                            </w:t>
      </w:r>
      <w:r>
        <w:rPr>
          <w:rFonts w:cs="Liberation Serif"/>
        </w:rPr>
        <w:t>«__» _____________ 20__ года</w:t>
      </w:r>
    </w:p>
    <w:p w:rsidR="006A1966" w:rsidRDefault="006A1966">
      <w:pPr>
        <w:jc w:val="center"/>
        <w:rPr>
          <w:rFonts w:cs="Liberation Serif"/>
        </w:rPr>
      </w:pPr>
    </w:p>
    <w:p w:rsidR="006A1966" w:rsidRDefault="006A1966">
      <w:pPr>
        <w:shd w:val="clear" w:color="auto" w:fill="FFFFFF"/>
        <w:rPr>
          <w:rFonts w:cs="Liberation Serif"/>
          <w:bCs/>
        </w:rPr>
      </w:pPr>
    </w:p>
    <w:p w:rsidR="006A1966" w:rsidRDefault="006A1966">
      <w:pPr>
        <w:shd w:val="clear" w:color="auto" w:fill="FFFFFF"/>
        <w:rPr>
          <w:rFonts w:cs="Liberation Serif"/>
        </w:rPr>
      </w:pPr>
    </w:p>
    <w:p w:rsidR="006A1966" w:rsidRDefault="00C06232">
      <w:pPr>
        <w:shd w:val="clear" w:color="auto" w:fill="FFFFFF"/>
        <w:ind w:firstLine="709"/>
        <w:jc w:val="both"/>
      </w:pPr>
      <w:r>
        <w:rPr>
          <w:rFonts w:cs="Liberation Serif"/>
        </w:rPr>
        <w:t>Администрация городского округа Заречный в лице Главы городского округа Заречный_________________________________________________________________________, действующего на основании Устава городского округа Заречный, именуемая в дальнейшем «Заказчик», с одной стороны, и</w:t>
      </w:r>
      <w:r>
        <w:rPr>
          <w:rFonts w:cs="Liberation Serif"/>
          <w:b/>
        </w:rPr>
        <w:t xml:space="preserve"> </w:t>
      </w:r>
      <w:r>
        <w:rPr>
          <w:rFonts w:cs="Liberation Serif"/>
        </w:rPr>
        <w:t>социально ориентированная некоммерческая организация</w:t>
      </w:r>
      <w:r>
        <w:rPr>
          <w:rFonts w:cs="Liberation Serif"/>
          <w:b/>
        </w:rPr>
        <w:t xml:space="preserve"> </w:t>
      </w:r>
      <w:r>
        <w:rPr>
          <w:rFonts w:cs="Liberation Serif"/>
        </w:rPr>
        <w:t>______________________________________________________________(ИНН_____________) в лице _________________________________________, действующего на основании Устава, именуемая в дальнейшем «Исполнитель», с другой стороны, совместно именуемые «Стороны», заключили настоящее Соглашение о нижеследующем:</w:t>
      </w:r>
    </w:p>
    <w:p w:rsidR="006A1966" w:rsidRDefault="006A1966">
      <w:pPr>
        <w:shd w:val="clear" w:color="auto" w:fill="FFFFFF"/>
        <w:jc w:val="both"/>
        <w:rPr>
          <w:rFonts w:cs="Liberation Serif"/>
          <w:b/>
        </w:rPr>
      </w:pPr>
    </w:p>
    <w:p w:rsidR="006A1966" w:rsidRDefault="00C06232">
      <w:pPr>
        <w:jc w:val="center"/>
        <w:rPr>
          <w:rFonts w:cs="Liberation Serif"/>
          <w:b/>
        </w:rPr>
      </w:pPr>
      <w:r>
        <w:rPr>
          <w:rFonts w:cs="Liberation Serif"/>
          <w:b/>
        </w:rPr>
        <w:t>1. ПРЕДМЕТ СОГЛАШЕНИЯ</w:t>
      </w:r>
    </w:p>
    <w:p w:rsidR="006A1966" w:rsidRDefault="006A1966">
      <w:pPr>
        <w:jc w:val="center"/>
        <w:rPr>
          <w:rFonts w:cs="Liberation Serif"/>
          <w:b/>
        </w:rPr>
      </w:pPr>
    </w:p>
    <w:p w:rsidR="006A1966" w:rsidRDefault="00C06232">
      <w:pPr>
        <w:ind w:firstLine="709"/>
        <w:jc w:val="both"/>
      </w:pPr>
      <w:r>
        <w:rPr>
          <w:rFonts w:cs="Liberation Serif"/>
        </w:rPr>
        <w:t xml:space="preserve">1.1. Предметом настоящего Соглашения является предоставление в соответствии со статьей 78.1 Бюджетного кодекса Российской Федерации, решением Думы городского округа Заречный __________________________ «О бюджете городского округа Заречный на 20_____ год и плановый период _________ годов»», постановлением администрации городского округа Заречный __________от _____________ «Об утверждении порядка предоставления из бюджета городского округа Заречный субсидий социально ориентированных некоммерческих организациям», решением </w:t>
      </w:r>
      <w:r>
        <w:t>Комиссии п</w:t>
      </w:r>
      <w:r>
        <w:rPr>
          <w:rFonts w:cs="Calibri"/>
        </w:rPr>
        <w:t xml:space="preserve">о отбору социально ориентированных некоммерческих организаций на получение субсидии из бюджета городского округа Заречный (протокол от ____________) </w:t>
      </w:r>
      <w:r>
        <w:rPr>
          <w:rFonts w:cs="Liberation Serif"/>
        </w:rPr>
        <w:t>субсидии из бюджета городского округа Заречный на реализацию мероприятий программы (проекта) _____________________ а также на частичное финансирование расходов, связанных с обеспечением деятельности организации.</w:t>
      </w:r>
      <w:bookmarkStart w:id="23" w:name="Par553"/>
    </w:p>
    <w:p w:rsidR="006A1966" w:rsidRDefault="006A1966">
      <w:pPr>
        <w:jc w:val="both"/>
        <w:rPr>
          <w:rFonts w:cs="Liberation Serif"/>
        </w:rPr>
      </w:pPr>
    </w:p>
    <w:p w:rsidR="006A1966" w:rsidRDefault="00C06232">
      <w:pPr>
        <w:jc w:val="center"/>
        <w:rPr>
          <w:rFonts w:cs="Liberation Serif"/>
          <w:b/>
        </w:rPr>
      </w:pPr>
      <w:r>
        <w:rPr>
          <w:rFonts w:cs="Liberation Serif"/>
          <w:b/>
        </w:rPr>
        <w:t>2. ПРАВА И ОБЯЗАННОСТИ СТОРОН</w:t>
      </w:r>
    </w:p>
    <w:p w:rsidR="006A1966" w:rsidRDefault="006A1966">
      <w:pPr>
        <w:ind w:firstLine="540"/>
        <w:jc w:val="both"/>
        <w:rPr>
          <w:rFonts w:cs="Liberation Serif"/>
        </w:rPr>
      </w:pPr>
    </w:p>
    <w:p w:rsidR="006A1966" w:rsidRDefault="00C06232">
      <w:pPr>
        <w:ind w:firstLine="709"/>
        <w:jc w:val="both"/>
        <w:rPr>
          <w:rFonts w:cs="Liberation Serif"/>
        </w:rPr>
      </w:pPr>
      <w:r>
        <w:rPr>
          <w:rFonts w:cs="Liberation Serif"/>
        </w:rPr>
        <w:t>2.1. Заказчик обязуется:</w:t>
      </w:r>
    </w:p>
    <w:p w:rsidR="006A1966" w:rsidRDefault="00C06232">
      <w:pPr>
        <w:ind w:firstLine="709"/>
        <w:jc w:val="both"/>
        <w:rPr>
          <w:rFonts w:cs="Liberation Serif"/>
        </w:rPr>
      </w:pPr>
      <w:r>
        <w:rPr>
          <w:rFonts w:cs="Liberation Serif"/>
        </w:rPr>
        <w:t>1) предоставить Исполнителю субсидию на финансовое обеспечение расходов, связанных с выполнением мероприятий, направленных на достижение уставных целей и задач в сфере социальной поддержки граждан, проживающих в городском округе Заречный, а также на частичное финансирование расходов, связанных с обеспечением деятельности некоммерческой организации, и на возмещение расходов по ранее проведенным мероприятиям.</w:t>
      </w:r>
      <w:bookmarkStart w:id="24" w:name="Par556"/>
    </w:p>
    <w:p w:rsidR="006A1966" w:rsidRDefault="00C06232">
      <w:pPr>
        <w:ind w:firstLine="709"/>
        <w:jc w:val="both"/>
        <w:rPr>
          <w:rFonts w:cs="Liberation Serif"/>
        </w:rPr>
      </w:pPr>
      <w:r>
        <w:rPr>
          <w:rFonts w:cs="Liberation Serif"/>
        </w:rPr>
        <w:t>Расчет суммы расходов на проведение мероприятий и обеспечение деятельности некоммерческой организации на 20______ год является неотъемлемой частью настоящего Соглашения (Приложение № 1);</w:t>
      </w:r>
    </w:p>
    <w:p w:rsidR="006A1966" w:rsidRDefault="00C06232">
      <w:pPr>
        <w:ind w:firstLine="709"/>
        <w:jc w:val="both"/>
        <w:rPr>
          <w:rFonts w:cs="Liberation Serif"/>
        </w:rPr>
      </w:pPr>
      <w:r>
        <w:rPr>
          <w:rFonts w:cs="Liberation Serif"/>
        </w:rPr>
        <w:t>2) осуществлять контроль за целевым использованием предоставленной Исполнителю субсидии, достоверностью сведений, подтверждающих фактические затраты Исполнителя, соблюдением условий предоставления субсидии.</w:t>
      </w:r>
    </w:p>
    <w:p w:rsidR="006A1966" w:rsidRDefault="00C06232">
      <w:pPr>
        <w:ind w:firstLine="709"/>
        <w:jc w:val="both"/>
        <w:rPr>
          <w:rFonts w:cs="Liberation Serif"/>
        </w:rPr>
      </w:pPr>
      <w:r>
        <w:rPr>
          <w:rFonts w:cs="Liberation Serif"/>
        </w:rPr>
        <w:lastRenderedPageBreak/>
        <w:t>2.2. Исполнитель обязуется:</w:t>
      </w:r>
    </w:p>
    <w:p w:rsidR="006A1966" w:rsidRDefault="00C06232">
      <w:pPr>
        <w:ind w:firstLine="709"/>
        <w:jc w:val="both"/>
      </w:pPr>
      <w:r>
        <w:rPr>
          <w:rFonts w:cs="Liberation Serif"/>
        </w:rPr>
        <w:t>1) использовать субсидию в соответствии с подпунктом 1 пункта 2.1 настоящего Соглашения;</w:t>
      </w:r>
    </w:p>
    <w:p w:rsidR="006A1966" w:rsidRDefault="00C06232">
      <w:pPr>
        <w:ind w:firstLine="709"/>
        <w:jc w:val="both"/>
        <w:rPr>
          <w:rFonts w:cs="Liberation Serif"/>
        </w:rPr>
      </w:pPr>
      <w:r>
        <w:rPr>
          <w:rFonts w:cs="Liberation Serif"/>
        </w:rPr>
        <w:t>2) обеспечить целевое и эффективное использование предоставленной субсидии;</w:t>
      </w:r>
    </w:p>
    <w:p w:rsidR="006A1966" w:rsidRDefault="00C06232">
      <w:pPr>
        <w:ind w:firstLine="709"/>
        <w:jc w:val="both"/>
        <w:rPr>
          <w:rFonts w:cs="Liberation Serif"/>
        </w:rPr>
      </w:pPr>
      <w:r>
        <w:rPr>
          <w:rFonts w:cs="Liberation Serif"/>
        </w:rPr>
        <w:t>3) представить Заказчику отчет о мероприятиях, направленных на достижение уставных целей и задач в сфере социальной поддержки граждан, проживающих в городском округе Заречный, а также на частичное финансирование расходов, связанных с обеспечением деятельности некоммерческой организации (финансовый, информационный отчет, содержащий данные о достижении значений показателей результативности предоставления субсидии, полиграфическую продукцию, фото- и видеоматериалы), в срок до «01» декабря 20____года (Приложение № 2);</w:t>
      </w:r>
    </w:p>
    <w:p w:rsidR="006A1966" w:rsidRDefault="00C06232">
      <w:pPr>
        <w:ind w:firstLine="709"/>
        <w:jc w:val="both"/>
        <w:rPr>
          <w:rFonts w:cs="Liberation Serif"/>
        </w:rPr>
      </w:pPr>
      <w:r>
        <w:rPr>
          <w:rFonts w:cs="Liberation Serif"/>
        </w:rPr>
        <w:t>4) представить по требованию Заказчика копии следующих документов: годовой бухгалтерской отчетности, договоров, первичных учетных документов, подтверждающих совершение хозяйственных операций, регистров учета;</w:t>
      </w:r>
    </w:p>
    <w:p w:rsidR="006A1966" w:rsidRDefault="00C06232">
      <w:pPr>
        <w:pStyle w:val="ConsPlusNormal"/>
        <w:widowControl/>
        <w:ind w:firstLine="709"/>
        <w:jc w:val="both"/>
      </w:pPr>
      <w:r>
        <w:rPr>
          <w:rFonts w:ascii="Liberation Serif" w:hAnsi="Liberation Serif" w:cs="Liberation Serif"/>
          <w:sz w:val="24"/>
          <w:szCs w:val="24"/>
        </w:rPr>
        <w:t>5) осуществить возврат Заказчику неиспользованного остатка субсидии в срок не</w:t>
      </w:r>
      <w:r>
        <w:rPr>
          <w:rFonts w:ascii="Liberation Serif" w:hAnsi="Liberation Serif" w:cs="Times New Roman"/>
          <w:sz w:val="24"/>
          <w:szCs w:val="24"/>
        </w:rPr>
        <w:t xml:space="preserve"> позднее 20 января года, следующего за годом предоставления субсидии.</w:t>
      </w:r>
    </w:p>
    <w:p w:rsidR="006A1966" w:rsidRDefault="00C06232">
      <w:pPr>
        <w:ind w:firstLine="709"/>
        <w:jc w:val="both"/>
        <w:rPr>
          <w:rFonts w:cs="Liberation Serif"/>
        </w:rPr>
      </w:pPr>
      <w:r>
        <w:rPr>
          <w:rFonts w:cs="Liberation Serif"/>
        </w:rPr>
        <w:t>6) осуществить по требованию Заказчика возврат субсидии или ее части в случае несоответствия фактически проведенных мероприятий мероприятиям, предусмотренным сметой расходов, уставным целям и задачам в сфере социальной поддержки граждан, проживающих в Свердловской области, при недостоверности сведений, подтверждающих фактические затраты.</w:t>
      </w:r>
    </w:p>
    <w:p w:rsidR="006A1966" w:rsidRDefault="006A1966">
      <w:pPr>
        <w:jc w:val="both"/>
        <w:rPr>
          <w:rFonts w:cs="Liberation Serif"/>
        </w:rPr>
      </w:pPr>
    </w:p>
    <w:p w:rsidR="006A1966" w:rsidRDefault="00C06232">
      <w:pPr>
        <w:jc w:val="center"/>
        <w:rPr>
          <w:rFonts w:cs="Liberation Serif"/>
          <w:b/>
        </w:rPr>
      </w:pPr>
      <w:r>
        <w:rPr>
          <w:rFonts w:cs="Liberation Serif"/>
          <w:b/>
        </w:rPr>
        <w:t>3. РАЗМЕР СУБСИДИИ И ПОРЯДОК ЕЕ ПРЕДОСТАВЛЕНИЯ</w:t>
      </w:r>
      <w:bookmarkStart w:id="25" w:name="Par567"/>
    </w:p>
    <w:p w:rsidR="006A1966" w:rsidRDefault="006A1966">
      <w:pPr>
        <w:pStyle w:val="ConsPlusNonformat"/>
        <w:widowControl/>
        <w:ind w:firstLine="567"/>
        <w:jc w:val="both"/>
        <w:rPr>
          <w:rFonts w:ascii="Liberation Serif" w:hAnsi="Liberation Serif" w:cs="Liberation Serif"/>
          <w:sz w:val="24"/>
          <w:szCs w:val="24"/>
        </w:rPr>
      </w:pPr>
    </w:p>
    <w:p w:rsidR="006A1966" w:rsidRDefault="00C06232">
      <w:pPr>
        <w:pStyle w:val="ConsPlusNonformat"/>
        <w:widowControl/>
        <w:ind w:firstLine="709"/>
        <w:jc w:val="both"/>
        <w:rPr>
          <w:rFonts w:ascii="Liberation Serif" w:hAnsi="Liberation Serif" w:cs="Liberation Serif"/>
          <w:sz w:val="24"/>
          <w:szCs w:val="24"/>
        </w:rPr>
      </w:pPr>
      <w:r>
        <w:rPr>
          <w:rFonts w:ascii="Liberation Serif" w:hAnsi="Liberation Serif" w:cs="Liberation Serif"/>
          <w:sz w:val="24"/>
          <w:szCs w:val="24"/>
        </w:rPr>
        <w:t>3.1. Размер субсидии, предусмотренной настоящим Соглашением на 20____ год, составляет ________ (прописью) рублей.</w:t>
      </w:r>
    </w:p>
    <w:p w:rsidR="006A1966" w:rsidRDefault="00C06232">
      <w:pPr>
        <w:ind w:firstLine="709"/>
        <w:jc w:val="both"/>
        <w:rPr>
          <w:rFonts w:cs="Liberation Serif"/>
        </w:rPr>
      </w:pPr>
      <w:r>
        <w:rPr>
          <w:rFonts w:cs="Liberation Serif"/>
        </w:rPr>
        <w:t>3.2. Предоставление субсидии осуществляется Заказчиком в течение 15 рабочих дней с даты подписания Сторонами настоящего Соглашения (единовременно или в соответствии с графиком, прилагаемым к настоящему Соглашению) в пределах утвержденных лимитов бюджетных обязательств.</w:t>
      </w:r>
    </w:p>
    <w:p w:rsidR="006A1966" w:rsidRDefault="006A1966">
      <w:pPr>
        <w:jc w:val="both"/>
        <w:rPr>
          <w:rFonts w:cs="Liberation Serif"/>
        </w:rPr>
      </w:pPr>
    </w:p>
    <w:p w:rsidR="006A1966" w:rsidRDefault="00C06232">
      <w:pPr>
        <w:jc w:val="center"/>
        <w:rPr>
          <w:rFonts w:cs="Liberation Serif"/>
          <w:b/>
        </w:rPr>
      </w:pPr>
      <w:r>
        <w:rPr>
          <w:rFonts w:cs="Liberation Serif"/>
          <w:b/>
        </w:rPr>
        <w:t>4. ИНЫЕ УСЛОВИЯ ПРЕДОСТАВЛЕНИЯ СУБСИДИИ</w:t>
      </w:r>
      <w:bookmarkStart w:id="26" w:name="Par574"/>
    </w:p>
    <w:p w:rsidR="006A1966" w:rsidRDefault="006A1966">
      <w:pPr>
        <w:ind w:firstLine="540"/>
        <w:jc w:val="both"/>
        <w:rPr>
          <w:rFonts w:cs="Liberation Serif"/>
        </w:rPr>
      </w:pPr>
    </w:p>
    <w:p w:rsidR="006A1966" w:rsidRDefault="00C06232">
      <w:pPr>
        <w:ind w:firstLine="709"/>
        <w:jc w:val="both"/>
        <w:rPr>
          <w:rFonts w:cs="Liberation Serif"/>
        </w:rPr>
      </w:pPr>
      <w:r>
        <w:rPr>
          <w:rFonts w:cs="Liberation Serif"/>
        </w:rPr>
        <w:t>4.1. Исполнитель согласен на проведение Администрацией и органами муниципального финансового контроля проверок соблюдения условий, целей и порядка предоставления и использования субсидии.</w:t>
      </w:r>
    </w:p>
    <w:p w:rsidR="006A1966" w:rsidRDefault="006A1966">
      <w:pPr>
        <w:jc w:val="both"/>
        <w:rPr>
          <w:rFonts w:cs="Liberation Serif"/>
        </w:rPr>
      </w:pPr>
    </w:p>
    <w:p w:rsidR="006A1966" w:rsidRDefault="00C06232">
      <w:pPr>
        <w:jc w:val="center"/>
        <w:rPr>
          <w:rFonts w:cs="Liberation Serif"/>
          <w:b/>
        </w:rPr>
      </w:pPr>
      <w:r>
        <w:rPr>
          <w:rFonts w:cs="Liberation Serif"/>
          <w:b/>
        </w:rPr>
        <w:t>5. ОТВЕТСТВЕННОСТЬ СТОРОН</w:t>
      </w:r>
      <w:bookmarkStart w:id="27" w:name="Par578"/>
    </w:p>
    <w:p w:rsidR="006A1966" w:rsidRDefault="006A1966">
      <w:pPr>
        <w:jc w:val="center"/>
      </w:pPr>
    </w:p>
    <w:p w:rsidR="006A1966" w:rsidRDefault="00C06232">
      <w:pPr>
        <w:ind w:firstLine="709"/>
        <w:jc w:val="both"/>
        <w:rPr>
          <w:rFonts w:cs="Liberation Serif"/>
        </w:rPr>
      </w:pPr>
      <w:r>
        <w:rPr>
          <w:rFonts w:cs="Liberation Serif"/>
        </w:rPr>
        <w:t>5.1.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w:t>
      </w:r>
    </w:p>
    <w:p w:rsidR="006A1966" w:rsidRDefault="006A1966">
      <w:pPr>
        <w:jc w:val="both"/>
        <w:rPr>
          <w:rFonts w:cs="Liberation Serif"/>
        </w:rPr>
      </w:pPr>
    </w:p>
    <w:p w:rsidR="006A1966" w:rsidRDefault="00C06232">
      <w:pPr>
        <w:jc w:val="center"/>
        <w:rPr>
          <w:rFonts w:cs="Liberation Serif"/>
          <w:b/>
        </w:rPr>
      </w:pPr>
      <w:r>
        <w:rPr>
          <w:rFonts w:cs="Liberation Serif"/>
          <w:b/>
        </w:rPr>
        <w:t>6. ПОРЯДОК РАЗРЕШЕНИЯ СПОРОВ</w:t>
      </w:r>
      <w:bookmarkStart w:id="28" w:name="Par582"/>
    </w:p>
    <w:p w:rsidR="006A1966" w:rsidRDefault="006A1966">
      <w:pPr>
        <w:jc w:val="center"/>
        <w:rPr>
          <w:rFonts w:cs="Liberation Serif"/>
          <w:b/>
        </w:rPr>
      </w:pPr>
    </w:p>
    <w:p w:rsidR="006A1966" w:rsidRDefault="00C06232">
      <w:pPr>
        <w:ind w:firstLine="709"/>
        <w:jc w:val="both"/>
        <w:rPr>
          <w:rFonts w:cs="Liberation Serif"/>
        </w:rPr>
      </w:pPr>
      <w:r>
        <w:rPr>
          <w:rFonts w:cs="Liberation Serif"/>
        </w:rPr>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A1966" w:rsidRDefault="00C06232">
      <w:pPr>
        <w:ind w:firstLine="709"/>
        <w:jc w:val="both"/>
        <w:rPr>
          <w:rFonts w:cs="Liberation Serif"/>
        </w:rPr>
      </w:pPr>
      <w:r>
        <w:rPr>
          <w:rFonts w:cs="Liberation Serif"/>
        </w:rPr>
        <w:t>6.2. В случае если споры не урегулированы Сторонами с помощью переговоров и в претензионном порядке, то споры могут быть переданы заинтересованной Стороной в Арбитражный суд Свердловской области.</w:t>
      </w:r>
    </w:p>
    <w:p w:rsidR="006A1966" w:rsidRDefault="006A1966">
      <w:pPr>
        <w:ind w:firstLine="709"/>
        <w:jc w:val="both"/>
        <w:rPr>
          <w:rFonts w:cs="Liberation Serif"/>
        </w:rPr>
      </w:pPr>
    </w:p>
    <w:p w:rsidR="00CF5EA6" w:rsidRDefault="00CF5EA6">
      <w:pPr>
        <w:ind w:firstLine="709"/>
        <w:jc w:val="both"/>
        <w:rPr>
          <w:rFonts w:cs="Liberation Serif"/>
        </w:rPr>
      </w:pPr>
    </w:p>
    <w:p w:rsidR="00CF5EA6" w:rsidRDefault="00CF5EA6">
      <w:pPr>
        <w:ind w:firstLine="709"/>
        <w:jc w:val="both"/>
        <w:rPr>
          <w:rFonts w:cs="Liberation Serif"/>
        </w:rPr>
      </w:pPr>
    </w:p>
    <w:p w:rsidR="006A1966" w:rsidRDefault="00C06232">
      <w:pPr>
        <w:jc w:val="center"/>
        <w:rPr>
          <w:rFonts w:cs="Liberation Serif"/>
          <w:b/>
        </w:rPr>
      </w:pPr>
      <w:r>
        <w:rPr>
          <w:rFonts w:cs="Liberation Serif"/>
          <w:b/>
        </w:rPr>
        <w:lastRenderedPageBreak/>
        <w:t>7. СРОК ДЕЙСТВИЯ СОГЛАШЕНИЯ</w:t>
      </w:r>
      <w:bookmarkStart w:id="29" w:name="Par587"/>
    </w:p>
    <w:p w:rsidR="006A1966" w:rsidRDefault="006A1966">
      <w:pPr>
        <w:jc w:val="center"/>
        <w:rPr>
          <w:rFonts w:cs="Liberation Serif"/>
          <w:b/>
        </w:rPr>
      </w:pPr>
    </w:p>
    <w:p w:rsidR="006A1966" w:rsidRDefault="00C06232">
      <w:pPr>
        <w:ind w:firstLine="709"/>
        <w:jc w:val="both"/>
        <w:rPr>
          <w:rFonts w:cs="Liberation Serif"/>
        </w:rPr>
      </w:pPr>
      <w:r>
        <w:rPr>
          <w:rFonts w:cs="Liberation Serif"/>
        </w:rPr>
        <w:t>7.1. Настоящее соглашение заключается с даты его подписания Сторонами и действует по «31» декабря 20________ года.</w:t>
      </w:r>
    </w:p>
    <w:p w:rsidR="006A1966" w:rsidRDefault="006A1966">
      <w:pPr>
        <w:jc w:val="center"/>
        <w:rPr>
          <w:rFonts w:cs="Liberation Serif"/>
        </w:rPr>
      </w:pPr>
    </w:p>
    <w:p w:rsidR="006A1966" w:rsidRDefault="00C06232">
      <w:pPr>
        <w:jc w:val="center"/>
        <w:rPr>
          <w:rFonts w:cs="Liberation Serif"/>
          <w:b/>
        </w:rPr>
      </w:pPr>
      <w:r>
        <w:rPr>
          <w:rFonts w:cs="Liberation Serif"/>
          <w:b/>
        </w:rPr>
        <w:t>8. ЮРИДИЧЕСКИЕ АДРЕСА И РЕКВИЗИТЫ СТОРОН:</w:t>
      </w:r>
    </w:p>
    <w:p w:rsidR="006A1966" w:rsidRDefault="006A1966">
      <w:pPr>
        <w:ind w:left="5954"/>
        <w:rPr>
          <w:rFonts w:cs="Liberation Serif"/>
        </w:rPr>
      </w:pPr>
    </w:p>
    <w:tbl>
      <w:tblPr>
        <w:tblW w:w="9923" w:type="dxa"/>
        <w:tblInd w:w="52" w:type="dxa"/>
        <w:tblLayout w:type="fixed"/>
        <w:tblCellMar>
          <w:left w:w="10" w:type="dxa"/>
          <w:right w:w="10" w:type="dxa"/>
        </w:tblCellMar>
        <w:tblLook w:val="0000" w:firstRow="0" w:lastRow="0" w:firstColumn="0" w:lastColumn="0" w:noHBand="0" w:noVBand="0"/>
      </w:tblPr>
      <w:tblGrid>
        <w:gridCol w:w="4962"/>
        <w:gridCol w:w="283"/>
        <w:gridCol w:w="4678"/>
      </w:tblGrid>
      <w:tr w:rsidR="006A1966">
        <w:tc>
          <w:tcPr>
            <w:tcW w:w="4962"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Наименование</w:t>
            </w:r>
          </w:p>
        </w:tc>
        <w:tc>
          <w:tcPr>
            <w:tcW w:w="283"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4678"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Наименование</w:t>
            </w:r>
          </w:p>
        </w:tc>
      </w:tr>
      <w:tr w:rsidR="006A1966">
        <w:tc>
          <w:tcPr>
            <w:tcW w:w="4962"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Юридический адрес</w:t>
            </w:r>
          </w:p>
        </w:tc>
        <w:tc>
          <w:tcPr>
            <w:tcW w:w="283"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4678"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Юридический адрес</w:t>
            </w:r>
          </w:p>
        </w:tc>
      </w:tr>
      <w:tr w:rsidR="006A1966">
        <w:tc>
          <w:tcPr>
            <w:tcW w:w="4962"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Платежные реквизиты</w:t>
            </w:r>
          </w:p>
        </w:tc>
        <w:tc>
          <w:tcPr>
            <w:tcW w:w="283"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4678"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Платежные реквизиты</w:t>
            </w:r>
          </w:p>
        </w:tc>
      </w:tr>
      <w:tr w:rsidR="006A1966">
        <w:tc>
          <w:tcPr>
            <w:tcW w:w="4962"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283"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4678"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r>
      <w:tr w:rsidR="006A1966">
        <w:tc>
          <w:tcPr>
            <w:tcW w:w="4962"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Руководитель:</w:t>
            </w:r>
          </w:p>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_____________/______________</w:t>
            </w:r>
          </w:p>
        </w:tc>
        <w:tc>
          <w:tcPr>
            <w:tcW w:w="283" w:type="dxa"/>
            <w:shd w:val="clear" w:color="auto" w:fill="auto"/>
            <w:tcMar>
              <w:top w:w="102" w:type="dxa"/>
              <w:left w:w="62" w:type="dxa"/>
              <w:bottom w:w="102" w:type="dxa"/>
              <w:right w:w="62" w:type="dxa"/>
            </w:tcMar>
          </w:tcPr>
          <w:p w:rsidR="006A1966" w:rsidRDefault="006A1966">
            <w:pPr>
              <w:pStyle w:val="ConsPlusNormal"/>
              <w:widowControl/>
              <w:rPr>
                <w:rFonts w:ascii="Liberation Serif" w:hAnsi="Liberation Serif" w:cs="Liberation Serif"/>
                <w:sz w:val="24"/>
                <w:szCs w:val="24"/>
              </w:rPr>
            </w:pPr>
          </w:p>
        </w:tc>
        <w:tc>
          <w:tcPr>
            <w:tcW w:w="4678" w:type="dxa"/>
            <w:shd w:val="clear" w:color="auto" w:fill="auto"/>
            <w:tcMar>
              <w:top w:w="102" w:type="dxa"/>
              <w:left w:w="62" w:type="dxa"/>
              <w:bottom w:w="102" w:type="dxa"/>
              <w:right w:w="62" w:type="dxa"/>
            </w:tcMar>
          </w:tcPr>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Руководитель:</w:t>
            </w:r>
          </w:p>
          <w:p w:rsidR="006A1966" w:rsidRDefault="00C06232">
            <w:pPr>
              <w:pStyle w:val="ConsPlusNormal"/>
              <w:widowControl/>
              <w:rPr>
                <w:rFonts w:ascii="Liberation Serif" w:hAnsi="Liberation Serif" w:cs="Liberation Serif"/>
                <w:sz w:val="24"/>
                <w:szCs w:val="24"/>
              </w:rPr>
            </w:pPr>
            <w:r>
              <w:rPr>
                <w:rFonts w:ascii="Liberation Serif" w:hAnsi="Liberation Serif" w:cs="Liberation Serif"/>
                <w:sz w:val="24"/>
                <w:szCs w:val="24"/>
              </w:rPr>
              <w:t>_____________/_______________</w:t>
            </w:r>
          </w:p>
        </w:tc>
      </w:tr>
    </w:tbl>
    <w:p w:rsidR="006A1966" w:rsidRDefault="00C06232">
      <w:pPr>
        <w:pageBreakBefore/>
        <w:ind w:left="6237"/>
        <w:textAlignment w:val="auto"/>
      </w:pPr>
      <w:r>
        <w:rPr>
          <w:rFonts w:cs="Liberation Serif"/>
        </w:rPr>
        <w:lastRenderedPageBreak/>
        <w:t>Приложение № 1</w:t>
      </w:r>
    </w:p>
    <w:p w:rsidR="006A1966" w:rsidRDefault="00C06232">
      <w:pPr>
        <w:ind w:left="6237" w:firstLine="5"/>
        <w:rPr>
          <w:rFonts w:cs="Liberation Serif"/>
        </w:rPr>
      </w:pPr>
      <w:r>
        <w:rPr>
          <w:rFonts w:cs="Liberation Serif"/>
        </w:rPr>
        <w:t>к Соглашению о предоставлении субсидии № ___________</w:t>
      </w:r>
    </w:p>
    <w:p w:rsidR="006A1966" w:rsidRDefault="006A1966">
      <w:pPr>
        <w:rPr>
          <w:rFonts w:cs="Liberation Serif"/>
        </w:rPr>
      </w:pPr>
    </w:p>
    <w:p w:rsidR="006A1966" w:rsidRDefault="00C06232">
      <w:pPr>
        <w:jc w:val="center"/>
        <w:rPr>
          <w:rFonts w:cs="Liberation Serif"/>
        </w:rPr>
      </w:pPr>
      <w:r>
        <w:rPr>
          <w:rFonts w:cs="Liberation Serif"/>
        </w:rPr>
        <w:t>РАСЧЕТ</w:t>
      </w:r>
    </w:p>
    <w:p w:rsidR="006A1966" w:rsidRDefault="00C06232">
      <w:pPr>
        <w:jc w:val="center"/>
        <w:rPr>
          <w:rFonts w:cs="Liberation Serif"/>
        </w:rPr>
      </w:pPr>
      <w:r>
        <w:rPr>
          <w:rFonts w:cs="Liberation Serif"/>
        </w:rPr>
        <w:t>СУММЫ РАСХОДОВ НА ПРОВЕДЕНИЕ МЕРОПРИЯТИЙ И ОБЕСПЕЧЕНИЕ ДЕЯТЕЛЬНОСТИ НЕКОММЕРЧЕСКОЙ ОРГАНИЗАЦИИ</w:t>
      </w:r>
    </w:p>
    <w:p w:rsidR="006A1966" w:rsidRDefault="006A1966">
      <w:pPr>
        <w:jc w:val="center"/>
        <w:rPr>
          <w:rFonts w:cs="Liberation Serif"/>
        </w:rPr>
      </w:pPr>
    </w:p>
    <w:p w:rsidR="006A1966" w:rsidRDefault="006A1966">
      <w:pPr>
        <w:jc w:val="center"/>
        <w:rPr>
          <w:rFonts w:cs="Liberation Serif"/>
        </w:rPr>
      </w:pPr>
    </w:p>
    <w:tbl>
      <w:tblPr>
        <w:tblW w:w="9346" w:type="dxa"/>
        <w:tblInd w:w="80" w:type="dxa"/>
        <w:tblLayout w:type="fixed"/>
        <w:tblCellMar>
          <w:left w:w="10" w:type="dxa"/>
          <w:right w:w="10" w:type="dxa"/>
        </w:tblCellMar>
        <w:tblLook w:val="0000" w:firstRow="0" w:lastRow="0" w:firstColumn="0" w:lastColumn="0" w:noHBand="0" w:noVBand="0"/>
      </w:tblPr>
      <w:tblGrid>
        <w:gridCol w:w="4200"/>
        <w:gridCol w:w="5146"/>
      </w:tblGrid>
      <w:tr w:rsidR="006A1966">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Наименование мероприятий</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Сумма субсидии, руб.</w:t>
            </w:r>
          </w:p>
        </w:tc>
      </w:tr>
      <w:tr w:rsidR="006A1966">
        <w:tc>
          <w:tcPr>
            <w:tcW w:w="420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1.</w:t>
            </w:r>
          </w:p>
        </w:tc>
        <w:tc>
          <w:tcPr>
            <w:tcW w:w="514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420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2.</w:t>
            </w:r>
          </w:p>
        </w:tc>
        <w:tc>
          <w:tcPr>
            <w:tcW w:w="514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420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 xml:space="preserve">3 и т.д.                         </w:t>
            </w:r>
          </w:p>
        </w:tc>
        <w:tc>
          <w:tcPr>
            <w:tcW w:w="5146"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rPr>
          <w:trHeight w:val="600"/>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На обеспечение деятельности организации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rPr>
          <w:trHeight w:val="600"/>
        </w:trPr>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b/>
                <w:sz w:val="24"/>
                <w:szCs w:val="24"/>
              </w:rPr>
            </w:pPr>
            <w:r>
              <w:rPr>
                <w:rFonts w:ascii="Liberation Serif" w:hAnsi="Liberation Serif" w:cs="Liberation Serif"/>
                <w:b/>
                <w:sz w:val="24"/>
                <w:szCs w:val="24"/>
              </w:rPr>
              <w:t>Итого</w:t>
            </w:r>
          </w:p>
        </w:tc>
        <w:tc>
          <w:tcPr>
            <w:tcW w:w="5146"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bl>
    <w:p w:rsidR="006A1966" w:rsidRDefault="006A1966">
      <w:pPr>
        <w:pStyle w:val="ConsPlusNonformat"/>
        <w:widowControl/>
        <w:rPr>
          <w:rFonts w:ascii="Liberation Serif" w:hAnsi="Liberation Serif" w:cs="Liberation Serif"/>
          <w:sz w:val="24"/>
          <w:szCs w:val="24"/>
        </w:rPr>
      </w:pPr>
    </w:p>
    <w:p w:rsidR="006A1966" w:rsidRDefault="006A1966">
      <w:pPr>
        <w:pStyle w:val="ConsPlusNonformat"/>
        <w:widowControl/>
        <w:rPr>
          <w:rFonts w:ascii="Liberation Serif" w:hAnsi="Liberation Serif" w:cs="Liberation Serif"/>
          <w:sz w:val="24"/>
          <w:szCs w:val="24"/>
        </w:rPr>
      </w:pP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Руководитель      ______________              _______________________________</w:t>
      </w:r>
    </w:p>
    <w:p w:rsidR="006A1966" w:rsidRDefault="00C06232">
      <w:pPr>
        <w:pStyle w:val="ConsPlusNonformat"/>
        <w:widowControl/>
        <w:ind w:firstLine="1985"/>
      </w:pPr>
      <w:r>
        <w:rPr>
          <w:rFonts w:ascii="Liberation Serif" w:hAnsi="Liberation Serif" w:cs="Liberation Serif"/>
          <w:position w:val="6"/>
          <w:sz w:val="24"/>
          <w:szCs w:val="24"/>
        </w:rPr>
        <w:t xml:space="preserve"> (подпись)                            (расшифровка подписи)</w:t>
      </w: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Главный бухгалтер ______________          _______________________________</w:t>
      </w:r>
    </w:p>
    <w:p w:rsidR="006A1966" w:rsidRDefault="00C06232">
      <w:pPr>
        <w:pStyle w:val="ConsPlusNonformat"/>
        <w:widowControl/>
        <w:ind w:firstLine="1985"/>
      </w:pPr>
      <w:r>
        <w:rPr>
          <w:rFonts w:ascii="Liberation Serif" w:hAnsi="Liberation Serif" w:cs="Liberation Serif"/>
          <w:position w:val="6"/>
          <w:sz w:val="24"/>
          <w:szCs w:val="24"/>
        </w:rPr>
        <w:t>(подпись)                                  (расшифровка подписи)</w:t>
      </w: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М.П.</w:t>
      </w:r>
    </w:p>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6A1966"/>
    <w:p w:rsidR="006A1966" w:rsidRDefault="00C06232">
      <w:pPr>
        <w:pageBreakBefore/>
        <w:ind w:left="4248" w:firstLine="1989"/>
      </w:pPr>
      <w:r>
        <w:rPr>
          <w:rFonts w:cs="Liberation Serif"/>
        </w:rPr>
        <w:lastRenderedPageBreak/>
        <w:t>Приложение № 2</w:t>
      </w:r>
    </w:p>
    <w:p w:rsidR="006A1966" w:rsidRDefault="00C06232">
      <w:pPr>
        <w:ind w:left="6237" w:firstLine="5"/>
        <w:rPr>
          <w:rFonts w:cs="Liberation Serif"/>
        </w:rPr>
      </w:pPr>
      <w:r>
        <w:rPr>
          <w:rFonts w:cs="Liberation Serif"/>
        </w:rPr>
        <w:t>к Соглашению о предоставлении субсидии № ___________</w:t>
      </w:r>
    </w:p>
    <w:p w:rsidR="006A1966" w:rsidRDefault="006A1966">
      <w:pPr>
        <w:rPr>
          <w:rFonts w:cs="Liberation Serif"/>
        </w:rPr>
      </w:pPr>
    </w:p>
    <w:p w:rsidR="006A1966" w:rsidRDefault="00C06232">
      <w:pPr>
        <w:jc w:val="center"/>
        <w:rPr>
          <w:rFonts w:cs="Liberation Serif"/>
        </w:rPr>
      </w:pPr>
      <w:r>
        <w:rPr>
          <w:rFonts w:cs="Liberation Serif"/>
        </w:rPr>
        <w:t>ОТЧЕТ</w:t>
      </w:r>
      <w:bookmarkStart w:id="30" w:name="Par2671"/>
    </w:p>
    <w:p w:rsidR="006A1966" w:rsidRDefault="00C06232">
      <w:pPr>
        <w:jc w:val="center"/>
        <w:rPr>
          <w:rFonts w:cs="Liberation Serif"/>
        </w:rPr>
      </w:pPr>
      <w:r>
        <w:rPr>
          <w:rFonts w:cs="Liberation Serif"/>
        </w:rPr>
        <w:t>ОБ ИСПОЛЬЗОВАНИИ СУБСИДИИ ИЗ БЮДЖЕТА ГОРОДСКОГО ОКРУГА ЗАРЕЧНЫЙ НА ПРОВЕДЕНИЕ МЕРОПРИЯТИЙ И ОБЕСПЕЧЕНИЕ ДЕЯТЕЛЬНОСТИ НЕКОММЕРЧЕСКОЙ ОРГАНИЗАЦИИ</w:t>
      </w:r>
    </w:p>
    <w:tbl>
      <w:tblPr>
        <w:tblW w:w="9560" w:type="dxa"/>
        <w:tblInd w:w="80" w:type="dxa"/>
        <w:tblLayout w:type="fixed"/>
        <w:tblCellMar>
          <w:left w:w="10" w:type="dxa"/>
          <w:right w:w="10" w:type="dxa"/>
        </w:tblCellMar>
        <w:tblLook w:val="0000" w:firstRow="0" w:lastRow="0" w:firstColumn="0" w:lastColumn="0" w:noHBand="0" w:noVBand="0"/>
      </w:tblPr>
      <w:tblGrid>
        <w:gridCol w:w="5590"/>
        <w:gridCol w:w="3970"/>
      </w:tblGrid>
      <w:tr w:rsidR="006A1966">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 xml:space="preserve">Полное наименование организации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Юридический и фактический адреса</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Номер телефона, факса, e-</w:t>
            </w:r>
            <w:proofErr w:type="spellStart"/>
            <w:r>
              <w:rPr>
                <w:rFonts w:ascii="Liberation Serif" w:hAnsi="Liberation Serif" w:cs="Liberation Serif"/>
                <w:sz w:val="24"/>
                <w:szCs w:val="24"/>
              </w:rPr>
              <w:t>mail</w:t>
            </w:r>
            <w:proofErr w:type="spellEnd"/>
            <w:r>
              <w:rPr>
                <w:rFonts w:ascii="Liberation Serif" w:hAnsi="Liberation Serif" w:cs="Liberation Serif"/>
                <w:sz w:val="24"/>
                <w:szCs w:val="24"/>
              </w:rPr>
              <w:t xml:space="preserve">    </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rPr>
          <w:trHeight w:val="600"/>
        </w:trPr>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pPr>
            <w:r>
              <w:rPr>
                <w:rFonts w:ascii="Liberation Serif" w:hAnsi="Liberation Serif" w:cs="Liberation Serif"/>
                <w:sz w:val="24"/>
                <w:szCs w:val="24"/>
              </w:rPr>
              <w:t>Ф.И.О. руководителя организации (полностью), должность, телефон</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Перечень проведенных мероприятий:</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Сумма израсходованной субсидии, руб.:</w:t>
            </w: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1.</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 xml:space="preserve">2.                               </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559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 xml:space="preserve">3 и т.д.                         </w:t>
            </w:r>
          </w:p>
        </w:tc>
        <w:tc>
          <w:tcPr>
            <w:tcW w:w="39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rPr>
          <w:trHeight w:val="600"/>
        </w:trPr>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rPr>
                <w:rFonts w:ascii="Liberation Serif" w:hAnsi="Liberation Serif" w:cs="Liberation Serif"/>
                <w:sz w:val="24"/>
                <w:szCs w:val="24"/>
              </w:rPr>
            </w:pPr>
            <w:r>
              <w:rPr>
                <w:rFonts w:ascii="Liberation Serif" w:hAnsi="Liberation Serif" w:cs="Liberation Serif"/>
                <w:sz w:val="24"/>
                <w:szCs w:val="24"/>
              </w:rPr>
              <w:t>На обеспечение деятельности организации</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6A1966">
            <w:pPr>
              <w:pStyle w:val="ConsPlusCell"/>
              <w:widowControl/>
              <w:rPr>
                <w:rFonts w:ascii="Liberation Serif" w:hAnsi="Liberation Serif" w:cs="Liberation Serif"/>
                <w:sz w:val="24"/>
                <w:szCs w:val="24"/>
              </w:rPr>
            </w:pPr>
          </w:p>
        </w:tc>
      </w:tr>
      <w:tr w:rsidR="006A1966">
        <w:trPr>
          <w:trHeight w:val="309"/>
        </w:trPr>
        <w:tc>
          <w:tcPr>
            <w:tcW w:w="559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right"/>
              <w:rPr>
                <w:rFonts w:ascii="Liberation Serif" w:hAnsi="Liberation Serif" w:cs="Liberation Serif"/>
                <w:b/>
                <w:sz w:val="24"/>
                <w:szCs w:val="24"/>
              </w:rPr>
            </w:pPr>
            <w:r>
              <w:rPr>
                <w:rFonts w:ascii="Liberation Serif" w:hAnsi="Liberation Serif" w:cs="Liberation Serif"/>
                <w:b/>
                <w:sz w:val="24"/>
                <w:szCs w:val="24"/>
              </w:rPr>
              <w:t>Итого</w:t>
            </w:r>
          </w:p>
        </w:tc>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b/>
                <w:sz w:val="24"/>
                <w:szCs w:val="24"/>
              </w:rPr>
            </w:pPr>
          </w:p>
        </w:tc>
      </w:tr>
    </w:tbl>
    <w:p w:rsidR="006A1966" w:rsidRDefault="00C06232">
      <w:pPr>
        <w:spacing w:before="120" w:after="120"/>
        <w:jc w:val="center"/>
        <w:rPr>
          <w:rFonts w:cs="Liberation Serif"/>
        </w:rPr>
      </w:pPr>
      <w:r>
        <w:rPr>
          <w:rFonts w:cs="Liberation Serif"/>
        </w:rPr>
        <w:t>РАСШИФРОВКА СУММЫ РАСХОДОВ НА ПРОВЕДЕНИЕ МЕРОПРИЯТИЙ</w:t>
      </w:r>
    </w:p>
    <w:tbl>
      <w:tblPr>
        <w:tblW w:w="9600" w:type="dxa"/>
        <w:tblInd w:w="80" w:type="dxa"/>
        <w:tblLayout w:type="fixed"/>
        <w:tblCellMar>
          <w:left w:w="10" w:type="dxa"/>
          <w:right w:w="10" w:type="dxa"/>
        </w:tblCellMar>
        <w:tblLook w:val="0000" w:firstRow="0" w:lastRow="0" w:firstColumn="0" w:lastColumn="0" w:noHBand="0" w:noVBand="0"/>
      </w:tblPr>
      <w:tblGrid>
        <w:gridCol w:w="770"/>
        <w:gridCol w:w="2710"/>
        <w:gridCol w:w="1542"/>
        <w:gridCol w:w="1418"/>
        <w:gridCol w:w="1559"/>
        <w:gridCol w:w="1601"/>
      </w:tblGrid>
      <w:tr w:rsidR="006A1966">
        <w:trPr>
          <w:trHeight w:val="400"/>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 п/п</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Наименование</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Единица   измерения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Цена, руб.</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Сумма, руб.</w:t>
            </w: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1</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4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1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5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0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2</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4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1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5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0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и т.д.</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4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18"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59"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0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7999"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right"/>
              <w:rPr>
                <w:rFonts w:ascii="Liberation Serif" w:hAnsi="Liberation Serif" w:cs="Liberation Serif"/>
                <w:b/>
                <w:sz w:val="24"/>
                <w:szCs w:val="24"/>
              </w:rPr>
            </w:pPr>
            <w:r>
              <w:rPr>
                <w:rFonts w:ascii="Liberation Serif" w:hAnsi="Liberation Serif" w:cs="Liberation Serif"/>
                <w:b/>
                <w:sz w:val="24"/>
                <w:szCs w:val="24"/>
              </w:rPr>
              <w:t>Итого</w:t>
            </w:r>
          </w:p>
        </w:tc>
        <w:tc>
          <w:tcPr>
            <w:tcW w:w="1601"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bl>
    <w:p w:rsidR="006A1966" w:rsidRDefault="00C06232">
      <w:pPr>
        <w:spacing w:before="120" w:after="120"/>
        <w:jc w:val="center"/>
        <w:rPr>
          <w:rFonts w:cs="Liberation Serif"/>
        </w:rPr>
      </w:pPr>
      <w:r>
        <w:rPr>
          <w:rFonts w:cs="Liberation Serif"/>
        </w:rPr>
        <w:t>РАСШИФРОВКА СУММЫ РАСХОДОВ НА ОБЕСПЕЧЕНИЕ ДЕЯТЕЛЬНОСТИ</w:t>
      </w:r>
    </w:p>
    <w:p w:rsidR="006A1966" w:rsidRDefault="006A1966">
      <w:pPr>
        <w:rPr>
          <w:rFonts w:cs="Liberation Serif"/>
        </w:rPr>
      </w:pPr>
    </w:p>
    <w:tbl>
      <w:tblPr>
        <w:tblW w:w="9600" w:type="dxa"/>
        <w:tblInd w:w="80" w:type="dxa"/>
        <w:tblLayout w:type="fixed"/>
        <w:tblCellMar>
          <w:left w:w="10" w:type="dxa"/>
          <w:right w:w="10" w:type="dxa"/>
        </w:tblCellMar>
        <w:tblLook w:val="0000" w:firstRow="0" w:lastRow="0" w:firstColumn="0" w:lastColumn="0" w:noHBand="0" w:noVBand="0"/>
      </w:tblPr>
      <w:tblGrid>
        <w:gridCol w:w="770"/>
        <w:gridCol w:w="2710"/>
        <w:gridCol w:w="1680"/>
        <w:gridCol w:w="1440"/>
        <w:gridCol w:w="1440"/>
        <w:gridCol w:w="1560"/>
      </w:tblGrid>
      <w:tr w:rsidR="006A1966">
        <w:trPr>
          <w:trHeight w:val="400"/>
        </w:trPr>
        <w:tc>
          <w:tcPr>
            <w:tcW w:w="77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 п/п</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Наименование</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Единица измерения</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Количество</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Цена, руб.</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vAlign w:val="cente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Сумма, руб.</w:t>
            </w: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1</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8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6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2</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8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6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77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center"/>
              <w:rPr>
                <w:rFonts w:ascii="Liberation Serif" w:hAnsi="Liberation Serif" w:cs="Liberation Serif"/>
                <w:sz w:val="24"/>
                <w:szCs w:val="24"/>
              </w:rPr>
            </w:pPr>
            <w:r>
              <w:rPr>
                <w:rFonts w:ascii="Liberation Serif" w:hAnsi="Liberation Serif" w:cs="Liberation Serif"/>
                <w:sz w:val="24"/>
                <w:szCs w:val="24"/>
              </w:rPr>
              <w:t>и т.д.</w:t>
            </w:r>
          </w:p>
        </w:tc>
        <w:tc>
          <w:tcPr>
            <w:tcW w:w="271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68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44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c>
          <w:tcPr>
            <w:tcW w:w="156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r w:rsidR="006A1966">
        <w:tc>
          <w:tcPr>
            <w:tcW w:w="8040" w:type="dxa"/>
            <w:gridSpan w:val="5"/>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C06232">
            <w:pPr>
              <w:pStyle w:val="ConsPlusCell"/>
              <w:widowControl/>
              <w:jc w:val="right"/>
              <w:rPr>
                <w:rFonts w:ascii="Liberation Serif" w:hAnsi="Liberation Serif" w:cs="Liberation Serif"/>
                <w:b/>
                <w:sz w:val="24"/>
                <w:szCs w:val="24"/>
              </w:rPr>
            </w:pPr>
            <w:r>
              <w:rPr>
                <w:rFonts w:ascii="Liberation Serif" w:hAnsi="Liberation Serif" w:cs="Liberation Serif"/>
                <w:b/>
                <w:sz w:val="24"/>
                <w:szCs w:val="24"/>
              </w:rPr>
              <w:t>Итого</w:t>
            </w:r>
          </w:p>
        </w:tc>
        <w:tc>
          <w:tcPr>
            <w:tcW w:w="1560"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6A1966" w:rsidRDefault="006A1966">
            <w:pPr>
              <w:pStyle w:val="ConsPlusCell"/>
              <w:widowControl/>
              <w:rPr>
                <w:rFonts w:ascii="Liberation Serif" w:hAnsi="Liberation Serif" w:cs="Liberation Serif"/>
                <w:sz w:val="24"/>
                <w:szCs w:val="24"/>
              </w:rPr>
            </w:pPr>
          </w:p>
        </w:tc>
      </w:tr>
    </w:tbl>
    <w:p w:rsidR="006A1966" w:rsidRDefault="00C06232">
      <w:pPr>
        <w:ind w:firstLine="540"/>
        <w:jc w:val="both"/>
        <w:rPr>
          <w:rFonts w:cs="Liberation Serif"/>
        </w:rPr>
      </w:pPr>
      <w:r>
        <w:rPr>
          <w:rFonts w:cs="Liberation Serif"/>
        </w:rPr>
        <w:t>Перечень подтверждающих документов прилагается на ____ л.</w:t>
      </w:r>
    </w:p>
    <w:p w:rsidR="006A1966" w:rsidRDefault="006A1966">
      <w:pPr>
        <w:pStyle w:val="ConsPlusNonformat"/>
        <w:widowControl/>
        <w:rPr>
          <w:rFonts w:ascii="Liberation Serif" w:hAnsi="Liberation Serif" w:cs="Liberation Serif"/>
          <w:sz w:val="24"/>
          <w:szCs w:val="24"/>
        </w:rPr>
      </w:pP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Руководитель      ______________ _______________________________</w:t>
      </w:r>
    </w:p>
    <w:p w:rsidR="006A1966" w:rsidRDefault="00C06232">
      <w:pPr>
        <w:pStyle w:val="ConsPlusNonformat"/>
        <w:widowControl/>
        <w:ind w:firstLine="1985"/>
      </w:pPr>
      <w:r>
        <w:rPr>
          <w:rFonts w:ascii="Liberation Serif" w:hAnsi="Liberation Serif" w:cs="Liberation Serif"/>
          <w:position w:val="6"/>
          <w:sz w:val="24"/>
          <w:szCs w:val="24"/>
        </w:rPr>
        <w:t>(подпись)                                                       (расшифровка подписи)</w:t>
      </w: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Главный бухгалтер ______________ _______________________________</w:t>
      </w:r>
    </w:p>
    <w:p w:rsidR="006A1966" w:rsidRDefault="00C06232">
      <w:pPr>
        <w:pStyle w:val="ConsPlusNonformat"/>
        <w:widowControl/>
        <w:ind w:firstLine="2268"/>
      </w:pPr>
      <w:r>
        <w:rPr>
          <w:rFonts w:ascii="Liberation Serif" w:hAnsi="Liberation Serif" w:cs="Liberation Serif"/>
          <w:position w:val="6"/>
          <w:sz w:val="24"/>
          <w:szCs w:val="24"/>
        </w:rPr>
        <w:t>(подпись)                                                (расшифровка подписи)</w:t>
      </w:r>
    </w:p>
    <w:p w:rsidR="006A1966" w:rsidRDefault="00C06232">
      <w:pPr>
        <w:pStyle w:val="ConsPlusNonformat"/>
        <w:widowControl/>
        <w:rPr>
          <w:rFonts w:ascii="Liberation Serif" w:hAnsi="Liberation Serif" w:cs="Liberation Serif"/>
          <w:sz w:val="24"/>
          <w:szCs w:val="24"/>
        </w:rPr>
      </w:pPr>
      <w:r>
        <w:rPr>
          <w:rFonts w:ascii="Liberation Serif" w:hAnsi="Liberation Serif" w:cs="Liberation Serif"/>
          <w:sz w:val="24"/>
          <w:szCs w:val="24"/>
        </w:rPr>
        <w:t>М.П.</w:t>
      </w:r>
    </w:p>
    <w:p w:rsidR="006A1966" w:rsidRDefault="006A1966"/>
    <w:p w:rsidR="006A1966" w:rsidRDefault="006A1966"/>
    <w:p w:rsidR="006A1966" w:rsidRDefault="00C06232">
      <w:pPr>
        <w:pStyle w:val="ConsPlusNormal"/>
        <w:pageBreakBefore/>
        <w:widowControl/>
        <w:ind w:left="5387"/>
        <w:rPr>
          <w:rFonts w:ascii="Liberation Serif" w:hAnsi="Liberation Serif"/>
          <w:sz w:val="24"/>
          <w:szCs w:val="24"/>
        </w:rPr>
      </w:pPr>
      <w:r>
        <w:rPr>
          <w:rFonts w:ascii="Liberation Serif" w:hAnsi="Liberation Serif"/>
          <w:sz w:val="24"/>
          <w:szCs w:val="24"/>
        </w:rPr>
        <w:lastRenderedPageBreak/>
        <w:t>УТВЕРЖДЕН</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постановлением администрации</w:t>
      </w:r>
    </w:p>
    <w:p w:rsidR="006A1966" w:rsidRDefault="00C06232">
      <w:pPr>
        <w:pStyle w:val="ConsPlusNormal"/>
        <w:widowControl/>
        <w:ind w:left="5387"/>
        <w:rPr>
          <w:rFonts w:ascii="Liberation Serif" w:hAnsi="Liberation Serif"/>
          <w:sz w:val="24"/>
          <w:szCs w:val="24"/>
        </w:rPr>
      </w:pPr>
      <w:r>
        <w:rPr>
          <w:rFonts w:ascii="Liberation Serif" w:hAnsi="Liberation Serif"/>
          <w:sz w:val="24"/>
          <w:szCs w:val="24"/>
        </w:rPr>
        <w:t>городского округа Заречный</w:t>
      </w:r>
    </w:p>
    <w:p w:rsidR="008D65D8" w:rsidRDefault="008D65D8">
      <w:pPr>
        <w:pStyle w:val="ConsPlusTitle"/>
        <w:widowControl/>
        <w:ind w:left="5387"/>
        <w:rPr>
          <w:rFonts w:ascii="Liberation Serif" w:eastAsia="NSimSun" w:hAnsi="Liberation Serif"/>
          <w:b w:val="0"/>
          <w:sz w:val="24"/>
          <w:szCs w:val="24"/>
          <w:lang w:eastAsia="zh-CN" w:bidi="hi-IN"/>
        </w:rPr>
      </w:pPr>
      <w:r w:rsidRPr="008D65D8">
        <w:rPr>
          <w:rFonts w:ascii="Liberation Serif" w:eastAsia="NSimSun" w:hAnsi="Liberation Serif"/>
          <w:b w:val="0"/>
          <w:sz w:val="24"/>
          <w:szCs w:val="24"/>
          <w:lang w:eastAsia="zh-CN" w:bidi="hi-IN"/>
        </w:rPr>
        <w:t>от___</w:t>
      </w:r>
      <w:r w:rsidR="00796CC7">
        <w:rPr>
          <w:rFonts w:ascii="Liberation Serif" w:eastAsia="NSimSun" w:hAnsi="Liberation Serif"/>
          <w:b w:val="0"/>
          <w:sz w:val="24"/>
          <w:szCs w:val="24"/>
          <w:u w:val="single"/>
          <w:lang w:eastAsia="zh-CN" w:bidi="hi-IN"/>
        </w:rPr>
        <w:t>30.12.2021</w:t>
      </w:r>
      <w:r w:rsidRPr="008D65D8">
        <w:rPr>
          <w:rFonts w:ascii="Liberation Serif" w:eastAsia="NSimSun" w:hAnsi="Liberation Serif"/>
          <w:b w:val="0"/>
          <w:sz w:val="24"/>
          <w:szCs w:val="24"/>
          <w:lang w:eastAsia="zh-CN" w:bidi="hi-IN"/>
        </w:rPr>
        <w:t>___  №  __</w:t>
      </w:r>
      <w:r w:rsidR="00796CC7">
        <w:rPr>
          <w:rFonts w:ascii="Liberation Serif" w:eastAsia="NSimSun" w:hAnsi="Liberation Serif"/>
          <w:b w:val="0"/>
          <w:sz w:val="24"/>
          <w:szCs w:val="24"/>
          <w:u w:val="single"/>
          <w:lang w:eastAsia="zh-CN" w:bidi="hi-IN"/>
        </w:rPr>
        <w:t>1315-П</w:t>
      </w:r>
      <w:bookmarkStart w:id="31" w:name="_GoBack"/>
      <w:bookmarkEnd w:id="31"/>
      <w:r w:rsidRPr="008D65D8">
        <w:rPr>
          <w:rFonts w:ascii="Liberation Serif" w:eastAsia="NSimSun" w:hAnsi="Liberation Serif"/>
          <w:b w:val="0"/>
          <w:sz w:val="24"/>
          <w:szCs w:val="24"/>
          <w:lang w:eastAsia="zh-CN" w:bidi="hi-IN"/>
        </w:rPr>
        <w:t xml:space="preserve">___ </w:t>
      </w:r>
    </w:p>
    <w:p w:rsidR="006A1966" w:rsidRDefault="00C06232">
      <w:pPr>
        <w:pStyle w:val="ConsPlusTitle"/>
        <w:widowControl/>
        <w:ind w:left="5387"/>
      </w:pPr>
      <w:r>
        <w:rPr>
          <w:rFonts w:ascii="Liberation Serif" w:hAnsi="Liberation Serif"/>
          <w:b w:val="0"/>
          <w:sz w:val="24"/>
          <w:szCs w:val="24"/>
        </w:rPr>
        <w:t>«Об утверждении порядка предоставления субсидий из бюджета городского округа Заречный социально ориентированным некоммерческим организациям»</w:t>
      </w:r>
    </w:p>
    <w:p w:rsidR="006A1966" w:rsidRDefault="006A1966">
      <w:pPr>
        <w:jc w:val="center"/>
      </w:pPr>
    </w:p>
    <w:p w:rsidR="006A1966" w:rsidRDefault="006A1966">
      <w:pPr>
        <w:jc w:val="center"/>
      </w:pPr>
    </w:p>
    <w:p w:rsidR="006A1966" w:rsidRDefault="00C06232">
      <w:pPr>
        <w:jc w:val="center"/>
      </w:pPr>
      <w:r>
        <w:rPr>
          <w:rFonts w:cs="Calibri"/>
          <w:b/>
        </w:rPr>
        <w:t>СОСТАВ</w:t>
      </w:r>
    </w:p>
    <w:p w:rsidR="006A1966" w:rsidRDefault="00C06232">
      <w:pPr>
        <w:jc w:val="center"/>
      </w:pPr>
      <w:r>
        <w:rPr>
          <w:rFonts w:cs="Calibri"/>
          <w:b/>
        </w:rPr>
        <w:t>комиссии по отбору социально ориентированных некоммерческих организаций</w:t>
      </w:r>
    </w:p>
    <w:p w:rsidR="006A1966" w:rsidRDefault="00C06232">
      <w:pPr>
        <w:jc w:val="center"/>
      </w:pPr>
      <w:r>
        <w:rPr>
          <w:rFonts w:cs="Calibri"/>
          <w:b/>
        </w:rPr>
        <w:t>для предоставления субсидий из бюджета городского округа Заречный</w:t>
      </w:r>
    </w:p>
    <w:p w:rsidR="006A1966" w:rsidRDefault="006A1966"/>
    <w:p w:rsidR="006A1966" w:rsidRDefault="006A1966"/>
    <w:tbl>
      <w:tblPr>
        <w:tblW w:w="9864" w:type="dxa"/>
        <w:tblInd w:w="140" w:type="dxa"/>
        <w:tblLayout w:type="fixed"/>
        <w:tblCellMar>
          <w:left w:w="10" w:type="dxa"/>
          <w:right w:w="10" w:type="dxa"/>
        </w:tblCellMar>
        <w:tblLook w:val="0000" w:firstRow="0" w:lastRow="0" w:firstColumn="0" w:lastColumn="0" w:noHBand="0" w:noVBand="0"/>
      </w:tblPr>
      <w:tblGrid>
        <w:gridCol w:w="2551"/>
        <w:gridCol w:w="7313"/>
      </w:tblGrid>
      <w:tr w:rsidR="006A1966">
        <w:trPr>
          <w:trHeight w:val="543"/>
        </w:trPr>
        <w:tc>
          <w:tcPr>
            <w:tcW w:w="2551" w:type="dxa"/>
            <w:shd w:val="clear" w:color="auto" w:fill="auto"/>
            <w:tcMar>
              <w:top w:w="0" w:type="dxa"/>
              <w:left w:w="75" w:type="dxa"/>
              <w:bottom w:w="0" w:type="dxa"/>
              <w:right w:w="75" w:type="dxa"/>
            </w:tcMar>
          </w:tcPr>
          <w:p w:rsidR="006A1966" w:rsidRDefault="00C06232">
            <w:r>
              <w:t xml:space="preserve">1. </w:t>
            </w:r>
            <w:proofErr w:type="spellStart"/>
            <w:r>
              <w:t>Соломеина</w:t>
            </w:r>
            <w:proofErr w:type="spellEnd"/>
            <w:r>
              <w:t xml:space="preserve"> Т.Л.</w:t>
            </w:r>
          </w:p>
        </w:tc>
        <w:tc>
          <w:tcPr>
            <w:tcW w:w="7313" w:type="dxa"/>
            <w:shd w:val="clear" w:color="auto" w:fill="auto"/>
            <w:tcMar>
              <w:top w:w="0" w:type="dxa"/>
              <w:left w:w="75" w:type="dxa"/>
              <w:bottom w:w="0" w:type="dxa"/>
              <w:right w:w="75" w:type="dxa"/>
            </w:tcMar>
          </w:tcPr>
          <w:p w:rsidR="006A1966" w:rsidRDefault="00C06232">
            <w:pPr>
              <w:jc w:val="both"/>
            </w:pPr>
            <w:r>
              <w:rPr>
                <w:rFonts w:cs="Calibri"/>
              </w:rPr>
              <w:t>- заместитель главы администрации городского округа по социальным вопросам, председатель комиссии</w:t>
            </w:r>
          </w:p>
          <w:p w:rsidR="006A1966" w:rsidRDefault="006A1966">
            <w:pPr>
              <w:jc w:val="both"/>
              <w:rPr>
                <w:rFonts w:cs="Calibri"/>
              </w:rPr>
            </w:pPr>
          </w:p>
        </w:tc>
      </w:tr>
      <w:tr w:rsidR="006A1966">
        <w:trPr>
          <w:trHeight w:val="543"/>
        </w:trPr>
        <w:tc>
          <w:tcPr>
            <w:tcW w:w="2551" w:type="dxa"/>
            <w:shd w:val="clear" w:color="auto" w:fill="auto"/>
            <w:tcMar>
              <w:top w:w="0" w:type="dxa"/>
              <w:left w:w="75" w:type="dxa"/>
              <w:bottom w:w="0" w:type="dxa"/>
              <w:right w:w="75" w:type="dxa"/>
            </w:tcMar>
          </w:tcPr>
          <w:p w:rsidR="006A1966" w:rsidRDefault="00C06232">
            <w:r>
              <w:rPr>
                <w:rFonts w:cs="Calibri"/>
              </w:rPr>
              <w:t>2. Кузнецов А.А.</w:t>
            </w:r>
          </w:p>
          <w:p w:rsidR="006A1966" w:rsidRDefault="006A1966">
            <w:pPr>
              <w:rPr>
                <w:rFonts w:cs="Calibri"/>
              </w:rPr>
            </w:pPr>
          </w:p>
        </w:tc>
        <w:tc>
          <w:tcPr>
            <w:tcW w:w="7313" w:type="dxa"/>
            <w:shd w:val="clear" w:color="auto" w:fill="auto"/>
            <w:tcMar>
              <w:top w:w="0" w:type="dxa"/>
              <w:left w:w="75" w:type="dxa"/>
              <w:bottom w:w="0" w:type="dxa"/>
              <w:right w:w="75" w:type="dxa"/>
            </w:tcMar>
          </w:tcPr>
          <w:p w:rsidR="006A1966" w:rsidRDefault="00C06232">
            <w:pPr>
              <w:jc w:val="both"/>
            </w:pPr>
            <w:r>
              <w:rPr>
                <w:rFonts w:cs="Calibri"/>
              </w:rPr>
              <w:t>- председатель Думы городского округа Заречный, заместитель председателя комиссии (по согласованию)</w:t>
            </w:r>
          </w:p>
          <w:p w:rsidR="006A1966" w:rsidRDefault="006A1966">
            <w:pPr>
              <w:jc w:val="both"/>
              <w:rPr>
                <w:rFonts w:cs="Calibri"/>
              </w:rPr>
            </w:pPr>
          </w:p>
        </w:tc>
      </w:tr>
      <w:tr w:rsidR="006A1966">
        <w:trPr>
          <w:trHeight w:val="896"/>
        </w:trPr>
        <w:tc>
          <w:tcPr>
            <w:tcW w:w="2551" w:type="dxa"/>
            <w:shd w:val="clear" w:color="auto" w:fill="auto"/>
            <w:tcMar>
              <w:top w:w="0" w:type="dxa"/>
              <w:left w:w="75" w:type="dxa"/>
              <w:bottom w:w="0" w:type="dxa"/>
              <w:right w:w="75" w:type="dxa"/>
            </w:tcMar>
          </w:tcPr>
          <w:p w:rsidR="006A1966" w:rsidRDefault="00C06232">
            <w:r>
              <w:rPr>
                <w:rFonts w:cs="Calibri"/>
              </w:rPr>
              <w:t>3. Кузьмина Е.В.</w:t>
            </w:r>
          </w:p>
        </w:tc>
        <w:tc>
          <w:tcPr>
            <w:tcW w:w="7313" w:type="dxa"/>
            <w:shd w:val="clear" w:color="auto" w:fill="auto"/>
            <w:tcMar>
              <w:top w:w="0" w:type="dxa"/>
              <w:left w:w="75" w:type="dxa"/>
              <w:bottom w:w="0" w:type="dxa"/>
              <w:right w:w="75" w:type="dxa"/>
            </w:tcMar>
          </w:tcPr>
          <w:p w:rsidR="006A1966" w:rsidRDefault="00C06232">
            <w:pPr>
              <w:jc w:val="both"/>
            </w:pPr>
            <w:r>
              <w:rPr>
                <w:rFonts w:cs="Calibri"/>
              </w:rPr>
              <w:t>- главный специалист организационного отдела администрации городского округа Заречный, секретарь комиссии</w:t>
            </w:r>
          </w:p>
        </w:tc>
      </w:tr>
      <w:tr w:rsidR="006A1966">
        <w:trPr>
          <w:trHeight w:val="485"/>
        </w:trPr>
        <w:tc>
          <w:tcPr>
            <w:tcW w:w="9864" w:type="dxa"/>
            <w:gridSpan w:val="2"/>
            <w:shd w:val="clear" w:color="auto" w:fill="auto"/>
            <w:tcMar>
              <w:top w:w="0" w:type="dxa"/>
              <w:left w:w="75" w:type="dxa"/>
              <w:bottom w:w="0" w:type="dxa"/>
              <w:right w:w="75" w:type="dxa"/>
            </w:tcMar>
          </w:tcPr>
          <w:p w:rsidR="006A1966" w:rsidRDefault="00C06232">
            <w:r>
              <w:rPr>
                <w:rFonts w:cs="Calibri"/>
              </w:rPr>
              <w:t>Члены комиссии:</w:t>
            </w:r>
          </w:p>
        </w:tc>
      </w:tr>
      <w:tr w:rsidR="006A1966">
        <w:trPr>
          <w:trHeight w:val="400"/>
        </w:trPr>
        <w:tc>
          <w:tcPr>
            <w:tcW w:w="2551" w:type="dxa"/>
            <w:shd w:val="clear" w:color="auto" w:fill="auto"/>
            <w:tcMar>
              <w:top w:w="0" w:type="dxa"/>
              <w:left w:w="75" w:type="dxa"/>
              <w:bottom w:w="0" w:type="dxa"/>
              <w:right w:w="75" w:type="dxa"/>
            </w:tcMar>
          </w:tcPr>
          <w:p w:rsidR="006A1966" w:rsidRDefault="00C06232">
            <w:r>
              <w:rPr>
                <w:rFonts w:cs="Calibri"/>
              </w:rPr>
              <w:t xml:space="preserve">4. </w:t>
            </w:r>
            <w:proofErr w:type="spellStart"/>
            <w:r>
              <w:rPr>
                <w:rFonts w:cs="Calibri"/>
              </w:rPr>
              <w:t>Володкевич</w:t>
            </w:r>
            <w:proofErr w:type="spellEnd"/>
            <w:r>
              <w:rPr>
                <w:rFonts w:cs="Calibri"/>
              </w:rPr>
              <w:t xml:space="preserve"> С.С.</w:t>
            </w:r>
          </w:p>
          <w:p w:rsidR="006A1966" w:rsidRDefault="006A1966">
            <w:pPr>
              <w:rPr>
                <w:rFonts w:cs="Calibri"/>
              </w:rPr>
            </w:pPr>
          </w:p>
        </w:tc>
        <w:tc>
          <w:tcPr>
            <w:tcW w:w="7313" w:type="dxa"/>
            <w:shd w:val="clear" w:color="auto" w:fill="auto"/>
            <w:tcMar>
              <w:top w:w="0" w:type="dxa"/>
              <w:left w:w="75" w:type="dxa"/>
              <w:bottom w:w="0" w:type="dxa"/>
              <w:right w:w="75" w:type="dxa"/>
            </w:tcMar>
          </w:tcPr>
          <w:p w:rsidR="006A1966" w:rsidRDefault="00C06232">
            <w:pPr>
              <w:jc w:val="both"/>
            </w:pPr>
            <w:r>
              <w:rPr>
                <w:rFonts w:cs="Calibri"/>
              </w:rPr>
              <w:t>- главный специалист отдела экономики и стратегического планирования администрации городского округа Заречный</w:t>
            </w:r>
          </w:p>
          <w:p w:rsidR="006A1966" w:rsidRDefault="006A1966">
            <w:pPr>
              <w:jc w:val="both"/>
              <w:rPr>
                <w:rFonts w:cs="Calibri"/>
              </w:rPr>
            </w:pPr>
          </w:p>
        </w:tc>
      </w:tr>
      <w:tr w:rsidR="006A1966">
        <w:trPr>
          <w:trHeight w:val="400"/>
        </w:trPr>
        <w:tc>
          <w:tcPr>
            <w:tcW w:w="2551" w:type="dxa"/>
            <w:shd w:val="clear" w:color="auto" w:fill="auto"/>
            <w:tcMar>
              <w:top w:w="0" w:type="dxa"/>
              <w:left w:w="75" w:type="dxa"/>
              <w:bottom w:w="0" w:type="dxa"/>
              <w:right w:w="75" w:type="dxa"/>
            </w:tcMar>
          </w:tcPr>
          <w:p w:rsidR="006A1966" w:rsidRDefault="00C06232">
            <w:pPr>
              <w:pStyle w:val="Standard"/>
              <w:spacing w:after="0"/>
              <w:rPr>
                <w:rFonts w:ascii="Liberation Serif" w:hAnsi="Liberation Serif"/>
                <w:sz w:val="24"/>
                <w:szCs w:val="24"/>
                <w:lang w:eastAsia="ru-RU"/>
              </w:rPr>
            </w:pPr>
            <w:r>
              <w:rPr>
                <w:rFonts w:ascii="Liberation Serif" w:hAnsi="Liberation Serif"/>
                <w:sz w:val="24"/>
                <w:szCs w:val="24"/>
                <w:lang w:eastAsia="ru-RU"/>
              </w:rPr>
              <w:t>5. Евсиков С.Н.</w:t>
            </w:r>
          </w:p>
          <w:p w:rsidR="006A1966" w:rsidRDefault="006A1966">
            <w:pPr>
              <w:rPr>
                <w:rFonts w:cs="Calibri"/>
              </w:rPr>
            </w:pPr>
          </w:p>
        </w:tc>
        <w:tc>
          <w:tcPr>
            <w:tcW w:w="7313" w:type="dxa"/>
            <w:shd w:val="clear" w:color="auto" w:fill="auto"/>
            <w:tcMar>
              <w:top w:w="0" w:type="dxa"/>
              <w:left w:w="75" w:type="dxa"/>
              <w:bottom w:w="0" w:type="dxa"/>
              <w:right w:w="75" w:type="dxa"/>
            </w:tcMar>
          </w:tcPr>
          <w:p w:rsidR="006A1966" w:rsidRDefault="00C06232">
            <w:pPr>
              <w:jc w:val="both"/>
            </w:pPr>
            <w:r>
              <w:rPr>
                <w:rFonts w:cs="Calibri"/>
              </w:rPr>
              <w:t>- Депутат Думы городского округа Заречный (по согласованию)</w:t>
            </w:r>
          </w:p>
          <w:p w:rsidR="006A1966" w:rsidRDefault="006A1966">
            <w:pPr>
              <w:jc w:val="both"/>
              <w:rPr>
                <w:rFonts w:cs="Calibri"/>
              </w:rPr>
            </w:pPr>
          </w:p>
        </w:tc>
      </w:tr>
      <w:tr w:rsidR="006A1966">
        <w:trPr>
          <w:trHeight w:val="400"/>
        </w:trPr>
        <w:tc>
          <w:tcPr>
            <w:tcW w:w="2551" w:type="dxa"/>
            <w:shd w:val="clear" w:color="auto" w:fill="auto"/>
            <w:tcMar>
              <w:top w:w="0" w:type="dxa"/>
              <w:left w:w="75" w:type="dxa"/>
              <w:bottom w:w="0" w:type="dxa"/>
              <w:right w:w="75" w:type="dxa"/>
            </w:tcMar>
          </w:tcPr>
          <w:p w:rsidR="006A1966" w:rsidRDefault="00C06232">
            <w:pPr>
              <w:rPr>
                <w:rFonts w:cs="Calibri"/>
              </w:rPr>
            </w:pPr>
            <w:r>
              <w:rPr>
                <w:rFonts w:cs="Calibri"/>
              </w:rPr>
              <w:t>6. Железнова А.Л.</w:t>
            </w:r>
          </w:p>
        </w:tc>
        <w:tc>
          <w:tcPr>
            <w:tcW w:w="7313" w:type="dxa"/>
            <w:shd w:val="clear" w:color="auto" w:fill="auto"/>
            <w:tcMar>
              <w:top w:w="0" w:type="dxa"/>
              <w:left w:w="75" w:type="dxa"/>
              <w:bottom w:w="0" w:type="dxa"/>
              <w:right w:w="75" w:type="dxa"/>
            </w:tcMar>
          </w:tcPr>
          <w:p w:rsidR="006A1966" w:rsidRDefault="00C06232">
            <w:pPr>
              <w:jc w:val="both"/>
              <w:rPr>
                <w:rFonts w:cs="Calibri"/>
              </w:rPr>
            </w:pPr>
            <w:r>
              <w:rPr>
                <w:rFonts w:cs="Calibri"/>
              </w:rPr>
              <w:t>- директор Фонда «Поддержка общественных инициатив и местного</w:t>
            </w:r>
          </w:p>
          <w:p w:rsidR="006A1966" w:rsidRDefault="00C06232">
            <w:pPr>
              <w:jc w:val="both"/>
            </w:pPr>
            <w:r>
              <w:rPr>
                <w:rFonts w:cs="Calibri"/>
              </w:rPr>
              <w:t>самоуправления городского округа Заречный» (по согласованию)</w:t>
            </w:r>
          </w:p>
          <w:p w:rsidR="006A1966" w:rsidRDefault="006A1966">
            <w:pPr>
              <w:jc w:val="both"/>
              <w:rPr>
                <w:rFonts w:cs="Calibri"/>
              </w:rPr>
            </w:pPr>
          </w:p>
        </w:tc>
      </w:tr>
      <w:tr w:rsidR="006A1966">
        <w:trPr>
          <w:trHeight w:val="400"/>
        </w:trPr>
        <w:tc>
          <w:tcPr>
            <w:tcW w:w="2551" w:type="dxa"/>
            <w:shd w:val="clear" w:color="auto" w:fill="auto"/>
            <w:tcMar>
              <w:top w:w="0" w:type="dxa"/>
              <w:left w:w="75" w:type="dxa"/>
              <w:bottom w:w="0" w:type="dxa"/>
              <w:right w:w="75" w:type="dxa"/>
            </w:tcMar>
          </w:tcPr>
          <w:p w:rsidR="006A1966" w:rsidRDefault="00C06232">
            <w:r>
              <w:rPr>
                <w:rFonts w:cs="Calibri"/>
              </w:rPr>
              <w:t>7</w:t>
            </w:r>
            <w:hyperlink r:id="rId12" w:history="1">
              <w:r>
                <w:t xml:space="preserve">. </w:t>
              </w:r>
            </w:hyperlink>
            <w:r>
              <w:rPr>
                <w:rFonts w:cs="Calibri"/>
              </w:rPr>
              <w:t>Исакова О.С.</w:t>
            </w:r>
          </w:p>
        </w:tc>
        <w:tc>
          <w:tcPr>
            <w:tcW w:w="7313" w:type="dxa"/>
            <w:shd w:val="clear" w:color="auto" w:fill="auto"/>
            <w:tcMar>
              <w:top w:w="0" w:type="dxa"/>
              <w:left w:w="75" w:type="dxa"/>
              <w:bottom w:w="0" w:type="dxa"/>
              <w:right w:w="75" w:type="dxa"/>
            </w:tcMar>
          </w:tcPr>
          <w:p w:rsidR="006A1966" w:rsidRDefault="00C06232">
            <w:pPr>
              <w:jc w:val="both"/>
            </w:pPr>
            <w:r>
              <w:rPr>
                <w:rFonts w:cs="Calibri"/>
              </w:rPr>
              <w:t>- исполняющий обязанности начальника юридического отдела Управления правовых и имущественных отношений администрации городского округа Заречный</w:t>
            </w:r>
          </w:p>
          <w:p w:rsidR="006A1966" w:rsidRDefault="006A1966">
            <w:pPr>
              <w:jc w:val="both"/>
              <w:rPr>
                <w:rFonts w:cs="Calibri"/>
              </w:rPr>
            </w:pPr>
          </w:p>
        </w:tc>
      </w:tr>
      <w:tr w:rsidR="006A1966">
        <w:trPr>
          <w:trHeight w:val="133"/>
        </w:trPr>
        <w:tc>
          <w:tcPr>
            <w:tcW w:w="2551" w:type="dxa"/>
            <w:shd w:val="clear" w:color="auto" w:fill="auto"/>
            <w:tcMar>
              <w:top w:w="0" w:type="dxa"/>
              <w:left w:w="75" w:type="dxa"/>
              <w:bottom w:w="0" w:type="dxa"/>
              <w:right w:w="75" w:type="dxa"/>
            </w:tcMar>
          </w:tcPr>
          <w:p w:rsidR="006A1966" w:rsidRDefault="00C06232">
            <w:pPr>
              <w:rPr>
                <w:rFonts w:cs="Calibri"/>
              </w:rPr>
            </w:pPr>
            <w:r>
              <w:rPr>
                <w:rFonts w:cs="Calibri"/>
              </w:rPr>
              <w:t xml:space="preserve">8. </w:t>
            </w:r>
            <w:proofErr w:type="spellStart"/>
            <w:r>
              <w:rPr>
                <w:rFonts w:cs="Calibri"/>
              </w:rPr>
              <w:t>Сажаева</w:t>
            </w:r>
            <w:proofErr w:type="spellEnd"/>
            <w:r>
              <w:rPr>
                <w:rFonts w:cs="Calibri"/>
              </w:rPr>
              <w:t xml:space="preserve"> К.Н.</w:t>
            </w:r>
          </w:p>
        </w:tc>
        <w:tc>
          <w:tcPr>
            <w:tcW w:w="7313" w:type="dxa"/>
            <w:shd w:val="clear" w:color="auto" w:fill="auto"/>
            <w:tcMar>
              <w:top w:w="0" w:type="dxa"/>
              <w:left w:w="75" w:type="dxa"/>
              <w:bottom w:w="0" w:type="dxa"/>
              <w:right w:w="75" w:type="dxa"/>
            </w:tcMar>
          </w:tcPr>
          <w:p w:rsidR="006A1966" w:rsidRDefault="00C06232">
            <w:pPr>
              <w:jc w:val="both"/>
              <w:rPr>
                <w:rFonts w:cs="Calibri"/>
              </w:rPr>
            </w:pPr>
            <w:r>
              <w:rPr>
                <w:rFonts w:cs="Calibri"/>
              </w:rPr>
              <w:t>- директор МАУ ГО Заречный «Городской телецентр»</w:t>
            </w:r>
          </w:p>
          <w:p w:rsidR="006A1966" w:rsidRDefault="006A1966">
            <w:pPr>
              <w:jc w:val="both"/>
              <w:rPr>
                <w:rFonts w:cs="Calibri"/>
              </w:rPr>
            </w:pPr>
          </w:p>
        </w:tc>
      </w:tr>
      <w:tr w:rsidR="006A1966">
        <w:trPr>
          <w:trHeight w:val="400"/>
        </w:trPr>
        <w:tc>
          <w:tcPr>
            <w:tcW w:w="2551" w:type="dxa"/>
            <w:shd w:val="clear" w:color="auto" w:fill="auto"/>
            <w:tcMar>
              <w:top w:w="0" w:type="dxa"/>
              <w:left w:w="75" w:type="dxa"/>
              <w:bottom w:w="0" w:type="dxa"/>
              <w:right w:w="75" w:type="dxa"/>
            </w:tcMar>
          </w:tcPr>
          <w:p w:rsidR="006A1966" w:rsidRDefault="00C06232">
            <w:pPr>
              <w:rPr>
                <w:rFonts w:cs="Calibri"/>
              </w:rPr>
            </w:pPr>
            <w:r>
              <w:rPr>
                <w:rFonts w:cs="Calibri"/>
              </w:rPr>
              <w:t>9. Соснова О.Г.</w:t>
            </w:r>
          </w:p>
        </w:tc>
        <w:tc>
          <w:tcPr>
            <w:tcW w:w="7313" w:type="dxa"/>
            <w:shd w:val="clear" w:color="auto" w:fill="auto"/>
            <w:tcMar>
              <w:top w:w="0" w:type="dxa"/>
              <w:left w:w="75" w:type="dxa"/>
              <w:bottom w:w="0" w:type="dxa"/>
              <w:right w:w="75" w:type="dxa"/>
            </w:tcMar>
          </w:tcPr>
          <w:p w:rsidR="006A1966" w:rsidRDefault="00C06232">
            <w:pPr>
              <w:jc w:val="both"/>
            </w:pPr>
            <w:r>
              <w:rPr>
                <w:rFonts w:cs="Calibri"/>
              </w:rPr>
              <w:t>- начальник Финансового управления администрации городского округа Заречный</w:t>
            </w:r>
          </w:p>
          <w:p w:rsidR="006A1966" w:rsidRDefault="006A1966">
            <w:pPr>
              <w:jc w:val="both"/>
              <w:rPr>
                <w:rFonts w:cs="Calibri"/>
              </w:rPr>
            </w:pPr>
          </w:p>
        </w:tc>
      </w:tr>
      <w:tr w:rsidR="006A1966">
        <w:trPr>
          <w:trHeight w:val="600"/>
        </w:trPr>
        <w:tc>
          <w:tcPr>
            <w:tcW w:w="2551" w:type="dxa"/>
            <w:shd w:val="clear" w:color="auto" w:fill="auto"/>
            <w:tcMar>
              <w:top w:w="0" w:type="dxa"/>
              <w:left w:w="75" w:type="dxa"/>
              <w:bottom w:w="0" w:type="dxa"/>
              <w:right w:w="75" w:type="dxa"/>
            </w:tcMar>
          </w:tcPr>
          <w:p w:rsidR="006A1966" w:rsidRDefault="00C06232">
            <w:r>
              <w:rPr>
                <w:rFonts w:cs="Calibri"/>
              </w:rPr>
              <w:t>10. Чистяков А.С.</w:t>
            </w:r>
          </w:p>
        </w:tc>
        <w:tc>
          <w:tcPr>
            <w:tcW w:w="7313" w:type="dxa"/>
            <w:shd w:val="clear" w:color="auto" w:fill="auto"/>
            <w:tcMar>
              <w:top w:w="0" w:type="dxa"/>
              <w:left w:w="75" w:type="dxa"/>
              <w:bottom w:w="0" w:type="dxa"/>
              <w:right w:w="75" w:type="dxa"/>
            </w:tcMar>
          </w:tcPr>
          <w:p w:rsidR="006A1966" w:rsidRDefault="00C06232">
            <w:pPr>
              <w:jc w:val="both"/>
            </w:pPr>
            <w:r>
              <w:rPr>
                <w:rFonts w:cs="Calibri"/>
              </w:rPr>
              <w:t>- Депутат Думы городского округа Заречный (по согласованию)</w:t>
            </w:r>
          </w:p>
          <w:p w:rsidR="006A1966" w:rsidRDefault="006A1966">
            <w:pPr>
              <w:jc w:val="both"/>
            </w:pPr>
          </w:p>
        </w:tc>
      </w:tr>
      <w:tr w:rsidR="006A1966">
        <w:trPr>
          <w:trHeight w:val="600"/>
        </w:trPr>
        <w:tc>
          <w:tcPr>
            <w:tcW w:w="2551" w:type="dxa"/>
            <w:shd w:val="clear" w:color="auto" w:fill="auto"/>
            <w:tcMar>
              <w:top w:w="0" w:type="dxa"/>
              <w:left w:w="75" w:type="dxa"/>
              <w:bottom w:w="0" w:type="dxa"/>
              <w:right w:w="75" w:type="dxa"/>
            </w:tcMar>
          </w:tcPr>
          <w:p w:rsidR="006A1966" w:rsidRDefault="006A1966">
            <w:pPr>
              <w:pStyle w:val="Standard"/>
              <w:spacing w:after="0"/>
              <w:rPr>
                <w:rFonts w:ascii="Liberation Serif" w:hAnsi="Liberation Serif"/>
                <w:sz w:val="24"/>
                <w:szCs w:val="24"/>
                <w:lang w:eastAsia="ru-RU"/>
              </w:rPr>
            </w:pPr>
          </w:p>
          <w:p w:rsidR="006A1966" w:rsidRDefault="00C06232">
            <w:pPr>
              <w:pStyle w:val="Standard"/>
              <w:spacing w:after="0"/>
              <w:rPr>
                <w:rFonts w:ascii="Liberation Serif" w:hAnsi="Liberation Serif"/>
                <w:sz w:val="24"/>
                <w:szCs w:val="24"/>
                <w:lang w:eastAsia="ru-RU"/>
              </w:rPr>
            </w:pPr>
            <w:r>
              <w:rPr>
                <w:rFonts w:ascii="Liberation Serif" w:hAnsi="Liberation Serif"/>
                <w:sz w:val="24"/>
                <w:szCs w:val="24"/>
                <w:lang w:eastAsia="ru-RU"/>
              </w:rPr>
              <w:t xml:space="preserve">11. </w:t>
            </w:r>
            <w:proofErr w:type="spellStart"/>
            <w:r>
              <w:rPr>
                <w:rFonts w:ascii="Liberation Serif" w:hAnsi="Liberation Serif"/>
                <w:sz w:val="24"/>
                <w:szCs w:val="24"/>
                <w:lang w:eastAsia="ru-RU"/>
              </w:rPr>
              <w:t>Шаврикова</w:t>
            </w:r>
            <w:proofErr w:type="spellEnd"/>
            <w:r>
              <w:rPr>
                <w:rFonts w:ascii="Liberation Serif" w:hAnsi="Liberation Serif"/>
                <w:sz w:val="24"/>
                <w:szCs w:val="24"/>
                <w:lang w:eastAsia="ru-RU"/>
              </w:rPr>
              <w:t xml:space="preserve"> Н.А.</w:t>
            </w:r>
          </w:p>
        </w:tc>
        <w:tc>
          <w:tcPr>
            <w:tcW w:w="7313" w:type="dxa"/>
            <w:shd w:val="clear" w:color="auto" w:fill="auto"/>
            <w:tcMar>
              <w:top w:w="0" w:type="dxa"/>
              <w:left w:w="75" w:type="dxa"/>
              <w:bottom w:w="0" w:type="dxa"/>
              <w:right w:w="75" w:type="dxa"/>
            </w:tcMar>
          </w:tcPr>
          <w:p w:rsidR="006A1966" w:rsidRDefault="006A1966">
            <w:pPr>
              <w:jc w:val="both"/>
            </w:pPr>
          </w:p>
          <w:p w:rsidR="006A1966" w:rsidRDefault="00C06232">
            <w:pPr>
              <w:jc w:val="both"/>
            </w:pPr>
            <w:r>
              <w:rPr>
                <w:rFonts w:cs="Calibri"/>
              </w:rPr>
              <w:t>- председатель Общественной палаты городского округа Заречный</w:t>
            </w:r>
          </w:p>
          <w:p w:rsidR="006A1966" w:rsidRDefault="00C06232">
            <w:pPr>
              <w:jc w:val="both"/>
              <w:rPr>
                <w:rFonts w:cs="Calibri"/>
              </w:rPr>
            </w:pPr>
            <w:r>
              <w:rPr>
                <w:rFonts w:cs="Calibri"/>
              </w:rPr>
              <w:t>(по согласованию)</w:t>
            </w:r>
          </w:p>
        </w:tc>
      </w:tr>
    </w:tbl>
    <w:p w:rsidR="006A1966" w:rsidRDefault="006A1966">
      <w:pPr>
        <w:pStyle w:val="ConsPlusNormal"/>
        <w:widowControl/>
        <w:rPr>
          <w:rFonts w:ascii="Liberation Serif" w:hAnsi="Liberation Serif"/>
          <w:sz w:val="24"/>
          <w:szCs w:val="24"/>
        </w:rPr>
      </w:pPr>
    </w:p>
    <w:p w:rsidR="006A1966" w:rsidRDefault="006A1966">
      <w:bookmarkStart w:id="32" w:name="P131"/>
      <w:bookmarkStart w:id="33" w:name="Par2672"/>
      <w:bookmarkStart w:id="34" w:name="P856"/>
      <w:bookmarkStart w:id="35" w:name="P819"/>
      <w:bookmarkStart w:id="36" w:name="Par5531"/>
      <w:bookmarkEnd w:id="21"/>
      <w:bookmarkEnd w:id="22"/>
      <w:bookmarkEnd w:id="23"/>
      <w:bookmarkEnd w:id="24"/>
      <w:bookmarkEnd w:id="25"/>
      <w:bookmarkEnd w:id="26"/>
      <w:bookmarkEnd w:id="27"/>
      <w:bookmarkEnd w:id="28"/>
      <w:bookmarkEnd w:id="29"/>
      <w:bookmarkEnd w:id="30"/>
      <w:bookmarkEnd w:id="32"/>
      <w:bookmarkEnd w:id="33"/>
      <w:bookmarkEnd w:id="34"/>
      <w:bookmarkEnd w:id="35"/>
      <w:bookmarkEnd w:id="36"/>
    </w:p>
    <w:p w:rsidR="006A1966" w:rsidRDefault="006A1966"/>
    <w:sectPr w:rsidR="006A1966">
      <w:type w:val="continuous"/>
      <w:pgSz w:w="11906" w:h="16838"/>
      <w:pgMar w:top="851" w:right="567"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DE" w:rsidRDefault="00CD4CDE">
      <w:r>
        <w:separator/>
      </w:r>
    </w:p>
  </w:endnote>
  <w:endnote w:type="continuationSeparator" w:id="0">
    <w:p w:rsidR="00CD4CDE" w:rsidRDefault="00CD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DE" w:rsidRDefault="00CD4CDE">
      <w:r>
        <w:rPr>
          <w:color w:val="000000"/>
        </w:rPr>
        <w:separator/>
      </w:r>
    </w:p>
  </w:footnote>
  <w:footnote w:type="continuationSeparator" w:id="0">
    <w:p w:rsidR="00CD4CDE" w:rsidRDefault="00CD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1A" w:rsidRDefault="00C06232">
    <w:pPr>
      <w:pStyle w:val="a5"/>
      <w:jc w:val="center"/>
    </w:pPr>
    <w:r>
      <w:fldChar w:fldCharType="begin"/>
    </w:r>
    <w:r>
      <w:instrText xml:space="preserve"> PAGE </w:instrText>
    </w:r>
    <w:r>
      <w:fldChar w:fldCharType="separate"/>
    </w:r>
    <w:r w:rsidR="00796CC7">
      <w:rPr>
        <w:noProof/>
      </w:rPr>
      <w:t>20</w:t>
    </w:r>
    <w:r>
      <w:fldChar w:fldCharType="end"/>
    </w:r>
  </w:p>
  <w:p w:rsidR="00EF351A" w:rsidRDefault="00CD4C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66"/>
    <w:rsid w:val="001C3211"/>
    <w:rsid w:val="00597CF7"/>
    <w:rsid w:val="006A1966"/>
    <w:rsid w:val="00796CC7"/>
    <w:rsid w:val="008D65D8"/>
    <w:rsid w:val="00C06232"/>
    <w:rsid w:val="00CD4CDE"/>
    <w:rsid w:val="00CF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2FA"/>
  <w15:docId w15:val="{8BB2076B-F974-490B-8862-698A5FFB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spacing w:line="240" w:lineRule="auto"/>
    </w:pPr>
    <w:rPr>
      <w:rFonts w:cs="Calibri"/>
      <w:kern w:val="3"/>
    </w:rPr>
  </w:style>
  <w:style w:type="paragraph" w:customStyle="1" w:styleId="Heading">
    <w:name w:val="Heading"/>
    <w:basedOn w:val="a"/>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a"/>
    <w:pPr>
      <w:spacing w:after="140" w:line="276" w:lineRule="auto"/>
    </w:pPr>
  </w:style>
  <w:style w:type="paragraph" w:styleId="a3">
    <w:name w:val="List"/>
    <w:basedOn w:val="Textbody"/>
  </w:style>
  <w:style w:type="paragraph" w:styleId="a4">
    <w:name w:val="caption"/>
    <w:basedOn w:val="a"/>
    <w:pPr>
      <w:suppressLineNumbers/>
      <w:spacing w:before="120" w:after="120"/>
    </w:pPr>
    <w:rPr>
      <w:i/>
      <w:iCs/>
    </w:rPr>
  </w:style>
  <w:style w:type="paragraph" w:customStyle="1" w:styleId="Index">
    <w:name w:val="Index"/>
    <w:basedOn w:val="a"/>
    <w:pPr>
      <w:suppressLineNumbers/>
    </w:pPr>
  </w:style>
  <w:style w:type="paragraph" w:customStyle="1" w:styleId="1">
    <w:name w:val="Обычная таблица1"/>
    <w:pPr>
      <w:suppressAutoHyphens/>
      <w:spacing w:line="240" w:lineRule="auto"/>
    </w:pPr>
    <w:rPr>
      <w:kern w:val="3"/>
    </w:rPr>
  </w:style>
  <w:style w:type="paragraph" w:customStyle="1" w:styleId="ConsPlusNormal">
    <w:name w:val="ConsPlusNormal"/>
    <w:pPr>
      <w:widowControl w:val="0"/>
      <w:suppressAutoHyphens/>
      <w:spacing w:after="0" w:line="240" w:lineRule="auto"/>
    </w:pPr>
    <w:rPr>
      <w:rFonts w:cs="Calibri"/>
      <w:kern w:val="3"/>
      <w:szCs w:val="20"/>
      <w:lang w:eastAsia="ru-RU"/>
    </w:rPr>
  </w:style>
  <w:style w:type="paragraph" w:customStyle="1" w:styleId="ConsPlusTitle">
    <w:name w:val="ConsPlusTitle"/>
    <w:pPr>
      <w:widowControl w:val="0"/>
      <w:suppressAutoHyphens/>
      <w:spacing w:after="0" w:line="240" w:lineRule="auto"/>
    </w:pPr>
    <w:rPr>
      <w:rFonts w:cs="Calibri"/>
      <w:b/>
      <w:kern w:val="3"/>
      <w:szCs w:val="20"/>
      <w:lang w:eastAsia="ru-RU"/>
    </w:rPr>
  </w:style>
  <w:style w:type="paragraph" w:customStyle="1" w:styleId="TableContents">
    <w:name w:val="Table Contents"/>
    <w:basedOn w:val="a"/>
    <w:pPr>
      <w:widowControl w:val="0"/>
      <w:suppressLineNumbers/>
    </w:pPr>
  </w:style>
  <w:style w:type="paragraph" w:customStyle="1" w:styleId="ConsPlusNonformat">
    <w:name w:val="ConsPlusNonformat"/>
    <w:pPr>
      <w:widowControl w:val="0"/>
      <w:suppressAutoHyphens/>
      <w:spacing w:after="0" w:line="240" w:lineRule="auto"/>
    </w:pPr>
    <w:rPr>
      <w:rFonts w:ascii="Courier New" w:eastAsia="Courier New" w:hAnsi="Courier New" w:cs="Courier New"/>
      <w:kern w:val="3"/>
      <w:sz w:val="20"/>
      <w:szCs w:val="20"/>
      <w:lang w:eastAsia="ru-RU"/>
    </w:rPr>
  </w:style>
  <w:style w:type="paragraph" w:customStyle="1" w:styleId="ConsPlusCell">
    <w:name w:val="ConsPlusCell"/>
    <w:pPr>
      <w:widowControl w:val="0"/>
      <w:suppressAutoHyphens/>
      <w:spacing w:after="0" w:line="240" w:lineRule="auto"/>
    </w:pPr>
    <w:rPr>
      <w:rFonts w:eastAsia="Cambria Math" w:cs="Calibri"/>
      <w:kern w:val="3"/>
      <w:lang w:eastAsia="ru-RU"/>
    </w:rPr>
  </w:style>
  <w:style w:type="paragraph" w:customStyle="1" w:styleId="HeaderandFooter">
    <w:name w:val="Header and Footer"/>
    <w:basedOn w:val="a"/>
    <w:pPr>
      <w:suppressLineNumbers/>
      <w:tabs>
        <w:tab w:val="center" w:pos="4961"/>
        <w:tab w:val="right" w:pos="9922"/>
      </w:tabs>
    </w:pPr>
  </w:style>
  <w:style w:type="paragraph" w:styleId="a5">
    <w:name w:val="header"/>
    <w:basedOn w:val="HeaderandFooter"/>
  </w:style>
  <w:style w:type="character" w:customStyle="1" w:styleId="a6">
    <w:name w:val="Верхний колонтитул Знак"/>
    <w:basedOn w:val="a0"/>
    <w:rPr>
      <w:rFonts w:ascii="Liberation Serif" w:eastAsia="NSimSun" w:hAnsi="Liberation Serif" w:cs="Mangal"/>
      <w:kern w:val="3"/>
      <w:sz w:val="24"/>
      <w:szCs w:val="24"/>
      <w:lang w:eastAsia="zh-CN" w:bidi="hi-IN"/>
    </w:rPr>
  </w:style>
  <w:style w:type="paragraph" w:customStyle="1" w:styleId="Headerleft">
    <w:name w:val="Header left"/>
    <w:basedOn w:val="a5"/>
  </w:style>
  <w:style w:type="paragraph" w:styleId="a7">
    <w:name w:val="footer"/>
    <w:basedOn w:val="a"/>
    <w:pPr>
      <w:tabs>
        <w:tab w:val="center" w:pos="4677"/>
        <w:tab w:val="right" w:pos="9355"/>
      </w:tabs>
    </w:pPr>
    <w:rPr>
      <w:szCs w:val="21"/>
    </w:rPr>
  </w:style>
  <w:style w:type="character" w:customStyle="1" w:styleId="a8">
    <w:name w:val="Нижний колонтитул Знак"/>
    <w:basedOn w:val="a0"/>
    <w:rPr>
      <w:rFonts w:ascii="Liberation Serif" w:eastAsia="NSimSun" w:hAnsi="Liberation Serif" w:cs="Mangal"/>
      <w:kern w:val="3"/>
      <w:sz w:val="24"/>
      <w:szCs w:val="21"/>
      <w:lang w:eastAsia="zh-CN" w:bidi="hi-IN"/>
    </w:rPr>
  </w:style>
  <w:style w:type="paragraph" w:customStyle="1" w:styleId="2">
    <w:name w:val="Обычная таблица2"/>
    <w:pPr>
      <w:suppressAutoHyphens/>
      <w:spacing w:line="242" w:lineRule="auto"/>
    </w:pPr>
    <w:rPr>
      <w:rFonts w:eastAsia="Times New Roman" w:cs="Calibri"/>
      <w:kern w:val="3"/>
      <w:lang w:eastAsia="ru-RU"/>
    </w:r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a9">
    <w:name w:val="Balloon Text"/>
    <w:basedOn w:val="a"/>
    <w:link w:val="aa"/>
    <w:uiPriority w:val="99"/>
    <w:semiHidden/>
    <w:unhideWhenUsed/>
    <w:rsid w:val="00C06232"/>
    <w:rPr>
      <w:rFonts w:ascii="Segoe UI" w:hAnsi="Segoe UI"/>
      <w:sz w:val="18"/>
      <w:szCs w:val="16"/>
    </w:rPr>
  </w:style>
  <w:style w:type="character" w:customStyle="1" w:styleId="aa">
    <w:name w:val="Текст выноски Знак"/>
    <w:basedOn w:val="a0"/>
    <w:link w:val="a9"/>
    <w:uiPriority w:val="99"/>
    <w:semiHidden/>
    <w:rsid w:val="00C06232"/>
    <w:rPr>
      <w:rFonts w:ascii="Segoe UI" w:eastAsia="N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D46A446906E8939006B51132A78544942F441FC66D320C034B9637FCE3AEC2D6B245DE169A4244D03F2A5B83F0F79178E9391606BD1F2DF63A6DD548F5N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D46A446906E8939006B51132A78544942F441FC66D320C034B9637FCE3AEC2D6B245DE169A4244D03F2A5B83F0F79178E9391606BD1F2DF63A6DD548F5N4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D46A446906E8939006B51132A78544942F441FC66D320C034B9637FCE3AEC2D6B245DE169A4244D03F2A5B83F0F79178E9391606BD1F2DF63A6DD548F5N4I" TargetMode="Externa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46A446906E8939006B51132A78544942F441FC66D320C034B9637FCE3AEC2D6B245DE169A4244D03F2A5B83F0F79178E9391606BD1F2DF63A6DD548F5N4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86;&#1085;&#1089;&#1091;&#1083;&#1100;&#1090;&#1072;&#1085;&#1090;\2022\12.01.2022\65919A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65919A50</Template>
  <TotalTime>5</TotalTime>
  <Pages>22</Pages>
  <Words>7021</Words>
  <Characters>40022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Соломеина</dc:creator>
  <dc:description/>
  <cp:lastModifiedBy>Ольга Измоденова</cp:lastModifiedBy>
  <cp:revision>4</cp:revision>
  <cp:lastPrinted>2021-12-30T08:37:00Z</cp:lastPrinted>
  <dcterms:created xsi:type="dcterms:W3CDTF">2021-12-30T05:32:00Z</dcterms:created>
  <dcterms:modified xsi:type="dcterms:W3CDTF">2021-12-30T09:11:00Z</dcterms:modified>
</cp:coreProperties>
</file>