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1ADD" w:rsidRDefault="00215D4F">
      <w:pPr>
        <w:widowControl w:val="0"/>
        <w:spacing w:after="0" w:line="312" w:lineRule="auto"/>
        <w:jc w:val="center"/>
      </w:pPr>
      <w:r>
        <w:rPr>
          <w:rFonts w:ascii="Liberation Serif" w:eastAsia="Times New Roman" w:hAnsi="Liberation Serif"/>
          <w:sz w:val="20"/>
          <w:szCs w:val="20"/>
          <w:lang w:eastAsia="ru-RU"/>
        </w:rPr>
        <w:object w:dxaOrig="795" w:dyaOrig="1005" w14:anchorId="5B32253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40pt;height:50pt;visibility:visible;mso-wrap-style:square" o:ole="">
            <v:imagedata r:id="rId7" o:title=""/>
          </v:shape>
          <o:OLEObject Type="Embed" ProgID="Word.Document.8" ShapeID="Object 1" DrawAspect="Content" ObjectID="_1686399460" r:id="rId8"/>
        </w:object>
      </w:r>
    </w:p>
    <w:p w:rsidR="00FA02D0" w:rsidRPr="00FA02D0" w:rsidRDefault="00FA02D0" w:rsidP="00FA02D0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caps/>
          <w:sz w:val="28"/>
          <w:szCs w:val="28"/>
          <w:lang w:eastAsia="ru-RU"/>
        </w:rPr>
      </w:pPr>
      <w:proofErr w:type="gramStart"/>
      <w:r w:rsidRPr="00FA02D0">
        <w:rPr>
          <w:rFonts w:ascii="Liberation Serif" w:eastAsia="Times New Roman" w:hAnsi="Liberation Serif"/>
          <w:caps/>
          <w:sz w:val="28"/>
          <w:szCs w:val="28"/>
          <w:lang w:eastAsia="ru-RU"/>
        </w:rPr>
        <w:t>администрация  Городского</w:t>
      </w:r>
      <w:proofErr w:type="gramEnd"/>
      <w:r w:rsidRPr="00FA02D0">
        <w:rPr>
          <w:rFonts w:ascii="Liberation Serif" w:eastAsia="Times New Roman" w:hAnsi="Liberation Serif"/>
          <w:caps/>
          <w:sz w:val="28"/>
          <w:szCs w:val="28"/>
          <w:lang w:eastAsia="ru-RU"/>
        </w:rPr>
        <w:t xml:space="preserve">  округа  Заречный</w:t>
      </w:r>
    </w:p>
    <w:p w:rsidR="00FA02D0" w:rsidRPr="00FA02D0" w:rsidRDefault="00FA02D0" w:rsidP="00FA02D0">
      <w:pPr>
        <w:suppressAutoHyphens w:val="0"/>
        <w:autoSpaceDN/>
        <w:spacing w:after="0" w:line="360" w:lineRule="auto"/>
        <w:jc w:val="center"/>
        <w:textAlignment w:val="auto"/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</w:pPr>
      <w:r w:rsidRPr="00FA02D0">
        <w:rPr>
          <w:rFonts w:ascii="Liberation Serif" w:eastAsia="Times New Roman" w:hAnsi="Liberation Serif"/>
          <w:b/>
          <w:caps/>
          <w:sz w:val="32"/>
          <w:szCs w:val="32"/>
          <w:lang w:eastAsia="ru-RU"/>
        </w:rPr>
        <w:t>п о с т а н о в л е н и е</w:t>
      </w:r>
    </w:p>
    <w:p w:rsidR="00FA02D0" w:rsidRPr="00FA02D0" w:rsidRDefault="00FA02D0" w:rsidP="00FA02D0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18"/>
          <w:szCs w:val="20"/>
          <w:lang w:eastAsia="ru-RU"/>
        </w:rPr>
      </w:pPr>
      <w:r w:rsidRPr="00FA02D0">
        <w:rPr>
          <w:rFonts w:ascii="Liberation Serif" w:eastAsia="Times New Roman" w:hAnsi="Liberation Serif"/>
          <w:noProof/>
          <w:sz w:val="18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57969E7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FA02D0" w:rsidRPr="00FA02D0" w:rsidRDefault="00FA02D0" w:rsidP="00FA02D0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FA02D0" w:rsidRPr="00FA02D0" w:rsidRDefault="00FA02D0" w:rsidP="00FA02D0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16"/>
          <w:szCs w:val="16"/>
          <w:lang w:eastAsia="ru-RU"/>
        </w:rPr>
      </w:pPr>
    </w:p>
    <w:p w:rsidR="00FA02D0" w:rsidRPr="00FA02D0" w:rsidRDefault="00FA02D0" w:rsidP="00FA02D0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24"/>
          <w:szCs w:val="20"/>
          <w:lang w:eastAsia="ru-RU"/>
        </w:rPr>
      </w:pPr>
      <w:r w:rsidRPr="00FA02D0">
        <w:rPr>
          <w:rFonts w:ascii="Liberation Serif" w:eastAsia="Times New Roman" w:hAnsi="Liberation Serif"/>
          <w:sz w:val="24"/>
          <w:szCs w:val="20"/>
          <w:lang w:eastAsia="ru-RU"/>
        </w:rPr>
        <w:t>от___</w:t>
      </w:r>
      <w:r w:rsidR="0004208A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28.06.2021</w:t>
      </w:r>
      <w:r w:rsidRPr="00FA02D0">
        <w:rPr>
          <w:rFonts w:ascii="Liberation Serif" w:eastAsia="Times New Roman" w:hAnsi="Liberation Serif"/>
          <w:sz w:val="24"/>
          <w:szCs w:val="20"/>
          <w:lang w:eastAsia="ru-RU"/>
        </w:rPr>
        <w:t>___</w:t>
      </w:r>
      <w:proofErr w:type="gramStart"/>
      <w:r w:rsidRPr="00FA02D0">
        <w:rPr>
          <w:rFonts w:ascii="Liberation Serif" w:eastAsia="Times New Roman" w:hAnsi="Liberation Serif"/>
          <w:sz w:val="24"/>
          <w:szCs w:val="20"/>
          <w:lang w:eastAsia="ru-RU"/>
        </w:rPr>
        <w:t>_  №</w:t>
      </w:r>
      <w:proofErr w:type="gramEnd"/>
      <w:r w:rsidRPr="00FA02D0">
        <w:rPr>
          <w:rFonts w:ascii="Liberation Serif" w:eastAsia="Times New Roman" w:hAnsi="Liberation Serif"/>
          <w:sz w:val="24"/>
          <w:szCs w:val="20"/>
          <w:lang w:eastAsia="ru-RU"/>
        </w:rPr>
        <w:t xml:space="preserve">  ___</w:t>
      </w:r>
      <w:r w:rsidR="0004208A">
        <w:rPr>
          <w:rFonts w:ascii="Liberation Serif" w:eastAsia="Times New Roman" w:hAnsi="Liberation Serif"/>
          <w:sz w:val="24"/>
          <w:szCs w:val="20"/>
          <w:u w:val="single"/>
          <w:lang w:eastAsia="ru-RU"/>
        </w:rPr>
        <w:t>669-П</w:t>
      </w:r>
      <w:r w:rsidRPr="00FA02D0">
        <w:rPr>
          <w:rFonts w:ascii="Liberation Serif" w:eastAsia="Times New Roman" w:hAnsi="Liberation Serif"/>
          <w:sz w:val="24"/>
          <w:szCs w:val="20"/>
          <w:lang w:eastAsia="ru-RU"/>
        </w:rPr>
        <w:t>____</w:t>
      </w:r>
    </w:p>
    <w:p w:rsidR="00FA02D0" w:rsidRPr="00FA02D0" w:rsidRDefault="00FA02D0" w:rsidP="00FA02D0">
      <w:pPr>
        <w:suppressAutoHyphens w:val="0"/>
        <w:autoSpaceDN/>
        <w:spacing w:after="0"/>
        <w:jc w:val="both"/>
        <w:textAlignment w:val="auto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FA02D0" w:rsidRPr="00FA02D0" w:rsidRDefault="00FA02D0" w:rsidP="00FA02D0">
      <w:pPr>
        <w:suppressAutoHyphens w:val="0"/>
        <w:autoSpaceDN/>
        <w:spacing w:after="0"/>
        <w:ind w:right="5812"/>
        <w:jc w:val="center"/>
        <w:textAlignment w:val="auto"/>
        <w:rPr>
          <w:rFonts w:ascii="Liberation Serif" w:eastAsia="Times New Roman" w:hAnsi="Liberation Serif"/>
          <w:sz w:val="24"/>
          <w:szCs w:val="24"/>
          <w:lang w:eastAsia="ru-RU"/>
        </w:rPr>
      </w:pPr>
      <w:r w:rsidRPr="00FA02D0">
        <w:rPr>
          <w:rFonts w:ascii="Liberation Serif" w:eastAsia="Times New Roman" w:hAnsi="Liberation Serif"/>
          <w:sz w:val="24"/>
          <w:szCs w:val="24"/>
          <w:lang w:eastAsia="ru-RU"/>
        </w:rPr>
        <w:t>г. Заречный</w:t>
      </w:r>
    </w:p>
    <w:p w:rsidR="00E91ADD" w:rsidRDefault="00E91ADD">
      <w:pPr>
        <w:spacing w:after="0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1ADD" w:rsidRDefault="00E91ADD">
      <w:pPr>
        <w:spacing w:after="0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1ADD" w:rsidRDefault="00215D4F" w:rsidP="00FA02D0">
      <w:pPr>
        <w:widowControl w:val="0"/>
        <w:spacing w:after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Об утверждении Комплекса мер по развитию системы самоопределения</w:t>
      </w:r>
    </w:p>
    <w:p w:rsidR="00E91ADD" w:rsidRDefault="00215D4F" w:rsidP="00FA02D0">
      <w:pPr>
        <w:widowControl w:val="0"/>
        <w:spacing w:after="0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и профессиональной ориентации обучающихся образовательных организаций городского округа Заречный на 2021-2024 годы</w:t>
      </w:r>
    </w:p>
    <w:p w:rsidR="00E91ADD" w:rsidRDefault="00E91ADD" w:rsidP="00FA02D0">
      <w:pPr>
        <w:widowControl w:val="0"/>
        <w:spacing w:after="0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FA02D0" w:rsidRDefault="00FA02D0">
      <w:pPr>
        <w:widowControl w:val="0"/>
        <w:spacing w:after="0"/>
        <w:ind w:firstLine="709"/>
        <w:jc w:val="both"/>
        <w:rPr>
          <w:rFonts w:ascii="Liberation Serif" w:eastAsia="Times New Roman" w:hAnsi="Liberation Serif"/>
          <w:b/>
          <w:sz w:val="28"/>
          <w:szCs w:val="28"/>
          <w:lang w:eastAsia="ru-RU"/>
        </w:rPr>
      </w:pPr>
    </w:p>
    <w:p w:rsidR="00E91ADD" w:rsidRDefault="00215D4F">
      <w:pPr>
        <w:widowControl w:val="0"/>
        <w:spacing w:after="0"/>
        <w:ind w:firstLine="709"/>
        <w:jc w:val="both"/>
      </w:pPr>
      <w:r>
        <w:rPr>
          <w:rFonts w:ascii="Liberation Serif" w:hAnsi="Liberation Serif"/>
          <w:sz w:val="28"/>
          <w:szCs w:val="28"/>
        </w:rPr>
        <w:t>В соответствии с Федеральным законом от 29 декабря 2012 года № 273-ФЗ «Об образовании в Российской Федерации», Федеральным законом                                   от 31 июля 2020 года № 304-ФЗ «О внесении изменений в Федеральный закон                                           «Об образовании в Российской Федерации» по вопросам воспитания обучающихся», Указом Президента Российской Федерации от 7 мая 2018 года                 № 204 «О национальных целях и стратегических задачах развития Российской Федерации на период до 2024 года», приказом Министерства образования                                   и молодежной политики Свер</w:t>
      </w:r>
      <w:r w:rsidR="00FA02D0">
        <w:rPr>
          <w:rFonts w:ascii="Liberation Serif" w:hAnsi="Liberation Serif"/>
          <w:sz w:val="28"/>
          <w:szCs w:val="28"/>
        </w:rPr>
        <w:t xml:space="preserve">дловской области от 09.07.2019 </w:t>
      </w:r>
      <w:r>
        <w:rPr>
          <w:rFonts w:ascii="Liberation Serif" w:hAnsi="Liberation Serif"/>
          <w:sz w:val="28"/>
          <w:szCs w:val="28"/>
        </w:rPr>
        <w:t>№ 97-Д                                   «Об утверждении Плана мероприятий («дорожной карты») по развитию региональной системы оценки качества образования и региональных механизмов управления качеством образования в Свердловской области», постановлением Правительства Свердловской области от 07.12.2017 № 900-ПП «Об утверждении Стратегии развития воспитания в Российской Федерации  на период до 2025 года» (с изменениями в редакции Постановления Правительства Свердловской области от 03.09.2020  № 615-ПП), муниципальной программы городского округа Заречный «Развитие системы образования в городском округе Заречный до 2024 года», утвержденной  постановлением администрации городского округа Заречный                          от 27.11.2019 № 1188-П,</w:t>
      </w:r>
      <w:r>
        <w:t xml:space="preserve"> </w:t>
      </w:r>
      <w:r>
        <w:rPr>
          <w:rFonts w:ascii="Liberation Serif" w:hAnsi="Liberation Serif"/>
          <w:sz w:val="28"/>
          <w:szCs w:val="28"/>
        </w:rPr>
        <w:t>муниципальной программы городского округа Заречный «Реализация социальной политики в городском округе Заречный  до 2024 года», утвержденной  Постановлением администрации городского округа Заречный                   от 18.11.2020 № 1154-П, ст. ст. 28, 31 Устава городского округа Заречный администрация городского округа Заречный</w:t>
      </w:r>
    </w:p>
    <w:p w:rsidR="00E91ADD" w:rsidRDefault="00215D4F">
      <w:pPr>
        <w:pStyle w:val="1"/>
        <w:ind w:left="0" w:firstLine="0"/>
        <w:jc w:val="both"/>
      </w:pPr>
      <w:r>
        <w:rPr>
          <w:rFonts w:ascii="Liberation Serif" w:hAnsi="Liberation Serif"/>
        </w:rPr>
        <w:t>ПОСТАНОВЛЯЕТ</w:t>
      </w:r>
      <w:r>
        <w:rPr>
          <w:rFonts w:ascii="Liberation Serif" w:hAnsi="Liberation Serif"/>
          <w:b w:val="0"/>
        </w:rPr>
        <w:t>:</w:t>
      </w:r>
    </w:p>
    <w:p w:rsidR="00E91ADD" w:rsidRPr="00FA02D0" w:rsidRDefault="00215D4F">
      <w:pPr>
        <w:widowControl w:val="0"/>
        <w:numPr>
          <w:ilvl w:val="0"/>
          <w:numId w:val="1"/>
        </w:numPr>
        <w:spacing w:after="0"/>
        <w:ind w:left="0" w:firstLine="709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Утвердить Комплекс мер по развитию системы самоопределения и профессиональной ориентации обучающихся образовательных организаций городского округа Заречный на 2021-2024 годы (прилагается).</w:t>
      </w:r>
    </w:p>
    <w:p w:rsidR="00FA02D0" w:rsidRDefault="00FA02D0" w:rsidP="00FA02D0">
      <w:pPr>
        <w:widowControl w:val="0"/>
        <w:spacing w:after="0"/>
        <w:ind w:left="709"/>
        <w:jc w:val="both"/>
      </w:pPr>
    </w:p>
    <w:p w:rsidR="00E91ADD" w:rsidRDefault="00215D4F">
      <w:pPr>
        <w:widowControl w:val="0"/>
        <w:numPr>
          <w:ilvl w:val="0"/>
          <w:numId w:val="1"/>
        </w:numPr>
        <w:spacing w:after="0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lastRenderedPageBreak/>
        <w:t>Утвердить План мероприятий по реализации</w:t>
      </w:r>
      <w:r>
        <w:t xml:space="preserve"> </w:t>
      </w:r>
      <w:r>
        <w:rPr>
          <w:rFonts w:ascii="Liberation Serif" w:hAnsi="Liberation Serif"/>
          <w:sz w:val="28"/>
          <w:szCs w:val="28"/>
          <w:lang w:eastAsia="ru-RU"/>
        </w:rPr>
        <w:t>Комплекса мер, направленных на развитие системы самоопределения и профессиональной ориентации обучающихся образовательных организаций городского округа Заречный на 2021-2024 годы (прилагается).</w:t>
      </w:r>
    </w:p>
    <w:p w:rsidR="00E91ADD" w:rsidRDefault="00215D4F">
      <w:pPr>
        <w:widowControl w:val="0"/>
        <w:numPr>
          <w:ilvl w:val="0"/>
          <w:numId w:val="1"/>
        </w:numPr>
        <w:spacing w:after="0"/>
        <w:ind w:left="0" w:firstLine="709"/>
        <w:jc w:val="both"/>
      </w:pPr>
      <w:r>
        <w:rPr>
          <w:rFonts w:ascii="Liberation Serif" w:hAnsi="Liberation Serif"/>
          <w:sz w:val="28"/>
          <w:szCs w:val="28"/>
          <w:lang w:eastAsia="ru-RU"/>
        </w:rPr>
        <w:t xml:space="preserve">Начальнику МКУ «Управление образования ГО Заречный» </w:t>
      </w:r>
      <w:r>
        <w:rPr>
          <w:rFonts w:ascii="Liberation Serif" w:hAnsi="Liberation Serif"/>
          <w:sz w:val="28"/>
          <w:szCs w:val="28"/>
          <w:lang w:eastAsia="ru-RU"/>
        </w:rPr>
        <w:br/>
        <w:t xml:space="preserve">А.А. Михайловой обеспечить реализацию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Комплекса мер  по развитию системы самоопределения и профессиональной ориентации обучающихся образовательных организаций городского округа Заречный</w:t>
      </w:r>
      <w: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>на 2021-2024 годы.</w:t>
      </w:r>
    </w:p>
    <w:p w:rsidR="00E91ADD" w:rsidRDefault="00215D4F">
      <w:pPr>
        <w:pStyle w:val="a7"/>
        <w:widowControl w:val="0"/>
        <w:numPr>
          <w:ilvl w:val="0"/>
          <w:numId w:val="1"/>
        </w:numPr>
        <w:spacing w:after="0"/>
        <w:ind w:left="0" w:firstLine="709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Руководителям муниципальных образовательных организаций городского округа Заречный обеспечить выполнение Комплекса мер по развитию системы самоопределения и профессиональной ориентации обучающихся образовательных организаций городского округа Заречный</w:t>
      </w:r>
      <w: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на 2021-2024 годы. </w:t>
      </w:r>
    </w:p>
    <w:p w:rsidR="00E91ADD" w:rsidRDefault="00215D4F">
      <w:pPr>
        <w:pStyle w:val="a7"/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городского округа Заречный по социальным вопросам Т.Л. </w:t>
      </w:r>
      <w:proofErr w:type="spellStart"/>
      <w:r>
        <w:rPr>
          <w:rFonts w:ascii="Liberation Serif" w:eastAsia="Times New Roman" w:hAnsi="Liberation Serif"/>
          <w:sz w:val="28"/>
          <w:szCs w:val="28"/>
          <w:lang w:eastAsia="ru-RU"/>
        </w:rPr>
        <w:t>Соломеину</w:t>
      </w:r>
      <w:proofErr w:type="spellEnd"/>
      <w:r>
        <w:rPr>
          <w:rFonts w:ascii="Liberation Serif" w:eastAsia="Times New Roman" w:hAnsi="Liberation Serif"/>
          <w:sz w:val="28"/>
          <w:szCs w:val="28"/>
          <w:lang w:eastAsia="ru-RU"/>
        </w:rPr>
        <w:t>.</w:t>
      </w:r>
    </w:p>
    <w:p w:rsidR="00E91ADD" w:rsidRDefault="00215D4F">
      <w:pPr>
        <w:widowControl w:val="0"/>
        <w:numPr>
          <w:ilvl w:val="0"/>
          <w:numId w:val="1"/>
        </w:numPr>
        <w:spacing w:after="0"/>
        <w:ind w:left="0"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E91ADD" w:rsidRDefault="00E91ADD">
      <w:pPr>
        <w:widowControl w:val="0"/>
        <w:spacing w:after="0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1ADD" w:rsidRDefault="00E91ADD">
      <w:pPr>
        <w:widowControl w:val="0"/>
        <w:spacing w:after="0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1ADD" w:rsidRDefault="00215D4F">
      <w:pPr>
        <w:widowControl w:val="0"/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Глава </w:t>
      </w:r>
    </w:p>
    <w:p w:rsidR="00E91ADD" w:rsidRDefault="00215D4F">
      <w:pPr>
        <w:widowControl w:val="0"/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 Заречный                                                                     А.В. Захарцев</w:t>
      </w:r>
    </w:p>
    <w:p w:rsidR="00E91ADD" w:rsidRDefault="00E91ADD">
      <w:pPr>
        <w:widowControl w:val="0"/>
        <w:spacing w:after="0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1ADD" w:rsidRDefault="00E91ADD">
      <w:pPr>
        <w:widowControl w:val="0"/>
        <w:spacing w:after="0"/>
        <w:ind w:firstLine="709"/>
        <w:jc w:val="both"/>
      </w:pPr>
    </w:p>
    <w:p w:rsidR="00E91ADD" w:rsidRDefault="00E91ADD">
      <w:pPr>
        <w:widowControl w:val="0"/>
        <w:spacing w:after="0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1ADD" w:rsidRDefault="00E91ADD">
      <w:pPr>
        <w:spacing w:after="0"/>
        <w:ind w:firstLine="709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1ADD" w:rsidRDefault="00E91ADD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1ADD" w:rsidRDefault="00E91ADD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1ADD" w:rsidRDefault="00E91ADD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1ADD" w:rsidRDefault="00E91ADD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1ADD" w:rsidRDefault="00E91ADD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1ADD" w:rsidRDefault="00E91ADD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1ADD" w:rsidRDefault="00E91ADD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1ADD" w:rsidRDefault="00E91ADD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1ADD" w:rsidRDefault="00E91ADD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1ADD" w:rsidRDefault="00E91ADD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1ADD" w:rsidRDefault="00E91ADD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1ADD" w:rsidRDefault="00E91ADD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1ADD" w:rsidRDefault="00E91ADD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1ADD" w:rsidRDefault="00E91ADD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1ADD" w:rsidRDefault="00E91ADD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1ADD" w:rsidRDefault="00E91ADD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1ADD" w:rsidRDefault="00E91ADD">
      <w:pPr>
        <w:tabs>
          <w:tab w:val="left" w:pos="7281"/>
        </w:tabs>
        <w:spacing w:after="0"/>
        <w:ind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1ADD" w:rsidRDefault="00E91ADD">
      <w:pPr>
        <w:tabs>
          <w:tab w:val="left" w:pos="7281"/>
        </w:tabs>
        <w:spacing w:after="0"/>
        <w:ind w:left="5387" w:right="2"/>
        <w:rPr>
          <w:rFonts w:ascii="Liberation Serif" w:eastAsia="Times New Roman" w:hAnsi="Liberation Serif"/>
          <w:sz w:val="28"/>
          <w:szCs w:val="28"/>
          <w:lang w:eastAsia="ru-RU"/>
        </w:rPr>
      </w:pPr>
    </w:p>
    <w:p w:rsidR="00E91ADD" w:rsidRDefault="00215D4F" w:rsidP="00FA02D0">
      <w:pPr>
        <w:widowControl w:val="0"/>
        <w:spacing w:after="0"/>
        <w:ind w:left="5387"/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>УТВЕРЖДЕН</w:t>
      </w:r>
    </w:p>
    <w:p w:rsidR="00E91ADD" w:rsidRDefault="00215D4F" w:rsidP="00FA02D0">
      <w:pPr>
        <w:widowControl w:val="0"/>
        <w:spacing w:after="0"/>
        <w:ind w:left="5387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постановлением администрации</w:t>
      </w:r>
    </w:p>
    <w:p w:rsidR="00E91ADD" w:rsidRDefault="00215D4F" w:rsidP="00FA02D0">
      <w:pPr>
        <w:widowControl w:val="0"/>
        <w:spacing w:after="0"/>
        <w:ind w:left="5387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городского округа Заречный</w:t>
      </w:r>
    </w:p>
    <w:p w:rsidR="0004208A" w:rsidRDefault="0004208A" w:rsidP="00FA02D0">
      <w:pPr>
        <w:widowControl w:val="0"/>
        <w:spacing w:after="0"/>
        <w:ind w:left="5387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от___</w:t>
      </w:r>
      <w:r w:rsidRPr="0004208A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28.06.2021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___ № </w:t>
      </w:r>
      <w:r w:rsidRPr="0004208A">
        <w:rPr>
          <w:rFonts w:ascii="Liberation Serif" w:eastAsia="Times New Roman" w:hAnsi="Liberation Serif"/>
          <w:sz w:val="28"/>
          <w:szCs w:val="28"/>
          <w:lang w:eastAsia="ru-RU"/>
        </w:rPr>
        <w:t>___</w:t>
      </w:r>
      <w:r w:rsidRPr="0004208A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669-П</w:t>
      </w:r>
      <w:r w:rsidRPr="0004208A">
        <w:rPr>
          <w:rFonts w:ascii="Liberation Serif" w:eastAsia="Times New Roman" w:hAnsi="Liberation Serif"/>
          <w:sz w:val="28"/>
          <w:szCs w:val="28"/>
          <w:lang w:eastAsia="ru-RU"/>
        </w:rPr>
        <w:t>____</w:t>
      </w:r>
    </w:p>
    <w:p w:rsidR="00E91ADD" w:rsidRDefault="00215D4F" w:rsidP="00FA02D0">
      <w:pPr>
        <w:widowControl w:val="0"/>
        <w:spacing w:after="0"/>
        <w:ind w:left="5387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«Об утверждении Комплекса мер </w:t>
      </w:r>
    </w:p>
    <w:p w:rsidR="00E91ADD" w:rsidRDefault="00215D4F" w:rsidP="00FA02D0">
      <w:pPr>
        <w:widowControl w:val="0"/>
        <w:spacing w:after="0"/>
        <w:ind w:left="5387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по развитию системы самоопределения </w:t>
      </w:r>
    </w:p>
    <w:p w:rsidR="00E91ADD" w:rsidRDefault="00215D4F" w:rsidP="00FA02D0">
      <w:pPr>
        <w:widowControl w:val="0"/>
        <w:spacing w:after="0"/>
        <w:ind w:left="5387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и профессиональной ориентации </w:t>
      </w:r>
    </w:p>
    <w:p w:rsidR="00E91ADD" w:rsidRDefault="00215D4F" w:rsidP="00FA02D0">
      <w:pPr>
        <w:widowControl w:val="0"/>
        <w:spacing w:after="0"/>
        <w:ind w:left="5387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обучающихся образовательных</w:t>
      </w:r>
    </w:p>
    <w:p w:rsidR="00E91ADD" w:rsidRDefault="00215D4F" w:rsidP="00FA02D0">
      <w:pPr>
        <w:widowControl w:val="0"/>
        <w:spacing w:after="0"/>
        <w:ind w:left="5387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организаций</w:t>
      </w:r>
      <w:r>
        <w:rPr>
          <w:sz w:val="28"/>
          <w:szCs w:val="28"/>
        </w:rPr>
        <w:t xml:space="preserve"> </w:t>
      </w: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городского округа </w:t>
      </w:r>
    </w:p>
    <w:p w:rsidR="00E91ADD" w:rsidRDefault="00215D4F" w:rsidP="00FA02D0">
      <w:pPr>
        <w:widowControl w:val="0"/>
        <w:spacing w:after="0"/>
        <w:ind w:left="5387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>Заречный на 2021-2024 годы»</w:t>
      </w:r>
    </w:p>
    <w:p w:rsidR="00E91ADD" w:rsidRDefault="00E91ADD">
      <w:pPr>
        <w:widowControl w:val="0"/>
        <w:spacing w:after="0"/>
        <w:jc w:val="both"/>
        <w:rPr>
          <w:rFonts w:ascii="Liberation Serif" w:hAnsi="Liberation Serif"/>
          <w:b/>
          <w:sz w:val="28"/>
          <w:szCs w:val="28"/>
        </w:rPr>
      </w:pPr>
    </w:p>
    <w:p w:rsidR="00E91ADD" w:rsidRDefault="00E91ADD">
      <w:pPr>
        <w:spacing w:after="0"/>
        <w:ind w:firstLine="709"/>
        <w:jc w:val="both"/>
        <w:rPr>
          <w:rFonts w:ascii="Liberation Serif" w:hAnsi="Liberation Serif"/>
          <w:b/>
          <w:sz w:val="28"/>
          <w:szCs w:val="28"/>
        </w:rPr>
      </w:pPr>
    </w:p>
    <w:p w:rsidR="00E91ADD" w:rsidRDefault="00215D4F">
      <w:pPr>
        <w:spacing w:after="0"/>
        <w:jc w:val="center"/>
        <w:rPr>
          <w:rFonts w:ascii="Liberation Serif" w:hAnsi="Liberation Serif"/>
          <w:b/>
          <w:caps/>
          <w:sz w:val="28"/>
          <w:szCs w:val="28"/>
        </w:rPr>
      </w:pPr>
      <w:r>
        <w:rPr>
          <w:rFonts w:ascii="Liberation Serif" w:hAnsi="Liberation Serif"/>
          <w:b/>
          <w:caps/>
          <w:sz w:val="28"/>
          <w:szCs w:val="28"/>
        </w:rPr>
        <w:t>Комплекс мер</w:t>
      </w:r>
    </w:p>
    <w:p w:rsidR="00E91ADD" w:rsidRDefault="00215D4F">
      <w:pPr>
        <w:widowControl w:val="0"/>
        <w:spacing w:after="0"/>
        <w:jc w:val="center"/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по развитию системы самоопределения и профессиональной ориентации обучающихся образовательных организаций городского округа Заречный на 2021-2024 годы</w:t>
      </w:r>
    </w:p>
    <w:p w:rsidR="00E91ADD" w:rsidRDefault="00E91ADD">
      <w:pPr>
        <w:widowControl w:val="0"/>
        <w:spacing w:after="0"/>
        <w:ind w:firstLine="709"/>
        <w:jc w:val="both"/>
        <w:rPr>
          <w:rFonts w:ascii="Liberation Serif" w:hAnsi="Liberation Serif"/>
          <w:caps/>
          <w:sz w:val="28"/>
          <w:szCs w:val="28"/>
        </w:rPr>
      </w:pPr>
    </w:p>
    <w:p w:rsidR="00E91ADD" w:rsidRDefault="00215D4F">
      <w:pPr>
        <w:widowControl w:val="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Настоящий Комплекс мер по развитию системы самоопределения                               и профессиональной ориентации обучающихся образовательных организаций городского округа Заречный (далее – Комплекс мер) разработан в соответствии со «Стратегией социально-экономического развития Свердловской области на период до 2020 года», утвержденной Постановлением Правительства Свердловской области 27 августа 2008 года № 873-ПП и Проекта Инвестиционной стратегии Свердловской области на период до 2030 года в контексте модернизации                                  и инновационного обновления традиционных секторов промышленности в регионе и развития новых приоритетных направлений экономики Свердловской области.</w:t>
      </w:r>
    </w:p>
    <w:p w:rsidR="00E91ADD" w:rsidRDefault="00215D4F">
      <w:pPr>
        <w:widowControl w:val="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Согласно Стратегии социально-экономического развития Свердловской области главная цель долгосрочного развития Свердловской области заключается в обеспечении современных стандартов материального и духовного благополучия населения, основанных  на сбалансированном росте экономики, эффективном государственном управлении и местном самоуправлении, интенсивном развитии потенциальных возможностей, ориентации образования на обеспечение возможности получения образования, отвечающего требованиям современной инновационной экономики, создании условий для профессиональной самореализации личности.</w:t>
      </w:r>
    </w:p>
    <w:p w:rsidR="00E91ADD" w:rsidRDefault="00215D4F">
      <w:pPr>
        <w:widowControl w:val="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Основной целью Комплекса мер является развитие системы самоопределения и профессиональной ориентации обучающихся образовательных организаций городского округа Заречный, создание условий для формирования                           и развития образовательных потребностей обучающихся в профессиональном образовании и профессиональной подготовке по профессиям (специальностям), востребованным на рынке труда Свердловской области и мониторинга качества её функционирования на основе методологии Региональной системы оценки качества образования в Свердловской области. </w:t>
      </w:r>
    </w:p>
    <w:p w:rsidR="00E91ADD" w:rsidRDefault="00215D4F">
      <w:pPr>
        <w:widowControl w:val="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lastRenderedPageBreak/>
        <w:t>На достижение цели направлено решение следующих взаимосвязанных задач:</w:t>
      </w:r>
    </w:p>
    <w:p w:rsidR="00E91ADD" w:rsidRDefault="00215D4F">
      <w:pPr>
        <w:pStyle w:val="a7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проведение ранней профориентации обучающихся, в том числе обучающихся с ОВЗ для выявления предпочтений в области профессиональной ориентации;</w:t>
      </w:r>
    </w:p>
    <w:p w:rsidR="00E91ADD" w:rsidRDefault="00215D4F">
      <w:pPr>
        <w:pStyle w:val="a7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сопровождение профессионального самоопределения обучающихся;</w:t>
      </w:r>
    </w:p>
    <w:p w:rsidR="00E91ADD" w:rsidRDefault="00215D4F">
      <w:pPr>
        <w:pStyle w:val="a7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взаимодействие и согласованность в </w:t>
      </w:r>
      <w:proofErr w:type="spellStart"/>
      <w:r>
        <w:rPr>
          <w:rFonts w:ascii="Liberation Serif" w:hAnsi="Liberation Serif"/>
          <w:sz w:val="28"/>
          <w:szCs w:val="28"/>
        </w:rPr>
        <w:t>профориентационной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работе образовательных организаций городского округа Заречный и Свердловской области, работодателей, ведомственных служб и учреждений, общественных организаций;</w:t>
      </w:r>
    </w:p>
    <w:p w:rsidR="00E91ADD" w:rsidRDefault="00215D4F">
      <w:pPr>
        <w:pStyle w:val="a7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осуществление взаимодействия образовательных организаций                       с учреждениями/предприятиями и содействие в удовлетворении потребности                         в кадрах на основе анализа рынка труда муниципального образования и региона;</w:t>
      </w:r>
    </w:p>
    <w:p w:rsidR="00E91ADD" w:rsidRDefault="00215D4F">
      <w:pPr>
        <w:pStyle w:val="a7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развитие конкурсного движения </w:t>
      </w:r>
      <w:proofErr w:type="spellStart"/>
      <w:r>
        <w:rPr>
          <w:rFonts w:ascii="Liberation Serif" w:hAnsi="Liberation Serif"/>
          <w:sz w:val="28"/>
          <w:szCs w:val="28"/>
        </w:rPr>
        <w:t>профориентационной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направленности; </w:t>
      </w:r>
    </w:p>
    <w:p w:rsidR="00E91ADD" w:rsidRDefault="00215D4F">
      <w:pPr>
        <w:pStyle w:val="a7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создание условий для реализации федеральных государственных образовательных стандартов в части преемственности общего                                                                                           и профессионального образования, развития профильного обучения обучающихся общеобразовательных учреждений;</w:t>
      </w:r>
    </w:p>
    <w:p w:rsidR="00E91ADD" w:rsidRDefault="00215D4F">
      <w:pPr>
        <w:pStyle w:val="a7"/>
        <w:widowControl w:val="0"/>
        <w:numPr>
          <w:ilvl w:val="0"/>
          <w:numId w:val="2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обеспечение развития единой информационной среды </w:t>
      </w:r>
      <w:proofErr w:type="spellStart"/>
      <w:r>
        <w:rPr>
          <w:rFonts w:ascii="Liberation Serif" w:hAnsi="Liberation Serif"/>
          <w:sz w:val="28"/>
          <w:szCs w:val="28"/>
        </w:rPr>
        <w:t>профориентационной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работы. </w:t>
      </w:r>
    </w:p>
    <w:p w:rsidR="00E91ADD" w:rsidRDefault="00215D4F">
      <w:pPr>
        <w:widowControl w:val="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Комплекс мер реализует управленческую модель, которая включает нормативно-правовые, научно-содержательные, программно-методические, кадровые условия и систему оценки качества образовательных услуг (с наличием всех компонентов полного управленческого цикла) в сфере общего                                    образования.</w:t>
      </w:r>
    </w:p>
    <w:p w:rsidR="00E91ADD" w:rsidRDefault="00215D4F">
      <w:pPr>
        <w:widowControl w:val="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Для отслеживания эффективности реализации Комплекса мер разрабатывается система мониторинга (далее – Мониторинг), которая является составной частью муниципальной системы оценки качества образования                               и предполагает отслеживание процессов и результатов работы                                                    по самоопределению и профессиональной ориентации обучающихся                                          в образовательных организациях в целом и отдельных его компонентов                                   в </w:t>
      </w:r>
      <w:r w:rsidR="0004208A">
        <w:rPr>
          <w:rFonts w:ascii="Liberation Serif" w:hAnsi="Liberation Serif"/>
          <w:sz w:val="28"/>
          <w:szCs w:val="28"/>
        </w:rPr>
        <w:t>частности,</w:t>
      </w:r>
      <w:r>
        <w:rPr>
          <w:rFonts w:ascii="Liberation Serif" w:hAnsi="Liberation Serif"/>
          <w:sz w:val="28"/>
          <w:szCs w:val="28"/>
        </w:rPr>
        <w:t xml:space="preserve"> получение объективной и достоверной информации об эффективности построения и развития муниципальной системы самоопределения и профессиональной ориентации обучающихся образовательных организаций городского округа Заречный.</w:t>
      </w:r>
    </w:p>
    <w:p w:rsidR="00E91ADD" w:rsidRDefault="00215D4F">
      <w:pPr>
        <w:widowControl w:val="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Основные виды Мониторинга:</w:t>
      </w:r>
    </w:p>
    <w:p w:rsidR="00E91ADD" w:rsidRDefault="00215D4F">
      <w:pPr>
        <w:pStyle w:val="a7"/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мониторинг организации сопровождения обучающихся, направленного на самоопределения и профессиональной ориентации: преемственность и системность сопровождения обучающихся по уровням образования, сопровождение отдельных целевых обучающихся и обучающихся с ОВЗ и инвалидностью, взаимодействие образовательных организаций с социальными партнерами, партнерами-работодателями. Объектом являются программы и проекты образовательных организаций городского округа Заречный </w:t>
      </w:r>
      <w:r>
        <w:rPr>
          <w:rFonts w:ascii="Liberation Serif" w:hAnsi="Liberation Serif"/>
          <w:sz w:val="28"/>
          <w:szCs w:val="28"/>
        </w:rPr>
        <w:lastRenderedPageBreak/>
        <w:t>на муниципальном и региональном уровнях;</w:t>
      </w:r>
    </w:p>
    <w:p w:rsidR="00E91ADD" w:rsidRDefault="00215D4F">
      <w:pPr>
        <w:pStyle w:val="a7"/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мониторинг условий образовательной среды </w:t>
      </w:r>
      <w:proofErr w:type="spellStart"/>
      <w:r>
        <w:rPr>
          <w:rFonts w:ascii="Liberation Serif" w:hAnsi="Liberation Serif"/>
          <w:sz w:val="28"/>
          <w:szCs w:val="28"/>
        </w:rPr>
        <w:t>профориентационной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                     направленности: программно-методическая, кадровая, инфраструктурная обеспеченность </w:t>
      </w:r>
      <w:proofErr w:type="spellStart"/>
      <w:r>
        <w:rPr>
          <w:rFonts w:ascii="Liberation Serif" w:hAnsi="Liberation Serif"/>
          <w:sz w:val="28"/>
          <w:szCs w:val="28"/>
        </w:rPr>
        <w:t>профориентационной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работы. Объектом мониторинга являются: планы и проекты по совершенствованию условий образовательной среды </w:t>
      </w:r>
      <w:proofErr w:type="spellStart"/>
      <w:r>
        <w:rPr>
          <w:rFonts w:ascii="Liberation Serif" w:hAnsi="Liberation Serif"/>
          <w:sz w:val="28"/>
          <w:szCs w:val="28"/>
        </w:rPr>
        <w:t>профориентационной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направленности образовательных организаций, планы по развитию кадрового обеспечения системы работы по самоопределению                             и профессиональной ориентации, дополнительные профессиональные программы, направленные на совершенствование профессиональных компетенций педагогических и руководящих работников, осуществляющих сопровождение                       по самоопределению и профессиональной ориентации обучающихся;</w:t>
      </w:r>
    </w:p>
    <w:p w:rsidR="00E91ADD" w:rsidRDefault="00215D4F">
      <w:pPr>
        <w:pStyle w:val="a7"/>
        <w:widowControl w:val="0"/>
        <w:numPr>
          <w:ilvl w:val="0"/>
          <w:numId w:val="3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мониторинг результатов </w:t>
      </w:r>
      <w:proofErr w:type="spellStart"/>
      <w:r>
        <w:rPr>
          <w:rFonts w:ascii="Liberation Serif" w:hAnsi="Liberation Serif"/>
          <w:sz w:val="28"/>
          <w:szCs w:val="28"/>
        </w:rPr>
        <w:t>профориентационной</w:t>
      </w:r>
      <w:proofErr w:type="spellEnd"/>
      <w:r>
        <w:rPr>
          <w:rFonts w:ascii="Liberation Serif" w:hAnsi="Liberation Serif"/>
          <w:sz w:val="28"/>
          <w:szCs w:val="28"/>
        </w:rPr>
        <w:t xml:space="preserve"> работы: охват обучающихся </w:t>
      </w:r>
      <w:proofErr w:type="spellStart"/>
      <w:r>
        <w:rPr>
          <w:rFonts w:ascii="Liberation Serif" w:hAnsi="Liberation Serif"/>
          <w:sz w:val="28"/>
          <w:szCs w:val="28"/>
        </w:rPr>
        <w:t>профориентационными</w:t>
      </w:r>
      <w:proofErr w:type="spellEnd"/>
      <w:r>
        <w:rPr>
          <w:rFonts w:ascii="Liberation Serif" w:hAnsi="Liberation Serif"/>
          <w:sz w:val="28"/>
          <w:szCs w:val="28"/>
        </w:rPr>
        <w:t xml:space="preserve"> мероприятиями, участие в соревнованиях и чемпионатах, уровень трудоустройства выпускников профессиональных образовательных организаций (из количества выпускников школ) по выбранной ранее профессии, специальности (направлению деятельности). Объектом мониторинга являются: мониторинг удовлетворенности родителей (законных представителей) качеством деятельности по самоопределению и профессиональной ориентации обучающихся городского округа Заречный, мониторинг результативности реализации программ и проектов, направленных на самоопределение и профессиональную ориентацию. </w:t>
      </w:r>
    </w:p>
    <w:p w:rsidR="00E91ADD" w:rsidRDefault="00215D4F">
      <w:pPr>
        <w:widowControl w:val="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При проведении Мониторинга используются следующие источники информации:</w:t>
      </w:r>
    </w:p>
    <w:p w:rsidR="00E91ADD" w:rsidRDefault="00215D4F">
      <w:pPr>
        <w:pStyle w:val="a7"/>
        <w:widowControl w:val="0"/>
        <w:numPr>
          <w:ilvl w:val="0"/>
          <w:numId w:val="4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статистические данные образовательных организаций, реализующие программы, направленные на самоопределение и профессиональную ориентацию, аналитические справки, отчеты о результатах повышения квалификации, аттестации педагогов;</w:t>
      </w:r>
    </w:p>
    <w:p w:rsidR="00E91ADD" w:rsidRDefault="00215D4F">
      <w:pPr>
        <w:pStyle w:val="a7"/>
        <w:widowControl w:val="0"/>
        <w:numPr>
          <w:ilvl w:val="0"/>
          <w:numId w:val="4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данные о реализации программ и проектов; </w:t>
      </w:r>
    </w:p>
    <w:p w:rsidR="00E91ADD" w:rsidRDefault="00215D4F">
      <w:pPr>
        <w:pStyle w:val="a7"/>
        <w:widowControl w:val="0"/>
        <w:numPr>
          <w:ilvl w:val="0"/>
          <w:numId w:val="4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аттестация педагогических работников;</w:t>
      </w:r>
    </w:p>
    <w:p w:rsidR="00E91ADD" w:rsidRDefault="00215D4F">
      <w:pPr>
        <w:pStyle w:val="a7"/>
        <w:widowControl w:val="0"/>
        <w:numPr>
          <w:ilvl w:val="0"/>
          <w:numId w:val="4"/>
        </w:numPr>
        <w:spacing w:after="0"/>
        <w:ind w:left="0"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результаты тестирования, анкетирования педагогических                                       и руководящих работников, а также социологические исследования.</w:t>
      </w:r>
    </w:p>
    <w:p w:rsidR="00E91ADD" w:rsidRDefault="00215D4F">
      <w:pPr>
        <w:widowControl w:val="0"/>
        <w:spacing w:after="0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Мониторинг осуществляется как по отдельным </w:t>
      </w:r>
      <w:proofErr w:type="gramStart"/>
      <w:r>
        <w:rPr>
          <w:rFonts w:ascii="Liberation Serif" w:hAnsi="Liberation Serif"/>
          <w:sz w:val="28"/>
          <w:szCs w:val="28"/>
        </w:rPr>
        <w:t xml:space="preserve">показателям,   </w:t>
      </w:r>
      <w:proofErr w:type="gramEnd"/>
      <w:r>
        <w:rPr>
          <w:rFonts w:ascii="Liberation Serif" w:hAnsi="Liberation Serif"/>
          <w:sz w:val="28"/>
          <w:szCs w:val="28"/>
        </w:rPr>
        <w:t xml:space="preserve">                                                                    так и в комплексе в зависимости от его целей и организационных возможностей не реже одного раза в год.</w:t>
      </w:r>
    </w:p>
    <w:p w:rsidR="00E91ADD" w:rsidRDefault="00215D4F">
      <w:pPr>
        <w:widowControl w:val="0"/>
        <w:spacing w:after="0"/>
        <w:ind w:firstLine="709"/>
        <w:jc w:val="both"/>
        <w:rPr>
          <w:rFonts w:ascii="Liberation Serif" w:hAnsi="Liberation Serif"/>
          <w:sz w:val="28"/>
          <w:szCs w:val="28"/>
        </w:rPr>
        <w:sectPr w:rsidR="00E91ADD">
          <w:headerReference w:type="default" r:id="rId9"/>
          <w:pgSz w:w="11906" w:h="16838"/>
          <w:pgMar w:top="1134" w:right="567" w:bottom="1134" w:left="1418" w:header="709" w:footer="709" w:gutter="0"/>
          <w:cols w:space="720"/>
          <w:titlePg/>
        </w:sectPr>
      </w:pPr>
      <w:r>
        <w:rPr>
          <w:rFonts w:ascii="Liberation Serif" w:hAnsi="Liberation Serif"/>
          <w:sz w:val="28"/>
          <w:szCs w:val="28"/>
        </w:rPr>
        <w:t xml:space="preserve">На основании Мониторинга фиксируется состояние системы работы                        по самоопределению и профессиональной ориентации, прогнозируется ее развитие. Результаты Мониторинга являются основанием для принятия управленческих решений МКУ «Управление образования ГО Заречный» и муниципальными образовательными организациями. По результатам Мониторинга готовятся аналитические материалы, соответствующие целям и задачам конкретных исследований. </w:t>
      </w:r>
    </w:p>
    <w:p w:rsidR="00E91ADD" w:rsidRDefault="00215D4F">
      <w:pPr>
        <w:tabs>
          <w:tab w:val="left" w:pos="4820"/>
          <w:tab w:val="left" w:pos="7281"/>
        </w:tabs>
        <w:spacing w:after="0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                           УТВЕРЖДЕН</w:t>
      </w:r>
    </w:p>
    <w:p w:rsidR="00E91ADD" w:rsidRDefault="00215D4F">
      <w:pPr>
        <w:tabs>
          <w:tab w:val="left" w:pos="7281"/>
        </w:tabs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постановлением администрации</w:t>
      </w:r>
    </w:p>
    <w:p w:rsidR="00E91ADD" w:rsidRDefault="00215D4F">
      <w:pPr>
        <w:tabs>
          <w:tab w:val="left" w:pos="7281"/>
        </w:tabs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городского округа Заречный</w:t>
      </w:r>
    </w:p>
    <w:p w:rsidR="00E91ADD" w:rsidRDefault="00215D4F">
      <w:pPr>
        <w:spacing w:after="0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</w:t>
      </w:r>
      <w:r w:rsidR="00FA02D0" w:rsidRPr="00FA02D0">
        <w:rPr>
          <w:rFonts w:ascii="Liberation Serif" w:eastAsia="Times New Roman" w:hAnsi="Liberation Serif"/>
          <w:sz w:val="28"/>
          <w:szCs w:val="28"/>
          <w:lang w:eastAsia="ru-RU"/>
        </w:rPr>
        <w:t>от__</w:t>
      </w:r>
      <w:r w:rsidR="0004208A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28.06.2021</w:t>
      </w:r>
      <w:r w:rsidR="00FA02D0" w:rsidRPr="00FA02D0">
        <w:rPr>
          <w:rFonts w:ascii="Liberation Serif" w:eastAsia="Times New Roman" w:hAnsi="Liberation Serif"/>
          <w:sz w:val="28"/>
          <w:szCs w:val="28"/>
          <w:lang w:eastAsia="ru-RU"/>
        </w:rPr>
        <w:t>__</w:t>
      </w:r>
      <w:proofErr w:type="gramStart"/>
      <w:r w:rsidR="00FA02D0" w:rsidRPr="00FA02D0">
        <w:rPr>
          <w:rFonts w:ascii="Liberation Serif" w:eastAsia="Times New Roman" w:hAnsi="Liberation Serif"/>
          <w:sz w:val="28"/>
          <w:szCs w:val="28"/>
          <w:lang w:eastAsia="ru-RU"/>
        </w:rPr>
        <w:t>_  №</w:t>
      </w:r>
      <w:proofErr w:type="gramEnd"/>
      <w:r w:rsidR="00FA02D0" w:rsidRPr="00FA02D0">
        <w:rPr>
          <w:rFonts w:ascii="Liberation Serif" w:eastAsia="Times New Roman" w:hAnsi="Liberation Serif"/>
          <w:sz w:val="28"/>
          <w:szCs w:val="28"/>
          <w:lang w:eastAsia="ru-RU"/>
        </w:rPr>
        <w:t xml:space="preserve">  ___</w:t>
      </w:r>
      <w:r w:rsidR="0004208A">
        <w:rPr>
          <w:rFonts w:ascii="Liberation Serif" w:eastAsia="Times New Roman" w:hAnsi="Liberation Serif"/>
          <w:sz w:val="28"/>
          <w:szCs w:val="28"/>
          <w:u w:val="single"/>
          <w:lang w:eastAsia="ru-RU"/>
        </w:rPr>
        <w:t>669-П</w:t>
      </w:r>
      <w:r w:rsidR="00FA02D0" w:rsidRPr="00FA02D0">
        <w:rPr>
          <w:rFonts w:ascii="Liberation Serif" w:eastAsia="Times New Roman" w:hAnsi="Liberation Serif"/>
          <w:sz w:val="28"/>
          <w:szCs w:val="28"/>
          <w:lang w:eastAsia="ru-RU"/>
        </w:rPr>
        <w:t>___</w:t>
      </w:r>
    </w:p>
    <w:p w:rsidR="00E91ADD" w:rsidRDefault="00215D4F">
      <w:pPr>
        <w:spacing w:after="0"/>
        <w:jc w:val="both"/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«Об утверждении Комплекса мер </w:t>
      </w:r>
    </w:p>
    <w:p w:rsidR="00E91ADD" w:rsidRDefault="00215D4F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по развитию системы самоопределения </w:t>
      </w:r>
    </w:p>
    <w:p w:rsidR="00E91ADD" w:rsidRDefault="00215D4F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и профессиональной ориентации </w:t>
      </w:r>
    </w:p>
    <w:p w:rsidR="00E91ADD" w:rsidRDefault="00215D4F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обучающихся образовательных</w:t>
      </w:r>
    </w:p>
    <w:p w:rsidR="00E91ADD" w:rsidRDefault="00215D4F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организаций городского округа </w:t>
      </w:r>
    </w:p>
    <w:p w:rsidR="00E91ADD" w:rsidRDefault="00215D4F">
      <w:pPr>
        <w:spacing w:after="0"/>
        <w:jc w:val="both"/>
        <w:rPr>
          <w:rFonts w:ascii="Liberation Serif" w:eastAsia="Times New Roman" w:hAnsi="Liberation Serif"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Заречный на 2021-2024 годы»</w:t>
      </w:r>
    </w:p>
    <w:p w:rsidR="00E91ADD" w:rsidRDefault="00E91ADD">
      <w:pPr>
        <w:shd w:val="clear" w:color="auto" w:fill="FFFFFF"/>
        <w:spacing w:after="0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E91ADD" w:rsidRDefault="00E91ADD">
      <w:pPr>
        <w:shd w:val="clear" w:color="auto" w:fill="FFFFFF"/>
        <w:spacing w:after="0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</w:p>
    <w:p w:rsidR="00E91ADD" w:rsidRDefault="00215D4F">
      <w:pPr>
        <w:shd w:val="clear" w:color="auto" w:fill="FFFFFF"/>
        <w:spacing w:after="0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ПЛАН МЕРОПРИЯТИЙ</w:t>
      </w:r>
    </w:p>
    <w:p w:rsidR="00E91ADD" w:rsidRDefault="00215D4F">
      <w:pPr>
        <w:shd w:val="clear" w:color="auto" w:fill="FFFFFF"/>
        <w:spacing w:after="0"/>
        <w:jc w:val="center"/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</w:pPr>
      <w:r>
        <w:rPr>
          <w:rFonts w:ascii="Liberation Serif" w:eastAsia="Times New Roman" w:hAnsi="Liberation Serif" w:cs="Arial"/>
          <w:b/>
          <w:bCs/>
          <w:sz w:val="24"/>
          <w:szCs w:val="24"/>
          <w:lang w:eastAsia="ru-RU"/>
        </w:rPr>
        <w:t>по реализации комплекса мер, направленных на развитие системы самоопределения и профессиональной ориентации обучающихся образовательных организаций городского округа Заречный на 2021 - 2024 годы</w:t>
      </w:r>
    </w:p>
    <w:p w:rsidR="00E91ADD" w:rsidRDefault="00E91ADD">
      <w:pPr>
        <w:shd w:val="clear" w:color="auto" w:fill="FFFFFF"/>
        <w:spacing w:after="0"/>
        <w:jc w:val="center"/>
      </w:pPr>
    </w:p>
    <w:tbl>
      <w:tblPr>
        <w:tblW w:w="14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819"/>
        <w:gridCol w:w="1276"/>
        <w:gridCol w:w="2835"/>
        <w:gridCol w:w="2552"/>
        <w:gridCol w:w="2381"/>
      </w:tblGrid>
      <w:tr w:rsidR="00E91ADD">
        <w:tc>
          <w:tcPr>
            <w:tcW w:w="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№ п/п</w:t>
            </w:r>
          </w:p>
        </w:tc>
        <w:tc>
          <w:tcPr>
            <w:tcW w:w="48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jc w:val="center"/>
              <w:textAlignment w:val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jc w:val="center"/>
              <w:textAlignment w:val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Сроки реализации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jc w:val="center"/>
              <w:textAlignment w:val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Ответственный исполнитель</w:t>
            </w:r>
          </w:p>
        </w:tc>
        <w:tc>
          <w:tcPr>
            <w:tcW w:w="49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ind w:left="-385" w:firstLine="385"/>
              <w:jc w:val="center"/>
              <w:textAlignment w:val="auto"/>
              <w:rPr>
                <w:rFonts w:ascii="Liberation Serif" w:hAnsi="Liberation Serif" w:cs="Arial"/>
                <w:b/>
              </w:rPr>
            </w:pPr>
            <w:r>
              <w:rPr>
                <w:rFonts w:ascii="Liberation Serif" w:hAnsi="Liberation Serif" w:cs="Arial"/>
                <w:b/>
              </w:rPr>
              <w:t>Результат</w:t>
            </w:r>
          </w:p>
        </w:tc>
      </w:tr>
      <w:tr w:rsidR="00E91ADD">
        <w:tc>
          <w:tcPr>
            <w:tcW w:w="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spacing w:after="0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48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autoSpaceDE w:val="0"/>
              <w:spacing w:after="0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autoSpaceDE w:val="0"/>
              <w:spacing w:after="0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autoSpaceDE w:val="0"/>
              <w:spacing w:after="0"/>
              <w:jc w:val="center"/>
              <w:textAlignment w:val="auto"/>
              <w:rPr>
                <w:rFonts w:ascii="Times New Roman" w:hAnsi="Times New Roman"/>
                <w:b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 w:cs="Arial"/>
                <w:b/>
              </w:rPr>
            </w:pPr>
            <w:r>
              <w:rPr>
                <w:rFonts w:ascii="Liberation Serif" w:hAnsi="Liberation Serif" w:cs="Arial"/>
                <w:b/>
              </w:rPr>
              <w:t>Муниципальный уровень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ind w:left="-385" w:firstLine="385"/>
              <w:jc w:val="center"/>
              <w:textAlignment w:val="auto"/>
              <w:rPr>
                <w:rFonts w:ascii="Liberation Serif" w:hAnsi="Liberation Serif" w:cs="Arial"/>
                <w:b/>
              </w:rPr>
            </w:pPr>
            <w:r>
              <w:rPr>
                <w:rFonts w:ascii="Liberation Serif" w:hAnsi="Liberation Serif" w:cs="Arial"/>
                <w:b/>
              </w:rPr>
              <w:t>Уровень образовательной организации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E91ADD"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a7"/>
              <w:numPr>
                <w:ilvl w:val="0"/>
                <w:numId w:val="5"/>
              </w:numPr>
              <w:spacing w:after="0"/>
              <w:ind w:left="306" w:hanging="306"/>
              <w:rPr>
                <w:rFonts w:ascii="Liberation Serif" w:eastAsia="Times New Roman" w:hAnsi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t>Нормативно-правовое регулирование системы самоопределения и профессиональной ориентации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Разработка и утверждение Комплекса мер,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направленных на развитие системы самоопределения и профессиональной ориентации обучающихся образовательных организаций городского округа Заречный на 2021-2024 годы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Июнь 2021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МКУ «Управление образования</w:t>
            </w:r>
          </w:p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 ГО Заречный»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Постановление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администрации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ГО Заречный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об утверждении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Комплекса мер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autoSpaceDE w:val="0"/>
              <w:spacing w:after="0"/>
              <w:jc w:val="right"/>
              <w:textAlignment w:val="auto"/>
              <w:rPr>
                <w:rFonts w:ascii="Liberation Serif" w:hAnsi="Liberation Serif"/>
              </w:rPr>
            </w:pP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</w:pPr>
            <w:r>
              <w:rPr>
                <w:rFonts w:ascii="Liberation Serif" w:hAnsi="Liberation Serif"/>
              </w:rPr>
              <w:t xml:space="preserve">Разработка Положения </w:t>
            </w:r>
            <w:r>
              <w:rPr>
                <w:rFonts w:ascii="Liberation Serif" w:eastAsia="Arial Unicode MS" w:hAnsi="Liberation Serif"/>
                <w:lang w:eastAsia="ru-RU" w:bidi="ru-RU"/>
              </w:rPr>
              <w:t>о порядке проведения мониторинга развития системы самоопределения и профессиональной ориентации обучающихся образовательных организаций городского округа Заречный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Июль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2021 год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МКУ «Управление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образования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ГО Заречный»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Приказ МКУ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«Управление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образования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ГО Заречный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«О порядке проведения системы мониторинга»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autoSpaceDE w:val="0"/>
              <w:spacing w:after="0"/>
              <w:jc w:val="right"/>
              <w:textAlignment w:val="auto"/>
              <w:rPr>
                <w:rFonts w:ascii="Liberation Serif" w:hAnsi="Liberation Serif"/>
              </w:rPr>
            </w:pP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Разработка планов мероприятий по оказанию содействия школьникам в вопросах профессиональной ориентации и профессионального самоопределения в 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Август 2021 года, 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далее - ежегодно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МКУ «Управление образования 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 Заречный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Комплексный ежегодный план мероприятий по профориентации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 воспитательной работы по модулю «Профориентация»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Программа сопровождения профессионального самоопределения и профориентации обучающихся по модели сетевого взаимодействия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2022 -2023 </w:t>
            </w:r>
            <w:proofErr w:type="spellStart"/>
            <w:r>
              <w:rPr>
                <w:rFonts w:ascii="Liberation Serif" w:hAnsi="Liberation Serif"/>
              </w:rPr>
              <w:t>гг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МКУ «Управление образования 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 Заречный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autoSpaceDE w:val="0"/>
              <w:spacing w:after="0"/>
              <w:jc w:val="right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autoSpaceDE w:val="0"/>
              <w:spacing w:after="0"/>
              <w:jc w:val="right"/>
              <w:textAlignment w:val="auto"/>
              <w:rPr>
                <w:rFonts w:ascii="Liberation Serif" w:hAnsi="Liberation Serif"/>
              </w:rPr>
            </w:pPr>
          </w:p>
        </w:tc>
      </w:tr>
      <w:tr w:rsidR="00E91ADD">
        <w:trPr>
          <w:trHeight w:val="104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1.4.1.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Реализация программы «Уральская инженерная школа»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autoSpaceDE w:val="0"/>
              <w:spacing w:after="0"/>
              <w:jc w:val="right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autoSpaceDE w:val="0"/>
              <w:spacing w:after="0"/>
              <w:jc w:val="right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Документационное сопровождение, координация участников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Участие в мероприятиях «Уральская инженерная школа»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1.4.2.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Реализация программ дополнительного образования  </w:t>
            </w: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профориентационной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 xml:space="preserve"> направленности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autoSpaceDE w:val="0"/>
              <w:spacing w:after="0"/>
              <w:jc w:val="right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autoSpaceDE w:val="0"/>
              <w:spacing w:after="0"/>
              <w:jc w:val="right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Экспертиза дополнительных общеобразовательных программ, загрузка в региональный </w:t>
            </w:r>
            <w:proofErr w:type="spellStart"/>
            <w:r>
              <w:rPr>
                <w:rFonts w:ascii="Liberation Serif" w:hAnsi="Liberation Serif"/>
              </w:rPr>
              <w:t>новигатор</w:t>
            </w:r>
            <w:proofErr w:type="spellEnd"/>
            <w:r>
              <w:rPr>
                <w:rFonts w:ascii="Liberation Serif" w:hAnsi="Liberation Serif"/>
              </w:rPr>
              <w:t xml:space="preserve"> ПУДО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Разработка дополнительных общеобразовательных программ профессиональной направленности</w:t>
            </w:r>
          </w:p>
        </w:tc>
      </w:tr>
      <w:tr w:rsidR="00E91ADD">
        <w:trPr>
          <w:trHeight w:val="235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деятельности профильных классов в муниципальных общеобразовательных организациях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Март-август 2021 года, далее-ежегодно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МКУ «Управление образования 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 Заречный»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Постановление Администрации </w:t>
            </w:r>
          </w:p>
          <w:p w:rsidR="00E91ADD" w:rsidRDefault="00215D4F">
            <w:pPr>
              <w:spacing w:after="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ГО Заречный «Об открытии 10-х классов в муниципальных общеобразовательных организациях городского округа Заречный»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Анкетирование, выявление потребности.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Открытие профильных классов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Нормативное закрепление создания кабинетов профориентации в общеобразовательных организациях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2022-2024 </w:t>
            </w:r>
            <w:proofErr w:type="spellStart"/>
            <w:r>
              <w:rPr>
                <w:rFonts w:ascii="Liberation Serif" w:hAnsi="Liberation Serif"/>
              </w:rPr>
              <w:t>гг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Общеобразовательные организации 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 Заречный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autoSpaceDE w:val="0"/>
              <w:spacing w:after="0"/>
              <w:jc w:val="right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о создании кабинета, назначении ответственного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1.7.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Нормативное закрепление создания центров профориентации в организациях дополнительного образования (кабинетов профориентации)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2022-2024 </w:t>
            </w:r>
            <w:proofErr w:type="spellStart"/>
            <w:r>
              <w:rPr>
                <w:rFonts w:ascii="Liberation Serif" w:hAnsi="Liberation Serif"/>
              </w:rPr>
              <w:t>гг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ДО ГО Заречный «ЦДТ»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autoSpaceDE w:val="0"/>
              <w:spacing w:after="0"/>
              <w:jc w:val="right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Приказ о создании центра (кабинета), назначении ответственного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1.8.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Создание Центра профориентации в городском округе Заречный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2021-2022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МКУ «Управление образования 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 Заречный»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МБОУ ГО Заречный </w:t>
            </w:r>
            <w:r>
              <w:rPr>
                <w:rFonts w:ascii="Liberation Serif" w:hAnsi="Liberation Serif"/>
              </w:rPr>
              <w:br/>
              <w:t>«ЦППМ и СП»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МБОУ ДО ГО Заречный «ЦДТ»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Постановление Администрации ГО Заречный «О создании и организации деятельности Центра профориентации городского округа Заречный»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Совместный план деятельности по работе с Центром профориентации</w:t>
            </w:r>
          </w:p>
        </w:tc>
      </w:tr>
      <w:tr w:rsidR="00E91ADD">
        <w:trPr>
          <w:trHeight w:val="463"/>
        </w:trPr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rPr>
                <w:rFonts w:ascii="Liberation Serif" w:eastAsia="Times New Roman" w:hAnsi="Liberation Serif"/>
                <w:b/>
                <w:lang w:eastAsia="ru-RU"/>
              </w:rPr>
            </w:pPr>
            <w:r>
              <w:rPr>
                <w:rFonts w:ascii="Liberation Serif" w:eastAsia="Times New Roman" w:hAnsi="Liberation Serif"/>
                <w:b/>
                <w:lang w:eastAsia="ru-RU"/>
              </w:rPr>
              <w:t>2. Кадровое и программно-методическое обеспечение системы самоопределения и  профессиональной ориентации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Реализация программ повышения квалификации, переподготовки педагогов общего, дополнительного образования по обеспечению их готовности к реализации </w:t>
            </w:r>
            <w:proofErr w:type="spellStart"/>
            <w:r>
              <w:rPr>
                <w:rFonts w:ascii="Liberation Serif" w:hAnsi="Liberation Serif"/>
              </w:rPr>
              <w:t>профориентационных</w:t>
            </w:r>
            <w:proofErr w:type="spellEnd"/>
            <w:r>
              <w:rPr>
                <w:rFonts w:ascii="Liberation Serif" w:hAnsi="Liberation Serif"/>
              </w:rPr>
              <w:t xml:space="preserve"> образовательных технологий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2022-2024 гг.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МКУ «Управление образования 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 Заречный»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 повышения квалификации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Обеспечение реализации программ, план повышения квалификации 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Разработка учебных, методических материалов по профессиональному самоопределению обучающихся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2022-2024 </w:t>
            </w:r>
            <w:proofErr w:type="spellStart"/>
            <w:r>
              <w:rPr>
                <w:rFonts w:ascii="Liberation Serif" w:hAnsi="Liberation Serif"/>
              </w:rPr>
              <w:t>гг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МКУ «Управление образования 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 Заречный»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Методическая копилка материалов по профориентации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Методическое наполнение центра профориентации (кабинета)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Кадровая обеспеченность работы по сопровождению профессионального самоопределения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2022-2023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гг.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МКУ «Управление образования 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 Заречный»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Переподготовка педагогов образовательных учреждений разного типа и вида по направлению деятельности педагог-профконсультант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Педагог-профконсультант </w:t>
            </w:r>
          </w:p>
          <w:p w:rsidR="00E91ADD" w:rsidRDefault="00E91ADD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</w:p>
          <w:p w:rsidR="00E91ADD" w:rsidRDefault="00E91ADD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Проектирование модели деятельности педагога-профконсультанта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jc w:val="right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2022-2023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МКУ «Управление образования 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 Заречный»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Городское методическое объединение педагогов </w:t>
            </w:r>
            <w:proofErr w:type="spellStart"/>
            <w:r>
              <w:rPr>
                <w:rFonts w:ascii="Liberation Serif" w:hAnsi="Liberation Serif"/>
              </w:rPr>
              <w:t>профориентационной</w:t>
            </w:r>
            <w:proofErr w:type="spellEnd"/>
            <w:r>
              <w:rPr>
                <w:rFonts w:ascii="Liberation Serif" w:hAnsi="Liberation Serif"/>
              </w:rPr>
              <w:t xml:space="preserve"> работы.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Модель «Педагог-профконсультант»</w:t>
            </w:r>
          </w:p>
          <w:p w:rsidR="00E91ADD" w:rsidRDefault="00E91ADD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План воспитательной работы по модулю «Профориентация» и план деятельности педагога-профконсультанта</w:t>
            </w:r>
          </w:p>
        </w:tc>
      </w:tr>
    </w:tbl>
    <w:p w:rsidR="00E91ADD" w:rsidRDefault="00E91ADD">
      <w:pPr>
        <w:pageBreakBefore/>
      </w:pPr>
    </w:p>
    <w:tbl>
      <w:tblPr>
        <w:tblW w:w="14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819"/>
        <w:gridCol w:w="1276"/>
        <w:gridCol w:w="2835"/>
        <w:gridCol w:w="2552"/>
        <w:gridCol w:w="2381"/>
      </w:tblGrid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Конкурсы среди педагогов, осуществляющих </w:t>
            </w:r>
            <w:proofErr w:type="spellStart"/>
            <w:r>
              <w:rPr>
                <w:rFonts w:ascii="Liberation Serif" w:hAnsi="Liberation Serif"/>
              </w:rPr>
              <w:t>профориентационную</w:t>
            </w:r>
            <w:proofErr w:type="spellEnd"/>
            <w:r>
              <w:rPr>
                <w:rFonts w:ascii="Liberation Serif" w:hAnsi="Liberation Serif"/>
              </w:rPr>
              <w:t xml:space="preserve"> деятельность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 раз в 2 года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МКУ «Управление образования 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 Заречный»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Постановление Администрации 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 Заречный 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«Об утверждении положения 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 конкурсе»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Проведение отборочного тура </w:t>
            </w:r>
          </w:p>
        </w:tc>
      </w:tr>
      <w:tr w:rsidR="00E91ADD"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a7"/>
              <w:numPr>
                <w:ilvl w:val="0"/>
                <w:numId w:val="6"/>
              </w:numPr>
              <w:autoSpaceDE w:val="0"/>
              <w:spacing w:after="0"/>
              <w:ind w:left="447"/>
              <w:textAlignment w:val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Организация и проведение мероприятий, направленных на развитие системы самоопределения и профессиональной ориентации </w:t>
            </w:r>
          </w:p>
          <w:p w:rsidR="00E91ADD" w:rsidRDefault="00E91ADD">
            <w:pPr>
              <w:pStyle w:val="a7"/>
              <w:autoSpaceDE w:val="0"/>
              <w:spacing w:after="0"/>
              <w:textAlignment w:val="auto"/>
              <w:rPr>
                <w:rFonts w:ascii="Liberation Serif" w:hAnsi="Liberation Serif"/>
                <w:b/>
              </w:rPr>
            </w:pP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Проведение  </w:t>
            </w:r>
            <w:proofErr w:type="spellStart"/>
            <w:r>
              <w:rPr>
                <w:rFonts w:ascii="Liberation Serif" w:eastAsia="Times New Roman" w:hAnsi="Liberation Serif"/>
                <w:lang w:eastAsia="ru-RU"/>
              </w:rPr>
              <w:t>профориентационных</w:t>
            </w:r>
            <w:proofErr w:type="spellEnd"/>
            <w:r>
              <w:rPr>
                <w:rFonts w:ascii="Liberation Serif" w:eastAsia="Times New Roman" w:hAnsi="Liberation Serif"/>
                <w:lang w:eastAsia="ru-RU"/>
              </w:rPr>
              <w:t xml:space="preserve"> мероприятий городского уровня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течение учебного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МКУ «Управление образования 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 Заречный»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Постановление Администрации 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 Заречный 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«О проведении мероприятия «Профессии нашего города»</w:t>
            </w:r>
          </w:p>
          <w:p w:rsidR="00E91ADD" w:rsidRDefault="00E91ADD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Организация участия 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8-11 классов 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Проведение мероприятий в общеобразовательных организациях в рамках реализации модуля «Профориентация» </w:t>
            </w:r>
          </w:p>
          <w:p w:rsidR="00E91ADD" w:rsidRDefault="00E91ADD">
            <w:pPr>
              <w:spacing w:after="0"/>
              <w:rPr>
                <w:rFonts w:ascii="Liberation Serif" w:eastAsia="Times New Roman" w:hAnsi="Liberation Serif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течение учебного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Общеобразовательные организации и организации дополнительного образования </w:t>
            </w:r>
          </w:p>
          <w:p w:rsidR="00E91ADD" w:rsidRDefault="00E91ADD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</w:p>
          <w:p w:rsidR="00E91ADD" w:rsidRDefault="00E91ADD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Сбор информации, анализ проведения мероприятий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Профориентационные</w:t>
            </w:r>
            <w:proofErr w:type="spellEnd"/>
            <w:r>
              <w:rPr>
                <w:rFonts w:ascii="Liberation Serif" w:hAnsi="Liberation Serif"/>
              </w:rPr>
              <w:t xml:space="preserve"> беседы, консультации,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игровые занятия, 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Проведение недели профориентации.</w:t>
            </w:r>
          </w:p>
          <w:p w:rsidR="00E91ADD" w:rsidRDefault="00E91ADD">
            <w:pPr>
              <w:autoSpaceDE w:val="0"/>
              <w:spacing w:after="0"/>
              <w:jc w:val="right"/>
              <w:textAlignment w:val="auto"/>
              <w:rPr>
                <w:rFonts w:ascii="Liberation Serif" w:hAnsi="Liberation Serif"/>
              </w:rPr>
            </w:pPr>
          </w:p>
        </w:tc>
      </w:tr>
      <w:tr w:rsidR="00E91ADD">
        <w:trPr>
          <w:trHeight w:val="311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Организация мероприятий по просвещению родителей по профессиональной ориентации учащихся, в том числе на базе профессиональных образовательных организаций и с участием работодателей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течение учебного года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МКУ «Управление образования 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 Заречный»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Информирование родителей о формах и методах поддержки профессионального самоопределения учащихся, востребованности в регионе профессий и специальностей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Информирование родителей о формах и методах поддержки профессионального самоопределения учащихся, востребованности в регионе профессий и специальностей в долгосрочной перспективе</w:t>
            </w:r>
          </w:p>
        </w:tc>
      </w:tr>
    </w:tbl>
    <w:p w:rsidR="00E91ADD" w:rsidRDefault="00E91ADD">
      <w:pPr>
        <w:pageBreakBefore/>
      </w:pPr>
    </w:p>
    <w:tbl>
      <w:tblPr>
        <w:tblW w:w="14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819"/>
        <w:gridCol w:w="1276"/>
        <w:gridCol w:w="2835"/>
        <w:gridCol w:w="2552"/>
        <w:gridCol w:w="2381"/>
      </w:tblGrid>
      <w:tr w:rsidR="00E91ADD">
        <w:trPr>
          <w:trHeight w:val="274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Подготовка волонтеров из числа учащихся старших классов общеобразовательных организаций для проведения мероприятий ранней </w:t>
            </w:r>
            <w:proofErr w:type="spellStart"/>
            <w:r>
              <w:rPr>
                <w:rFonts w:ascii="Times New Roman" w:eastAsia="Times New Roman" w:hAnsi="Times New Roman"/>
                <w:lang w:eastAsia="ru-RU"/>
              </w:rPr>
              <w:t>профнаправленности</w:t>
            </w:r>
            <w:proofErr w:type="spellEnd"/>
            <w:r>
              <w:rPr>
                <w:rFonts w:ascii="Times New Roman" w:eastAsia="Times New Roman" w:hAnsi="Times New Roman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2022-2023 </w:t>
            </w:r>
            <w:proofErr w:type="spellStart"/>
            <w:r>
              <w:rPr>
                <w:rFonts w:ascii="Liberation Serif" w:hAnsi="Liberation Serif"/>
              </w:rPr>
              <w:t>гг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МКУ «Управление образования 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 Заречный»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Координация совместной деятельности регионального и муниципального центров профориентации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Волонтеры для проведения мероприятий профессиональной направленности</w:t>
            </w:r>
          </w:p>
        </w:tc>
      </w:tr>
      <w:tr w:rsidR="00E91ADD"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4. Организационно-управленческая деятельность по   развитию системы самоопределения и профессиональной ориентации </w:t>
            </w:r>
          </w:p>
          <w:p w:rsidR="00E91ADD" w:rsidRDefault="00E91ADD">
            <w:pPr>
              <w:autoSpaceDE w:val="0"/>
              <w:spacing w:after="0"/>
              <w:textAlignment w:val="auto"/>
            </w:pP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Организация деятельности центров естественно-научной направленности и Точки роста по организации и сопровождению проектной и научно-исследовательской </w:t>
            </w:r>
          </w:p>
          <w:p w:rsidR="00E91ADD" w:rsidRDefault="00215D4F">
            <w:pPr>
              <w:pStyle w:val="Default"/>
              <w:suppressAutoHyphens/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деятельности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В течение всего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периода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МАОУ ГО Заречный «СОШ №2»,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МКОУ ГО Заречный «СОШ №6»,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МАОУ ГО Заречный «СОШ №7»,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Календарный план работы на год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Календарный план работы на год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Организация деятельности </w:t>
            </w:r>
            <w:proofErr w:type="spellStart"/>
            <w:r>
              <w:rPr>
                <w:rFonts w:ascii="Liberation Serif" w:hAnsi="Liberation Serif"/>
                <w:color w:val="auto"/>
                <w:sz w:val="22"/>
                <w:szCs w:val="22"/>
              </w:rPr>
              <w:t>атомклассов</w:t>
            </w:r>
            <w:proofErr w:type="spellEnd"/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по организации и сопровождению  проектной и научно-исследовательской деятельности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В течение всего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периода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МАОУ ГО Заречный «СОШ №1»,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МАОУ ГО Заречный «СОШ №3»,</w:t>
            </w:r>
          </w:p>
          <w:p w:rsidR="00E91ADD" w:rsidRDefault="00E91ADD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  <w:p w:rsidR="00E91ADD" w:rsidRDefault="00E91ADD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Календарный план работы на год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Календарный план работы на год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Организация деятельности по прохождению профессиональных проб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В течение всего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периода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МКУ «Управление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образования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ГО Заречный»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Координация и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сопровождение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участия в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мероприятиях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Построение у учащихся личной профессиональной перспективы (включая альтернативные варианты построения образовательной и профессиональной траектории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color w:val="auto"/>
                <w:sz w:val="22"/>
                <w:szCs w:val="22"/>
              </w:rPr>
              <w:t>формирование профессионально-образовательного выбора учащегося</w:t>
            </w:r>
          </w:p>
        </w:tc>
      </w:tr>
    </w:tbl>
    <w:p w:rsidR="00E91ADD" w:rsidRDefault="00E91ADD">
      <w:pPr>
        <w:pageBreakBefore/>
      </w:pPr>
    </w:p>
    <w:tbl>
      <w:tblPr>
        <w:tblW w:w="14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819"/>
        <w:gridCol w:w="1276"/>
        <w:gridCol w:w="2835"/>
        <w:gridCol w:w="2552"/>
        <w:gridCol w:w="2381"/>
      </w:tblGrid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Сетевое взаимодействие с образовательными профессиональными организациями и предприятиями по </w:t>
            </w:r>
            <w:proofErr w:type="spellStart"/>
            <w:r>
              <w:rPr>
                <w:rFonts w:ascii="Liberation Serif" w:hAnsi="Liberation Serif"/>
                <w:color w:val="auto"/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работе: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В течение всего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периода 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МКУ «Управление образования ГО Заречный»,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образовательные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Координация и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сопровождение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участия в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мероприятиях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Налаживание социального партнерства общеобразовательных организаций, ПОО и  предприятий «реальной сферы» в целях принятия решения о выборе профессии</w:t>
            </w:r>
          </w:p>
        </w:tc>
      </w:tr>
      <w:tr w:rsidR="00E91ADD" w:rsidTr="00FA02D0">
        <w:trPr>
          <w:trHeight w:val="373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4.4.1.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организация временного трудоустройства несовершеннолетних граждан в возрасте от 14 до 18 лет;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pStyle w:val="Default"/>
              <w:suppressAutoHyphens/>
              <w:jc w:val="right"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pStyle w:val="Default"/>
              <w:suppressAutoHyphens/>
              <w:jc w:val="right"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pStyle w:val="Default"/>
              <w:suppressAutoHyphens/>
              <w:jc w:val="right"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pStyle w:val="Default"/>
              <w:suppressAutoHyphens/>
              <w:jc w:val="right"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4.4.2.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организация и проведение конкурсов по тематике выбора будущей профессии (специальности);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</w:p>
        </w:tc>
      </w:tr>
      <w:tr w:rsidR="00E91ADD" w:rsidTr="00FA02D0">
        <w:trPr>
          <w:trHeight w:val="1106"/>
        </w:trPr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4.4.3.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>организация и проведение ярмарок вакансий и учебных мест в ПОО  для учащихся общеобразовательных организаций, включая экспресс-тестирование их профессиональных склонностей;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pStyle w:val="Default"/>
              <w:suppressAutoHyphens/>
              <w:jc w:val="right"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pStyle w:val="Default"/>
              <w:suppressAutoHyphens/>
              <w:jc w:val="right"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pStyle w:val="Default"/>
              <w:suppressAutoHyphens/>
              <w:jc w:val="right"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4.4.4.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организация экскурсий для учащихся общеобразовательных организаций в профессиональные образовательные организации, в том числе в «Дни открытых дверей»;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Организация деятельности по ранней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профориентации: 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В течение всего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периода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МКУ «Управление образования ГО Заречный», образовательные организации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Координация и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сопровождение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участия в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мероприятиях.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Отслеживание 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участников проектов, ведение мониторинга </w:t>
            </w:r>
          </w:p>
        </w:tc>
        <w:tc>
          <w:tcPr>
            <w:tcW w:w="23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Отслеживание  участников проектов, ведение мониторинга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4.5.1.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реализация программ дополнительного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образования для дошкольников и учащихся начальных классов; 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pStyle w:val="Default"/>
              <w:suppressAutoHyphens/>
              <w:jc w:val="right"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pStyle w:val="Default"/>
              <w:suppressAutoHyphens/>
              <w:jc w:val="right"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pStyle w:val="Default"/>
              <w:suppressAutoHyphens/>
              <w:jc w:val="right"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pStyle w:val="Default"/>
              <w:suppressAutoHyphens/>
              <w:jc w:val="right"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4.5.2.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вовлечение обучающихся в участие во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Всероссийских уроках </w:t>
            </w:r>
            <w:proofErr w:type="spellStart"/>
            <w:r>
              <w:rPr>
                <w:rFonts w:ascii="Liberation Serif" w:hAnsi="Liberation Serif"/>
                <w:color w:val="auto"/>
                <w:sz w:val="22"/>
                <w:szCs w:val="22"/>
              </w:rPr>
              <w:t>ПроеКТОриЯ</w:t>
            </w:r>
            <w:proofErr w:type="spellEnd"/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(1-11 классы);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pStyle w:val="Default"/>
              <w:suppressAutoHyphens/>
              <w:jc w:val="right"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pStyle w:val="Default"/>
              <w:suppressAutoHyphens/>
              <w:jc w:val="right"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pStyle w:val="Default"/>
              <w:suppressAutoHyphens/>
              <w:jc w:val="right"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pStyle w:val="Default"/>
              <w:suppressAutoHyphens/>
              <w:jc w:val="right"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4.5.3.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вовлечение обучающихся и их родителей  в участие в проекте «Билет в будущее»(6-11 классы;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pStyle w:val="Default"/>
              <w:suppressAutoHyphens/>
              <w:jc w:val="right"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pStyle w:val="Default"/>
              <w:suppressAutoHyphens/>
              <w:jc w:val="right"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pStyle w:val="Default"/>
              <w:suppressAutoHyphens/>
              <w:jc w:val="right"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  <w:tc>
          <w:tcPr>
            <w:tcW w:w="23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pStyle w:val="Default"/>
              <w:suppressAutoHyphens/>
              <w:jc w:val="right"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4.5.4.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создание методической базы сценарных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занятий, мероприятий профессиональной направленности для ДОУ и начальных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классов. </w:t>
            </w: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pStyle w:val="Default"/>
              <w:suppressAutoHyphens/>
              <w:jc w:val="right"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pStyle w:val="Default"/>
              <w:suppressAutoHyphens/>
              <w:jc w:val="right"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pStyle w:val="Default"/>
              <w:suppressAutoHyphens/>
              <w:jc w:val="right"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Создание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методической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копилки 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4.6.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Организация деятельности по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профориентации для обучающихся с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инвалидностью и ОВЗ: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В течение всего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периода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МКУ «Управление образования ГО Заречный», образовательные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Координация и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методическое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сопровождение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деятельности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образовательных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организаций по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профориентации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обучающихся с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инвалидностью и ОВЗ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Формирование у учащихся (в том числе лиц из числа инвалидов и лиц с ОВЗ ) собственной жизненной позиции на этапе первичного профессионального выбора и проектирования успешной карьеры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4.6.1.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реализация программ дополнительного образования в том числе с использованием дистанционного образования; 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jc w:val="center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МКУ «Управление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образования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ГО Заречный»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Налаживание социального партнерства общеобразовательных организаций, ПОО и  предприятий «реальной сферы» в целях принятия решения о выборе профессии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Создание условий для дистанционной реализации программ дополнительного образования </w:t>
            </w:r>
            <w:proofErr w:type="spellStart"/>
            <w:r>
              <w:rPr>
                <w:rFonts w:ascii="Liberation Serif" w:hAnsi="Liberation Serif"/>
                <w:color w:val="auto"/>
                <w:sz w:val="22"/>
                <w:szCs w:val="22"/>
              </w:rPr>
              <w:t>проф.направленности</w:t>
            </w:r>
            <w:proofErr w:type="spellEnd"/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4.6.2.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организация и проведение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профессиональных проб;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jc w:val="right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МКУ «Управление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образования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ГО Заречный»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Организация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совместной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деятельности с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организациями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профессионального и дополнительного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образования,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потенциальных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работодателей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Построение у </w:t>
            </w:r>
          </w:p>
          <w:p w:rsidR="00E91ADD" w:rsidRDefault="00215D4F">
            <w:pPr>
              <w:pStyle w:val="Default"/>
              <w:suppressAutoHyphens/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учащихся личной профессиональной перспективы,</w:t>
            </w:r>
            <w:r>
              <w:rPr>
                <w:sz w:val="22"/>
                <w:szCs w:val="22"/>
              </w:rPr>
              <w:t xml:space="preserve">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формирование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профессионально-образовательного выбора учащегося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</w:pPr>
            <w:r>
              <w:rPr>
                <w:rFonts w:ascii="Liberation Serif" w:hAnsi="Liberation Serif"/>
              </w:rPr>
              <w:t>4.6.3.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вовлечение в проектную и </w:t>
            </w:r>
          </w:p>
          <w:p w:rsidR="00E91ADD" w:rsidRDefault="00215D4F">
            <w:pPr>
              <w:pStyle w:val="Default"/>
              <w:suppressAutoHyphens/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исследовательскую деятельность практико-ориентированной направленности;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jc w:val="right"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МКУ «Управление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образования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ГО Заречный»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Организация муниципальных мероприятий </w:t>
            </w:r>
            <w:proofErr w:type="spellStart"/>
            <w:r>
              <w:rPr>
                <w:rFonts w:ascii="Liberation Serif" w:hAnsi="Liberation Serif"/>
                <w:color w:val="auto"/>
                <w:sz w:val="22"/>
                <w:szCs w:val="22"/>
              </w:rPr>
              <w:t>практикоориентированной</w:t>
            </w:r>
            <w:proofErr w:type="spellEnd"/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направленности для обучающихся с ОВЗ и инвалидностью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Обеспечение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участия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обучающихся с ОВЗ и инвалидностью в школьных и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муниципальных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мероприятиях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4.6.4.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участие в конкурсе профессионального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мастерства «</w:t>
            </w:r>
            <w:proofErr w:type="spellStart"/>
            <w:r>
              <w:rPr>
                <w:rFonts w:ascii="Liberation Serif" w:hAnsi="Liberation Serif"/>
                <w:color w:val="auto"/>
                <w:sz w:val="22"/>
                <w:szCs w:val="22"/>
              </w:rPr>
              <w:t>Амбилимпикс</w:t>
            </w:r>
            <w:proofErr w:type="spellEnd"/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»;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В течение всего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периода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МКУ «Управление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sz w:val="22"/>
                <w:szCs w:val="22"/>
              </w:rPr>
            </w:pPr>
            <w:r>
              <w:rPr>
                <w:rFonts w:ascii="Liberation Serif" w:hAnsi="Liberation Serif"/>
                <w:sz w:val="22"/>
                <w:szCs w:val="22"/>
              </w:rPr>
              <w:t xml:space="preserve">образования </w:t>
            </w:r>
          </w:p>
          <w:p w:rsidR="00E91ADD" w:rsidRDefault="00215D4F">
            <w:pPr>
              <w:pStyle w:val="Default"/>
              <w:suppressAutoHyphens/>
            </w:pPr>
            <w:r>
              <w:rPr>
                <w:rFonts w:ascii="Liberation Serif" w:hAnsi="Liberation Serif"/>
                <w:sz w:val="22"/>
                <w:szCs w:val="22"/>
              </w:rPr>
              <w:t>ГО Заречный»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Информирование, координация и методическое сопровождение образовательных организаций  </w:t>
            </w:r>
          </w:p>
          <w:p w:rsidR="00E91ADD" w:rsidRDefault="00E91ADD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Подготовка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участников.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Документационное сопровождение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4.6.5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просвещение родителей учащихся с ОВЗ </w:t>
            </w:r>
          </w:p>
          <w:p w:rsidR="00E91ADD" w:rsidRDefault="00215D4F">
            <w:pPr>
              <w:spacing w:after="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и инвалидностью по профессиональной ориентации, в том числе о мероприятиях, организуемых общественными организациями.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В течение всего 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периода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МКУ «Управление образования 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 Заречный»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Информирование родителей о формах и методах поддержки профессионального самоопределения, учащихся с ОВЗ и инвалидностью, востребованности в регионе профессий и специальностей в долгосрочной перспективе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Информирование родителей о формах и методах поддержки профессионального самоопределения учащихся, востребованности в регионе профессий и специальностей в долгосрочной перспективе</w:t>
            </w:r>
          </w:p>
        </w:tc>
      </w:tr>
      <w:tr w:rsidR="00E91ADD">
        <w:trPr>
          <w:trHeight w:val="561"/>
        </w:trPr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>5. Развитие информационных ресурсов и баз данных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Создание единой информационной базы </w:t>
            </w:r>
            <w:proofErr w:type="spellStart"/>
            <w:r>
              <w:rPr>
                <w:rFonts w:ascii="Liberation Serif" w:hAnsi="Liberation Serif"/>
              </w:rPr>
              <w:t>профориентационных</w:t>
            </w:r>
            <w:proofErr w:type="spellEnd"/>
            <w:r>
              <w:rPr>
                <w:rFonts w:ascii="Liberation Serif" w:hAnsi="Liberation Serif"/>
              </w:rPr>
              <w:t xml:space="preserve"> услуг городского округа Заречный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2021-2021 </w:t>
            </w:r>
            <w:proofErr w:type="spellStart"/>
            <w:r>
              <w:rPr>
                <w:rFonts w:ascii="Liberation Serif" w:hAnsi="Liberation Serif"/>
              </w:rPr>
              <w:t>гг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МКУ «Управление образования 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 Заречный»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Единая информационная база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Размещение на интернет-сайтах планов-графиков </w:t>
            </w:r>
            <w:proofErr w:type="spellStart"/>
            <w:r>
              <w:rPr>
                <w:rFonts w:ascii="Liberation Serif" w:hAnsi="Liberation Serif"/>
              </w:rPr>
              <w:t>профориентацион</w:t>
            </w:r>
            <w:proofErr w:type="spellEnd"/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proofErr w:type="spellStart"/>
            <w:r>
              <w:rPr>
                <w:rFonts w:ascii="Liberation Serif" w:hAnsi="Liberation Serif"/>
              </w:rPr>
              <w:t>ных</w:t>
            </w:r>
            <w:proofErr w:type="spellEnd"/>
            <w:r>
              <w:rPr>
                <w:rFonts w:ascii="Liberation Serif" w:hAnsi="Liberation Serif"/>
              </w:rPr>
              <w:t xml:space="preserve"> мероприятий, рекламных и методических материалов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Внедрение современных информационно-коммуникационных технологий сопровождения профессионального самоопределения обучающихся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МКУ «Управление образования </w:t>
            </w:r>
          </w:p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 Заречный», образовательные организации</w:t>
            </w:r>
          </w:p>
          <w:p w:rsidR="00E91ADD" w:rsidRDefault="00E91ADD">
            <w:pPr>
              <w:spacing w:after="0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Единая информационная база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Поддержка в проектировании личного карьерного маршрута, помощь в трудоустройстве</w:t>
            </w:r>
          </w:p>
        </w:tc>
      </w:tr>
    </w:tbl>
    <w:p w:rsidR="00E91ADD" w:rsidRDefault="00E91ADD"/>
    <w:tbl>
      <w:tblPr>
        <w:tblW w:w="1470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46"/>
        <w:gridCol w:w="4819"/>
        <w:gridCol w:w="1276"/>
        <w:gridCol w:w="2835"/>
        <w:gridCol w:w="2552"/>
        <w:gridCol w:w="2381"/>
      </w:tblGrid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4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jc w:val="center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5.3.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rPr>
                <w:rFonts w:ascii="Liberation Serif" w:eastAsia="Times New Roman" w:hAnsi="Liberation Serif"/>
                <w:lang w:eastAsia="ru-RU"/>
              </w:rPr>
            </w:pPr>
            <w:r>
              <w:rPr>
                <w:rFonts w:ascii="Liberation Serif" w:eastAsia="Times New Roman" w:hAnsi="Liberation Serif"/>
                <w:lang w:eastAsia="ru-RU"/>
              </w:rPr>
              <w:t xml:space="preserve">Обеспечение доступного информационного поля внутри образовательной организации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В течение всего периода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МКУ «Управление образования </w:t>
            </w:r>
          </w:p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 Заречный», образовательные организации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autoSpaceDE w:val="0"/>
              <w:spacing w:after="0"/>
              <w:jc w:val="right"/>
              <w:textAlignment w:val="auto"/>
              <w:rPr>
                <w:rFonts w:ascii="Liberation Serif" w:hAnsi="Liberation Serif"/>
              </w:rPr>
            </w:pP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Оформление в общеобразовательных организациях </w:t>
            </w:r>
          </w:p>
          <w:p w:rsidR="00E91ADD" w:rsidRDefault="00215D4F">
            <w:pPr>
              <w:autoSpaceDE w:val="0"/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информационных уголков, стендов</w:t>
            </w:r>
          </w:p>
        </w:tc>
      </w:tr>
      <w:tr w:rsidR="00E91ADD">
        <w:tc>
          <w:tcPr>
            <w:tcW w:w="1470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a7"/>
              <w:numPr>
                <w:ilvl w:val="0"/>
                <w:numId w:val="7"/>
              </w:numPr>
              <w:tabs>
                <w:tab w:val="left" w:pos="306"/>
              </w:tabs>
              <w:autoSpaceDE w:val="0"/>
              <w:spacing w:after="0"/>
              <w:ind w:left="306"/>
              <w:jc w:val="both"/>
              <w:textAlignment w:val="auto"/>
              <w:rPr>
                <w:rFonts w:ascii="Liberation Serif" w:hAnsi="Liberation Serif"/>
                <w:b/>
              </w:rPr>
            </w:pPr>
            <w:r>
              <w:rPr>
                <w:rFonts w:ascii="Liberation Serif" w:hAnsi="Liberation Serif"/>
                <w:b/>
              </w:rPr>
              <w:t xml:space="preserve">Управление реализацией муниципального Комплекса мер направленного на развитие системы самоопределения и профессиональной ориентации обучающихся образовательных организаций </w:t>
            </w:r>
          </w:p>
          <w:p w:rsidR="00E91ADD" w:rsidRDefault="00E91ADD">
            <w:pPr>
              <w:pStyle w:val="a7"/>
              <w:autoSpaceDE w:val="0"/>
              <w:spacing w:after="0"/>
              <w:ind w:left="1069"/>
              <w:textAlignment w:val="auto"/>
              <w:rPr>
                <w:rFonts w:ascii="Liberation Serif" w:hAnsi="Liberation Serif"/>
                <w:b/>
              </w:rPr>
            </w:pP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6.1.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Осуществление мониторинга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эффективности </w:t>
            </w:r>
            <w:proofErr w:type="spellStart"/>
            <w:r>
              <w:rPr>
                <w:rFonts w:ascii="Liberation Serif" w:hAnsi="Liberation Serif"/>
                <w:color w:val="auto"/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работы </w:t>
            </w:r>
          </w:p>
          <w:p w:rsidR="00E91ADD" w:rsidRDefault="00E91ADD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  <w:p w:rsidR="00E91ADD" w:rsidRDefault="00E91ADD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МКУ «Управление образования </w:t>
            </w:r>
          </w:p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 Заречный», образовательные организации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Аналитическая справка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Информационно-аналитическая справка по итогам мониторинга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6.2.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Мониторинг сайтов образовательных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организаций по наполняемости разделов, освещающих </w:t>
            </w:r>
            <w:proofErr w:type="spellStart"/>
            <w:r>
              <w:rPr>
                <w:rFonts w:ascii="Liberation Serif" w:hAnsi="Liberation Serif"/>
                <w:color w:val="auto"/>
                <w:sz w:val="22"/>
                <w:szCs w:val="22"/>
              </w:rPr>
              <w:t>профориентационную</w:t>
            </w:r>
            <w:proofErr w:type="spellEnd"/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деятельность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МКУ «Управление образования </w:t>
            </w:r>
          </w:p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 Заречный», образовательные организации </w:t>
            </w:r>
            <w:bookmarkStart w:id="0" w:name="_GoBack"/>
            <w:bookmarkEnd w:id="0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Аналитическая справка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6.3.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Анализ результатов мониторинга, предполагающий выявление «проблемных зон» в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организации </w:t>
            </w:r>
            <w:proofErr w:type="spellStart"/>
            <w:r>
              <w:rPr>
                <w:rFonts w:ascii="Liberation Serif" w:hAnsi="Liberation Serif"/>
                <w:color w:val="auto"/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работы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МКУ «Управление образования </w:t>
            </w:r>
          </w:p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 Заречный»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Аналитическая справка,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адресные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рекомендации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Статистические и аналитические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отчеты ОО</w:t>
            </w: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6.4.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Разработка адресных рекомендаций по совершенствованию </w:t>
            </w:r>
            <w:proofErr w:type="spellStart"/>
            <w:r>
              <w:rPr>
                <w:rFonts w:ascii="Liberation Serif" w:hAnsi="Liberation Serif"/>
                <w:color w:val="auto"/>
                <w:sz w:val="22"/>
                <w:szCs w:val="22"/>
              </w:rPr>
              <w:t>профориентационной</w:t>
            </w:r>
            <w:proofErr w:type="spellEnd"/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 деятельности  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МКУ «Управление образования </w:t>
            </w:r>
          </w:p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ГО Заречный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Адресные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рекомендации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</w:tr>
      <w:tr w:rsidR="00E91ADD">
        <w:tc>
          <w:tcPr>
            <w:tcW w:w="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6.5.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Принятие управленческих решений, направленных на совершенствование муниципальной системы профориентации обучающихся образовательных организаций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>Ежегодно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МКУ «Управление образования </w:t>
            </w:r>
          </w:p>
          <w:p w:rsidR="00E91ADD" w:rsidRDefault="00215D4F">
            <w:pPr>
              <w:spacing w:after="0"/>
              <w:textAlignment w:val="auto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 xml:space="preserve">ГО Заречный»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Приказы, публичный отчет, </w:t>
            </w:r>
          </w:p>
          <w:p w:rsidR="00E91ADD" w:rsidRDefault="00215D4F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  <w:r>
              <w:rPr>
                <w:rFonts w:ascii="Liberation Serif" w:hAnsi="Liberation Serif"/>
                <w:color w:val="auto"/>
                <w:sz w:val="22"/>
                <w:szCs w:val="22"/>
              </w:rPr>
              <w:t xml:space="preserve">августовский доклад.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91ADD" w:rsidRDefault="00E91ADD">
            <w:pPr>
              <w:pStyle w:val="Default"/>
              <w:suppressAutoHyphens/>
              <w:rPr>
                <w:rFonts w:ascii="Liberation Serif" w:hAnsi="Liberation Serif"/>
                <w:color w:val="auto"/>
                <w:sz w:val="22"/>
                <w:szCs w:val="22"/>
              </w:rPr>
            </w:pPr>
          </w:p>
        </w:tc>
      </w:tr>
    </w:tbl>
    <w:p w:rsidR="00E91ADD" w:rsidRDefault="00E91ADD">
      <w:pPr>
        <w:shd w:val="clear" w:color="auto" w:fill="FFFFFF"/>
        <w:spacing w:after="240"/>
      </w:pPr>
    </w:p>
    <w:sectPr w:rsidR="00E91ADD">
      <w:headerReference w:type="default" r:id="rId10"/>
      <w:footerReference w:type="default" r:id="rId11"/>
      <w:headerReference w:type="first" r:id="rId12"/>
      <w:footerReference w:type="first" r:id="rId13"/>
      <w:pgSz w:w="16838" w:h="11906" w:orient="landscape"/>
      <w:pgMar w:top="1418" w:right="1134" w:bottom="567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3F9D" w:rsidRDefault="006C3F9D">
      <w:pPr>
        <w:spacing w:after="0"/>
      </w:pPr>
      <w:r>
        <w:separator/>
      </w:r>
    </w:p>
  </w:endnote>
  <w:endnote w:type="continuationSeparator" w:id="0">
    <w:p w:rsidR="006C3F9D" w:rsidRDefault="006C3F9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24" w:rsidRDefault="006C3F9D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24" w:rsidRDefault="006C3F9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3F9D" w:rsidRDefault="006C3F9D">
      <w:pPr>
        <w:spacing w:after="0"/>
      </w:pPr>
      <w:r>
        <w:rPr>
          <w:color w:val="000000"/>
        </w:rPr>
        <w:separator/>
      </w:r>
    </w:p>
  </w:footnote>
  <w:footnote w:type="continuationSeparator" w:id="0">
    <w:p w:rsidR="006C3F9D" w:rsidRDefault="006C3F9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24" w:rsidRPr="00FA02D0" w:rsidRDefault="00215D4F">
    <w:pPr>
      <w:pStyle w:val="a3"/>
      <w:jc w:val="center"/>
      <w:rPr>
        <w:rFonts w:ascii="Liberation Serif" w:hAnsi="Liberation Serif" w:cs="Liberation Serif"/>
        <w:sz w:val="28"/>
      </w:rPr>
    </w:pPr>
    <w:r w:rsidRPr="00FA02D0">
      <w:rPr>
        <w:rFonts w:ascii="Liberation Serif" w:hAnsi="Liberation Serif" w:cs="Liberation Serif"/>
        <w:sz w:val="28"/>
      </w:rPr>
      <w:fldChar w:fldCharType="begin"/>
    </w:r>
    <w:r w:rsidRPr="00FA02D0">
      <w:rPr>
        <w:rFonts w:ascii="Liberation Serif" w:hAnsi="Liberation Serif" w:cs="Liberation Serif"/>
        <w:sz w:val="28"/>
      </w:rPr>
      <w:instrText xml:space="preserve"> PAGE </w:instrText>
    </w:r>
    <w:r w:rsidRPr="00FA02D0">
      <w:rPr>
        <w:rFonts w:ascii="Liberation Serif" w:hAnsi="Liberation Serif" w:cs="Liberation Serif"/>
        <w:sz w:val="28"/>
      </w:rPr>
      <w:fldChar w:fldCharType="separate"/>
    </w:r>
    <w:r w:rsidR="0004208A">
      <w:rPr>
        <w:rFonts w:ascii="Liberation Serif" w:hAnsi="Liberation Serif" w:cs="Liberation Serif"/>
        <w:noProof/>
        <w:sz w:val="28"/>
      </w:rPr>
      <w:t>3</w:t>
    </w:r>
    <w:r w:rsidRPr="00FA02D0">
      <w:rPr>
        <w:rFonts w:ascii="Liberation Serif" w:hAnsi="Liberation Serif" w:cs="Liberation Serif"/>
        <w:sz w:val="28"/>
      </w:rPr>
      <w:fldChar w:fldCharType="end"/>
    </w:r>
  </w:p>
  <w:p w:rsidR="00097B24" w:rsidRPr="00FA02D0" w:rsidRDefault="006C3F9D">
    <w:pPr>
      <w:pStyle w:val="a3"/>
      <w:rPr>
        <w:sz w:val="2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24" w:rsidRDefault="00215D4F">
    <w:pPr>
      <w:pStyle w:val="a3"/>
      <w:jc w:val="center"/>
    </w:pPr>
    <w:r>
      <w:rPr>
        <w:rFonts w:ascii="Liberation Serif" w:hAnsi="Liberation Serif"/>
      </w:rPr>
      <w:fldChar w:fldCharType="begin"/>
    </w:r>
    <w:r>
      <w:rPr>
        <w:rFonts w:ascii="Liberation Serif" w:hAnsi="Liberation Serif"/>
      </w:rPr>
      <w:instrText xml:space="preserve"> PAGE </w:instrText>
    </w:r>
    <w:r>
      <w:rPr>
        <w:rFonts w:ascii="Liberation Serif" w:hAnsi="Liberation Serif"/>
      </w:rPr>
      <w:fldChar w:fldCharType="separate"/>
    </w:r>
    <w:r w:rsidR="0004208A">
      <w:rPr>
        <w:rFonts w:ascii="Liberation Serif" w:hAnsi="Liberation Serif"/>
        <w:noProof/>
      </w:rPr>
      <w:t>14</w:t>
    </w:r>
    <w:r>
      <w:rPr>
        <w:rFonts w:ascii="Liberation Serif" w:hAnsi="Liberation Serif"/>
      </w:rPr>
      <w:fldChar w:fldCharType="end"/>
    </w:r>
  </w:p>
  <w:p w:rsidR="00097B24" w:rsidRDefault="006C3F9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B24" w:rsidRPr="00FA02D0" w:rsidRDefault="00215D4F">
    <w:pPr>
      <w:pStyle w:val="a3"/>
      <w:jc w:val="center"/>
      <w:rPr>
        <w:rFonts w:ascii="Liberation Serif" w:hAnsi="Liberation Serif" w:cs="Liberation Serif"/>
        <w:sz w:val="28"/>
      </w:rPr>
    </w:pPr>
    <w:r w:rsidRPr="00FA02D0">
      <w:rPr>
        <w:rFonts w:ascii="Liberation Serif" w:hAnsi="Liberation Serif" w:cs="Liberation Serif"/>
        <w:sz w:val="28"/>
      </w:rPr>
      <w:fldChar w:fldCharType="begin"/>
    </w:r>
    <w:r w:rsidRPr="00FA02D0">
      <w:rPr>
        <w:rFonts w:ascii="Liberation Serif" w:hAnsi="Liberation Serif" w:cs="Liberation Serif"/>
        <w:sz w:val="28"/>
      </w:rPr>
      <w:instrText xml:space="preserve"> PAGE </w:instrText>
    </w:r>
    <w:r w:rsidRPr="00FA02D0">
      <w:rPr>
        <w:rFonts w:ascii="Liberation Serif" w:hAnsi="Liberation Serif" w:cs="Liberation Serif"/>
        <w:sz w:val="28"/>
      </w:rPr>
      <w:fldChar w:fldCharType="separate"/>
    </w:r>
    <w:r w:rsidR="0004208A">
      <w:rPr>
        <w:rFonts w:ascii="Liberation Serif" w:hAnsi="Liberation Serif" w:cs="Liberation Serif"/>
        <w:noProof/>
        <w:sz w:val="28"/>
      </w:rPr>
      <w:t>6</w:t>
    </w:r>
    <w:r w:rsidRPr="00FA02D0">
      <w:rPr>
        <w:rFonts w:ascii="Liberation Serif" w:hAnsi="Liberation Serif" w:cs="Liberation Serif"/>
        <w:sz w:val="28"/>
      </w:rPr>
      <w:fldChar w:fldCharType="end"/>
    </w:r>
  </w:p>
  <w:p w:rsidR="00097B24" w:rsidRDefault="006C3F9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53513"/>
    <w:multiLevelType w:val="multilevel"/>
    <w:tmpl w:val="A8AA1B3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C3409B"/>
    <w:multiLevelType w:val="multilevel"/>
    <w:tmpl w:val="36222D9C"/>
    <w:lvl w:ilvl="0">
      <w:start w:val="1"/>
      <w:numFmt w:val="decimal"/>
      <w:lvlText w:val="%1."/>
      <w:lvlJc w:val="left"/>
      <w:pPr>
        <w:ind w:left="1069" w:hanging="360"/>
      </w:pPr>
      <w:rPr>
        <w:rFonts w:ascii="Liberation Serif" w:hAnsi="Liberation Serif" w:cs="Liberation Serif"/>
        <w:b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1789" w:hanging="720"/>
      </w:pPr>
    </w:lvl>
    <w:lvl w:ilvl="2">
      <w:start w:val="1"/>
      <w:numFmt w:val="decimal"/>
      <w:lvlText w:val="%1.%2.%3."/>
      <w:lvlJc w:val="left"/>
      <w:pPr>
        <w:ind w:left="2149" w:hanging="720"/>
      </w:pPr>
    </w:lvl>
    <w:lvl w:ilvl="3">
      <w:start w:val="1"/>
      <w:numFmt w:val="decimal"/>
      <w:lvlText w:val="%1.%2.%3.%4."/>
      <w:lvlJc w:val="left"/>
      <w:pPr>
        <w:ind w:left="2869" w:hanging="1080"/>
      </w:pPr>
    </w:lvl>
    <w:lvl w:ilvl="4">
      <w:start w:val="1"/>
      <w:numFmt w:val="decimal"/>
      <w:lvlText w:val="%1.%2.%3.%4.%5."/>
      <w:lvlJc w:val="left"/>
      <w:pPr>
        <w:ind w:left="3229" w:hanging="1080"/>
      </w:pPr>
    </w:lvl>
    <w:lvl w:ilvl="5">
      <w:start w:val="1"/>
      <w:numFmt w:val="decimal"/>
      <w:lvlText w:val="%1.%2.%3.%4.%5.%6."/>
      <w:lvlJc w:val="left"/>
      <w:pPr>
        <w:ind w:left="3949" w:hanging="1440"/>
      </w:pPr>
    </w:lvl>
    <w:lvl w:ilvl="6">
      <w:start w:val="1"/>
      <w:numFmt w:val="decimal"/>
      <w:lvlText w:val="%1.%2.%3.%4.%5.%6.%7."/>
      <w:lvlJc w:val="left"/>
      <w:pPr>
        <w:ind w:left="4669" w:hanging="1800"/>
      </w:pPr>
    </w:lvl>
    <w:lvl w:ilvl="7">
      <w:start w:val="1"/>
      <w:numFmt w:val="decimal"/>
      <w:lvlText w:val="%1.%2.%3.%4.%5.%6.%7.%8."/>
      <w:lvlJc w:val="left"/>
      <w:pPr>
        <w:ind w:left="5029" w:hanging="1800"/>
      </w:pPr>
    </w:lvl>
    <w:lvl w:ilvl="8">
      <w:start w:val="1"/>
      <w:numFmt w:val="decimal"/>
      <w:lvlText w:val="%1.%2.%3.%4.%5.%6.%7.%8.%9."/>
      <w:lvlJc w:val="left"/>
      <w:pPr>
        <w:ind w:left="5749" w:hanging="2160"/>
      </w:pPr>
    </w:lvl>
  </w:abstractNum>
  <w:abstractNum w:abstractNumId="2" w15:restartNumberingAfterBreak="0">
    <w:nsid w:val="3DC87096"/>
    <w:multiLevelType w:val="multilevel"/>
    <w:tmpl w:val="EC02BA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0135E0"/>
    <w:multiLevelType w:val="multilevel"/>
    <w:tmpl w:val="360E1EA8"/>
    <w:lvl w:ilvl="0">
      <w:start w:val="6"/>
      <w:numFmt w:val="decimal"/>
      <w:lvlText w:val="%1.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01253CE"/>
    <w:multiLevelType w:val="multilevel"/>
    <w:tmpl w:val="99C83498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6FB37DE0"/>
    <w:multiLevelType w:val="multilevel"/>
    <w:tmpl w:val="8B967638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000CE4"/>
    <w:multiLevelType w:val="multilevel"/>
    <w:tmpl w:val="5E86AAB6"/>
    <w:lvl w:ilvl="0">
      <w:start w:val="1"/>
      <w:numFmt w:val="decimal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6"/>
  </w:num>
  <w:num w:numId="5">
    <w:abstractNumId w:val="2"/>
  </w:num>
  <w:num w:numId="6">
    <w:abstractNumId w:val="5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1ADD"/>
    <w:rsid w:val="0004208A"/>
    <w:rsid w:val="00215D4F"/>
    <w:rsid w:val="0025618A"/>
    <w:rsid w:val="006C3F9D"/>
    <w:rsid w:val="00E91ADD"/>
    <w:rsid w:val="00FA0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5AB2B"/>
  <w15:docId w15:val="{7E5CF358-C8C0-47E4-BB30-021816B4F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paragraph" w:styleId="1">
    <w:name w:val="heading 1"/>
    <w:basedOn w:val="a"/>
    <w:pPr>
      <w:widowControl w:val="0"/>
      <w:autoSpaceDE w:val="0"/>
      <w:spacing w:after="0"/>
      <w:ind w:left="518" w:hanging="280"/>
      <w:outlineLvl w:val="0"/>
    </w:pPr>
    <w:rPr>
      <w:rFonts w:ascii="Times New Roman" w:eastAsia="Times New Roman" w:hAnsi="Times New Roman"/>
      <w:b/>
      <w:bCs/>
      <w:sz w:val="28"/>
      <w:szCs w:val="28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</w:style>
  <w:style w:type="paragraph" w:styleId="a5">
    <w:name w:val="footer"/>
    <w:basedOn w:val="a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</w:style>
  <w:style w:type="paragraph" w:styleId="a7">
    <w:name w:val="List Paragraph"/>
    <w:basedOn w:val="a"/>
    <w:pPr>
      <w:ind w:left="720"/>
    </w:pPr>
  </w:style>
  <w:style w:type="paragraph" w:styleId="a8">
    <w:name w:val="Body Text"/>
    <w:basedOn w:val="a"/>
    <w:pPr>
      <w:widowControl w:val="0"/>
      <w:spacing w:after="0"/>
      <w:ind w:right="4251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Основной текст Знак"/>
    <w:basedOn w:val="a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10">
    <w:name w:val="Заголовок 1 Знак"/>
    <w:basedOn w:val="a0"/>
    <w:rPr>
      <w:rFonts w:ascii="Times New Roman" w:eastAsia="Times New Roman" w:hAnsi="Times New Roman" w:cs="Times New Roman"/>
      <w:b/>
      <w:bCs/>
      <w:sz w:val="28"/>
      <w:szCs w:val="28"/>
      <w:lang w:eastAsia="ru-RU" w:bidi="ru-RU"/>
    </w:rPr>
  </w:style>
  <w:style w:type="paragraph" w:styleId="aa">
    <w:name w:val="Balloon Text"/>
    <w:basedOn w:val="a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rPr>
      <w:rFonts w:ascii="Segoe UI" w:hAnsi="Segoe UI" w:cs="Segoe UI"/>
      <w:sz w:val="18"/>
      <w:szCs w:val="18"/>
    </w:rPr>
  </w:style>
  <w:style w:type="character" w:styleId="ac">
    <w:name w:val="annotation reference"/>
    <w:basedOn w:val="a0"/>
    <w:rPr>
      <w:sz w:val="16"/>
      <w:szCs w:val="16"/>
    </w:rPr>
  </w:style>
  <w:style w:type="paragraph" w:styleId="ad">
    <w:name w:val="annotation text"/>
    <w:basedOn w:val="a"/>
    <w:rPr>
      <w:sz w:val="20"/>
      <w:szCs w:val="20"/>
    </w:rPr>
  </w:style>
  <w:style w:type="character" w:customStyle="1" w:styleId="ae">
    <w:name w:val="Текст примечания Знак"/>
    <w:basedOn w:val="a0"/>
    <w:rPr>
      <w:sz w:val="20"/>
      <w:szCs w:val="20"/>
    </w:rPr>
  </w:style>
  <w:style w:type="paragraph" w:styleId="af">
    <w:name w:val="annotation subject"/>
    <w:basedOn w:val="ad"/>
    <w:next w:val="ad"/>
    <w:rPr>
      <w:b/>
      <w:bCs/>
    </w:rPr>
  </w:style>
  <w:style w:type="character" w:customStyle="1" w:styleId="af0">
    <w:name w:val="Тема примечания Знак"/>
    <w:basedOn w:val="ae"/>
    <w:rPr>
      <w:b/>
      <w:bCs/>
      <w:sz w:val="20"/>
      <w:szCs w:val="20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0;&#1086;&#1085;&#1089;&#1091;&#1083;&#1100;&#1090;&#1072;&#1085;&#1090;\2021\30.06.2021\B810BD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B810BDC</Template>
  <TotalTime>3</TotalTime>
  <Pages>14</Pages>
  <Words>4106</Words>
  <Characters>23406</Characters>
  <Application>Microsoft Office Word</Application>
  <DocSecurity>0</DocSecurity>
  <Lines>195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Старицына</dc:creator>
  <dc:description/>
  <cp:lastModifiedBy>Ольга Измоденова</cp:lastModifiedBy>
  <cp:revision>3</cp:revision>
  <cp:lastPrinted>2021-06-25T08:23:00Z</cp:lastPrinted>
  <dcterms:created xsi:type="dcterms:W3CDTF">2021-06-25T08:23:00Z</dcterms:created>
  <dcterms:modified xsi:type="dcterms:W3CDTF">2021-06-28T10:31:00Z</dcterms:modified>
</cp:coreProperties>
</file>