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12" w:rsidRPr="00D5164E" w:rsidRDefault="000D3512" w:rsidP="000D3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4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D3512" w:rsidRPr="00D5164E" w:rsidRDefault="000D3512" w:rsidP="000D3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5164E">
        <w:rPr>
          <w:rFonts w:ascii="Times New Roman" w:hAnsi="Times New Roman" w:cs="Times New Roman"/>
          <w:b/>
          <w:sz w:val="28"/>
          <w:szCs w:val="28"/>
        </w:rPr>
        <w:t>а проект решения Думы городского округа Заречный «О внесении изменений в решение Думы от 18.12.2014 года №139-Р «О бюджете городского округа Заречный на 2015 год и плановый период 2016-2017 годов».</w:t>
      </w:r>
    </w:p>
    <w:p w:rsidR="000D3512" w:rsidRDefault="000D3512" w:rsidP="000D3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512" w:rsidRDefault="000D3512" w:rsidP="000D3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05.02.2015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аречный Свердловской области</w:t>
      </w:r>
    </w:p>
    <w:p w:rsidR="000D3512" w:rsidRDefault="000D3512" w:rsidP="00F6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7A7" w:rsidRPr="00F6082C" w:rsidRDefault="00F6082C" w:rsidP="00733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>В соотве</w:t>
      </w:r>
      <w:r w:rsidR="008C77A7" w:rsidRPr="00F6082C">
        <w:rPr>
          <w:rFonts w:ascii="Times New Roman" w:hAnsi="Times New Roman" w:cs="Times New Roman"/>
          <w:sz w:val="24"/>
          <w:szCs w:val="24"/>
        </w:rPr>
        <w:t>т</w:t>
      </w:r>
      <w:r w:rsidRPr="00F6082C">
        <w:rPr>
          <w:rFonts w:ascii="Times New Roman" w:hAnsi="Times New Roman" w:cs="Times New Roman"/>
          <w:sz w:val="24"/>
          <w:szCs w:val="24"/>
        </w:rPr>
        <w:t>ст</w:t>
      </w:r>
      <w:r w:rsidR="008C77A7" w:rsidRPr="00F6082C">
        <w:rPr>
          <w:rFonts w:ascii="Times New Roman" w:hAnsi="Times New Roman" w:cs="Times New Roman"/>
          <w:sz w:val="24"/>
          <w:szCs w:val="24"/>
        </w:rPr>
        <w:t>вии с требованиями статьи 157 Бюджетного Кодекса Российской Федерации, статьи 9 Федерального Закона «Об общих принципах организации и деятельности контрольно-счетных органов субъектов РФ и муниципальных образовании» от 07.02.2011 г. №6-ФЗ ( в редакции Федерального закона от 02.07.2013 года №185-ФЗ),</w:t>
      </w:r>
      <w:r w:rsidR="0073308B">
        <w:rPr>
          <w:rFonts w:ascii="Times New Roman" w:hAnsi="Times New Roman" w:cs="Times New Roman"/>
          <w:sz w:val="24"/>
          <w:szCs w:val="24"/>
        </w:rPr>
        <w:t xml:space="preserve"> а также в соответствии с п.п.2 п.25 гл.6 положения «О контрольно-счетной палате городского округа Заречный»</w:t>
      </w:r>
      <w:proofErr w:type="gramStart"/>
      <w:r w:rsidR="007330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3308B">
        <w:rPr>
          <w:rFonts w:ascii="Times New Roman" w:hAnsi="Times New Roman" w:cs="Times New Roman"/>
          <w:sz w:val="24"/>
          <w:szCs w:val="24"/>
        </w:rPr>
        <w:t xml:space="preserve"> утвержденного решением Думы ГО Заречный от 02.02.2012 года №2-Р и п.п. 2 п.1 ч.2 Регламента</w:t>
      </w:r>
      <w:proofErr w:type="gramStart"/>
      <w:r w:rsidR="0073308B">
        <w:rPr>
          <w:rFonts w:ascii="Times New Roman" w:hAnsi="Times New Roman" w:cs="Times New Roman"/>
          <w:sz w:val="24"/>
          <w:szCs w:val="24"/>
        </w:rPr>
        <w:t xml:space="preserve"> </w:t>
      </w:r>
      <w:r w:rsidR="008C77A7" w:rsidRPr="00F6082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C77A7" w:rsidRPr="00F6082C">
        <w:rPr>
          <w:rFonts w:ascii="Times New Roman" w:hAnsi="Times New Roman" w:cs="Times New Roman"/>
          <w:sz w:val="24"/>
          <w:szCs w:val="24"/>
        </w:rPr>
        <w:t>онтрольно – счетной палатой городского округа Заречный проведена экспертиза проекта решения Думы городского округа Заречный «О внесении изменений в решение Думы от 18.12.2014 года №139-Р «О бюджете городского округа Заречный на 2015 год и плановый период 2016-2017 годов».</w:t>
      </w:r>
    </w:p>
    <w:p w:rsidR="008C77A7" w:rsidRPr="00F6082C" w:rsidRDefault="008C77A7" w:rsidP="00F6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12">
        <w:rPr>
          <w:rFonts w:ascii="Times New Roman" w:hAnsi="Times New Roman" w:cs="Times New Roman"/>
          <w:b/>
          <w:sz w:val="24"/>
          <w:szCs w:val="24"/>
        </w:rPr>
        <w:t>1.</w:t>
      </w:r>
      <w:r w:rsidR="00BA2591" w:rsidRPr="00F6082C">
        <w:rPr>
          <w:rFonts w:ascii="Times New Roman" w:hAnsi="Times New Roman" w:cs="Times New Roman"/>
          <w:sz w:val="24"/>
          <w:szCs w:val="24"/>
        </w:rPr>
        <w:t>Проект Р</w:t>
      </w:r>
      <w:r w:rsidRPr="00F6082C">
        <w:rPr>
          <w:rFonts w:ascii="Times New Roman" w:hAnsi="Times New Roman" w:cs="Times New Roman"/>
          <w:sz w:val="24"/>
          <w:szCs w:val="24"/>
        </w:rPr>
        <w:t>ешения Думы городского округа Заречный «О внесении изменений в решение Думы от 18.12.2014 года №139-Р «О бюджете городского округа Заречный на 2015 год и плановый период 2016-2017 годов» (далее – проект Решения) поступил в</w:t>
      </w:r>
      <w:proofErr w:type="gramStart"/>
      <w:r w:rsidRPr="00F6082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6082C">
        <w:rPr>
          <w:rFonts w:ascii="Times New Roman" w:hAnsi="Times New Roman" w:cs="Times New Roman"/>
          <w:sz w:val="24"/>
          <w:szCs w:val="24"/>
        </w:rPr>
        <w:t>онтрольно – счетную палату 02 февраля 2015 года.</w:t>
      </w:r>
    </w:p>
    <w:p w:rsidR="008C77A7" w:rsidRPr="00F6082C" w:rsidRDefault="008C77A7" w:rsidP="00F6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12">
        <w:rPr>
          <w:rFonts w:ascii="Times New Roman" w:hAnsi="Times New Roman" w:cs="Times New Roman"/>
          <w:b/>
          <w:sz w:val="24"/>
          <w:szCs w:val="24"/>
        </w:rPr>
        <w:t>2</w:t>
      </w:r>
      <w:r w:rsidRPr="00F6082C">
        <w:rPr>
          <w:rFonts w:ascii="Times New Roman" w:hAnsi="Times New Roman" w:cs="Times New Roman"/>
          <w:sz w:val="24"/>
          <w:szCs w:val="24"/>
        </w:rPr>
        <w:t xml:space="preserve">.Проектом решения </w:t>
      </w:r>
      <w:r w:rsidR="00BA2591" w:rsidRPr="00F6082C">
        <w:rPr>
          <w:rFonts w:ascii="Times New Roman" w:hAnsi="Times New Roman" w:cs="Times New Roman"/>
          <w:sz w:val="24"/>
          <w:szCs w:val="24"/>
        </w:rPr>
        <w:t>меняются основные характеристики бюджета путем увеличения общего об</w:t>
      </w:r>
      <w:r w:rsidR="00B75F32" w:rsidRPr="00F6082C">
        <w:rPr>
          <w:rFonts w:ascii="Times New Roman" w:hAnsi="Times New Roman" w:cs="Times New Roman"/>
          <w:sz w:val="24"/>
          <w:szCs w:val="24"/>
        </w:rPr>
        <w:t>ъ</w:t>
      </w:r>
      <w:r w:rsidR="00BA2591" w:rsidRPr="00F6082C">
        <w:rPr>
          <w:rFonts w:ascii="Times New Roman" w:hAnsi="Times New Roman" w:cs="Times New Roman"/>
          <w:sz w:val="24"/>
          <w:szCs w:val="24"/>
        </w:rPr>
        <w:t>ема доходов и расходов, размер дефицита бюджета остается без изменений.</w:t>
      </w:r>
    </w:p>
    <w:p w:rsidR="00BA2591" w:rsidRDefault="00BA2591" w:rsidP="00F6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>Изменение основных характеристик местног</w:t>
      </w:r>
      <w:r w:rsidR="000D3512">
        <w:rPr>
          <w:rFonts w:ascii="Times New Roman" w:hAnsi="Times New Roman" w:cs="Times New Roman"/>
          <w:sz w:val="24"/>
          <w:szCs w:val="24"/>
        </w:rPr>
        <w:t>о бюджета отражено в таблице №1.</w:t>
      </w:r>
    </w:p>
    <w:p w:rsidR="000D3512" w:rsidRPr="00F6082C" w:rsidRDefault="000D3512" w:rsidP="00F6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Таблица №1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A2591" w:rsidRPr="00F6082C" w:rsidTr="00BA2591">
        <w:tc>
          <w:tcPr>
            <w:tcW w:w="1914" w:type="dxa"/>
            <w:vMerge w:val="restart"/>
            <w:vAlign w:val="center"/>
          </w:tcPr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Показатели бюджета</w:t>
            </w:r>
          </w:p>
        </w:tc>
        <w:tc>
          <w:tcPr>
            <w:tcW w:w="1914" w:type="dxa"/>
            <w:vMerge w:val="restart"/>
            <w:vAlign w:val="center"/>
          </w:tcPr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Решение от 18.12.2014 года №139-Р,</w:t>
            </w:r>
          </w:p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14" w:type="dxa"/>
            <w:vMerge w:val="restart"/>
            <w:vAlign w:val="center"/>
          </w:tcPr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Проект решения,</w:t>
            </w:r>
          </w:p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F6082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829" w:type="dxa"/>
            <w:gridSpan w:val="2"/>
            <w:vAlign w:val="center"/>
          </w:tcPr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Отклонение от показателей Решения от 18.12.2014 года №139-Р</w:t>
            </w:r>
          </w:p>
        </w:tc>
      </w:tr>
      <w:tr w:rsidR="00BA2591" w:rsidRPr="00F6082C" w:rsidTr="00BA2591">
        <w:tc>
          <w:tcPr>
            <w:tcW w:w="1914" w:type="dxa"/>
            <w:vMerge/>
            <w:vAlign w:val="center"/>
          </w:tcPr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vAlign w:val="center"/>
          </w:tcPr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vAlign w:val="center"/>
          </w:tcPr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F6082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15" w:type="dxa"/>
            <w:vAlign w:val="center"/>
          </w:tcPr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%</w:t>
            </w:r>
          </w:p>
        </w:tc>
      </w:tr>
      <w:tr w:rsidR="00BA2591" w:rsidRPr="00F6082C" w:rsidTr="00BA2591">
        <w:tc>
          <w:tcPr>
            <w:tcW w:w="1914" w:type="dxa"/>
          </w:tcPr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914" w:type="dxa"/>
          </w:tcPr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1144521,5</w:t>
            </w:r>
          </w:p>
        </w:tc>
        <w:tc>
          <w:tcPr>
            <w:tcW w:w="1914" w:type="dxa"/>
          </w:tcPr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1164326,7</w:t>
            </w:r>
          </w:p>
        </w:tc>
        <w:tc>
          <w:tcPr>
            <w:tcW w:w="1914" w:type="dxa"/>
          </w:tcPr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19805,2</w:t>
            </w:r>
          </w:p>
        </w:tc>
        <w:tc>
          <w:tcPr>
            <w:tcW w:w="1915" w:type="dxa"/>
          </w:tcPr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101,7</w:t>
            </w:r>
          </w:p>
        </w:tc>
      </w:tr>
      <w:tr w:rsidR="00BA2591" w:rsidRPr="00F6082C" w:rsidTr="00BA2591">
        <w:tc>
          <w:tcPr>
            <w:tcW w:w="1914" w:type="dxa"/>
          </w:tcPr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914" w:type="dxa"/>
          </w:tcPr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1177730,0</w:t>
            </w:r>
          </w:p>
        </w:tc>
        <w:tc>
          <w:tcPr>
            <w:tcW w:w="1914" w:type="dxa"/>
          </w:tcPr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1197535,2</w:t>
            </w:r>
          </w:p>
        </w:tc>
        <w:tc>
          <w:tcPr>
            <w:tcW w:w="1914" w:type="dxa"/>
          </w:tcPr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19805,2</w:t>
            </w:r>
          </w:p>
        </w:tc>
        <w:tc>
          <w:tcPr>
            <w:tcW w:w="1915" w:type="dxa"/>
          </w:tcPr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101,7</w:t>
            </w:r>
          </w:p>
        </w:tc>
      </w:tr>
      <w:tr w:rsidR="00BA2591" w:rsidRPr="00F6082C" w:rsidTr="00BA2591">
        <w:tc>
          <w:tcPr>
            <w:tcW w:w="1914" w:type="dxa"/>
          </w:tcPr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914" w:type="dxa"/>
          </w:tcPr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33208,6</w:t>
            </w:r>
          </w:p>
        </w:tc>
        <w:tc>
          <w:tcPr>
            <w:tcW w:w="1914" w:type="dxa"/>
          </w:tcPr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33208,6</w:t>
            </w:r>
          </w:p>
        </w:tc>
        <w:tc>
          <w:tcPr>
            <w:tcW w:w="1914" w:type="dxa"/>
          </w:tcPr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BA2591" w:rsidRPr="00F6082C" w:rsidRDefault="00BA2591" w:rsidP="00F6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7A" w:rsidRPr="00F6082C" w:rsidRDefault="00F7767A" w:rsidP="00F6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12">
        <w:rPr>
          <w:rFonts w:ascii="Times New Roman" w:hAnsi="Times New Roman" w:cs="Times New Roman"/>
          <w:b/>
          <w:sz w:val="24"/>
          <w:szCs w:val="24"/>
        </w:rPr>
        <w:t>2.1.</w:t>
      </w:r>
      <w:r w:rsidRPr="00F6082C">
        <w:rPr>
          <w:rFonts w:ascii="Times New Roman" w:hAnsi="Times New Roman" w:cs="Times New Roman"/>
          <w:sz w:val="24"/>
          <w:szCs w:val="24"/>
        </w:rPr>
        <w:t xml:space="preserve"> Проектом предлагается увеличить объем доходов на 19805,2 тыс. руб. и утвердить в сумме 1164326,7 тыс</w:t>
      </w:r>
      <w:proofErr w:type="gramStart"/>
      <w:r w:rsidRPr="00F608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6082C">
        <w:rPr>
          <w:rFonts w:ascii="Times New Roman" w:hAnsi="Times New Roman" w:cs="Times New Roman"/>
          <w:sz w:val="24"/>
          <w:szCs w:val="24"/>
        </w:rPr>
        <w:t>уб., что составит 101,7 % к первоначальному плану.</w:t>
      </w:r>
    </w:p>
    <w:p w:rsidR="00F7767A" w:rsidRPr="00F6082C" w:rsidRDefault="00F7767A" w:rsidP="00F6082C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Style w:val="a4"/>
        <w:tblW w:w="0" w:type="auto"/>
        <w:tblLook w:val="04A0"/>
      </w:tblPr>
      <w:tblGrid>
        <w:gridCol w:w="2108"/>
        <w:gridCol w:w="1385"/>
        <w:gridCol w:w="1093"/>
        <w:gridCol w:w="1266"/>
        <w:gridCol w:w="1042"/>
        <w:gridCol w:w="1628"/>
        <w:gridCol w:w="1049"/>
      </w:tblGrid>
      <w:tr w:rsidR="00F6114C" w:rsidRPr="00F6082C" w:rsidTr="007C219A">
        <w:tc>
          <w:tcPr>
            <w:tcW w:w="2108" w:type="dxa"/>
            <w:vMerge w:val="restart"/>
          </w:tcPr>
          <w:p w:rsidR="000E71DF" w:rsidRPr="000D3512" w:rsidRDefault="000E71DF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Наименование доходов бюджета</w:t>
            </w:r>
          </w:p>
        </w:tc>
        <w:tc>
          <w:tcPr>
            <w:tcW w:w="2478" w:type="dxa"/>
            <w:gridSpan w:val="2"/>
          </w:tcPr>
          <w:p w:rsidR="000E71DF" w:rsidRPr="000D3512" w:rsidRDefault="000E71DF" w:rsidP="000E71DF">
            <w:pPr>
              <w:jc w:val="center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Решение от 18.12.2014 года №139-Р</w:t>
            </w:r>
          </w:p>
        </w:tc>
        <w:tc>
          <w:tcPr>
            <w:tcW w:w="2308" w:type="dxa"/>
            <w:gridSpan w:val="2"/>
          </w:tcPr>
          <w:p w:rsidR="000E71DF" w:rsidRPr="000D3512" w:rsidRDefault="000E71DF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Проект Решения</w:t>
            </w:r>
          </w:p>
        </w:tc>
        <w:tc>
          <w:tcPr>
            <w:tcW w:w="2677" w:type="dxa"/>
            <w:gridSpan w:val="2"/>
          </w:tcPr>
          <w:p w:rsidR="000E71DF" w:rsidRPr="000D3512" w:rsidRDefault="000E71DF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Отклонение от показателей Решения от 18.12.2014 года №139-Р</w:t>
            </w:r>
          </w:p>
        </w:tc>
      </w:tr>
      <w:tr w:rsidR="00BE0AA1" w:rsidRPr="00F6082C" w:rsidTr="007C219A">
        <w:tc>
          <w:tcPr>
            <w:tcW w:w="2108" w:type="dxa"/>
            <w:vMerge/>
          </w:tcPr>
          <w:p w:rsidR="000E71DF" w:rsidRPr="000D3512" w:rsidRDefault="000E71DF" w:rsidP="008C77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0E71DF" w:rsidRPr="000D3512" w:rsidRDefault="000E71DF" w:rsidP="000E7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512">
              <w:rPr>
                <w:rFonts w:ascii="Times New Roman" w:hAnsi="Times New Roman" w:cs="Times New Roman"/>
              </w:rPr>
              <w:t>Тыс</w:t>
            </w:r>
            <w:proofErr w:type="gramStart"/>
            <w:r w:rsidRPr="000D3512">
              <w:rPr>
                <w:rFonts w:ascii="Times New Roman" w:hAnsi="Times New Roman" w:cs="Times New Roman"/>
              </w:rPr>
              <w:t>.р</w:t>
            </w:r>
            <w:proofErr w:type="gramEnd"/>
            <w:r w:rsidRPr="000D3512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093" w:type="dxa"/>
          </w:tcPr>
          <w:p w:rsidR="000E71DF" w:rsidRPr="000D3512" w:rsidRDefault="000E71DF" w:rsidP="000E71DF">
            <w:pPr>
              <w:jc w:val="center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6" w:type="dxa"/>
          </w:tcPr>
          <w:p w:rsidR="000E71DF" w:rsidRPr="000D3512" w:rsidRDefault="000E71DF" w:rsidP="000E71DF">
            <w:pPr>
              <w:jc w:val="center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0D3512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42" w:type="dxa"/>
          </w:tcPr>
          <w:p w:rsidR="000E71DF" w:rsidRPr="000D3512" w:rsidRDefault="000E71DF" w:rsidP="000E71DF">
            <w:pPr>
              <w:jc w:val="center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8" w:type="dxa"/>
          </w:tcPr>
          <w:p w:rsidR="000E71DF" w:rsidRPr="000D3512" w:rsidRDefault="000E71DF" w:rsidP="000E71DF">
            <w:pPr>
              <w:jc w:val="center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0D3512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49" w:type="dxa"/>
          </w:tcPr>
          <w:p w:rsidR="000E71DF" w:rsidRPr="000D3512" w:rsidRDefault="000E71DF" w:rsidP="000E71DF">
            <w:pPr>
              <w:jc w:val="center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%</w:t>
            </w:r>
          </w:p>
        </w:tc>
      </w:tr>
      <w:tr w:rsidR="00F6114C" w:rsidRPr="00F6082C" w:rsidTr="007C219A">
        <w:tc>
          <w:tcPr>
            <w:tcW w:w="2108" w:type="dxa"/>
          </w:tcPr>
          <w:p w:rsidR="000E71DF" w:rsidRPr="000D3512" w:rsidRDefault="000E71DF" w:rsidP="008C77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512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385" w:type="dxa"/>
          </w:tcPr>
          <w:p w:rsidR="000E71DF" w:rsidRPr="000D3512" w:rsidRDefault="000E71DF" w:rsidP="008C77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512">
              <w:rPr>
                <w:rFonts w:ascii="Times New Roman" w:hAnsi="Times New Roman" w:cs="Times New Roman"/>
                <w:b/>
              </w:rPr>
              <w:t>376208,3</w:t>
            </w:r>
          </w:p>
        </w:tc>
        <w:tc>
          <w:tcPr>
            <w:tcW w:w="1093" w:type="dxa"/>
          </w:tcPr>
          <w:p w:rsidR="000E71DF" w:rsidRPr="000D3512" w:rsidRDefault="00BE0AA1" w:rsidP="008C77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512">
              <w:rPr>
                <w:rFonts w:ascii="Times New Roman" w:hAnsi="Times New Roman" w:cs="Times New Roman"/>
                <w:b/>
              </w:rPr>
              <w:t>32,9</w:t>
            </w:r>
          </w:p>
        </w:tc>
        <w:tc>
          <w:tcPr>
            <w:tcW w:w="1266" w:type="dxa"/>
          </w:tcPr>
          <w:p w:rsidR="000E71DF" w:rsidRPr="000D3512" w:rsidRDefault="000E71DF" w:rsidP="004C77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512">
              <w:rPr>
                <w:rFonts w:ascii="Times New Roman" w:hAnsi="Times New Roman" w:cs="Times New Roman"/>
                <w:b/>
              </w:rPr>
              <w:t>358613,6</w:t>
            </w:r>
          </w:p>
        </w:tc>
        <w:tc>
          <w:tcPr>
            <w:tcW w:w="1042" w:type="dxa"/>
          </w:tcPr>
          <w:p w:rsidR="000E71DF" w:rsidRPr="000D3512" w:rsidRDefault="00F6114C" w:rsidP="004C77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512">
              <w:rPr>
                <w:rFonts w:ascii="Times New Roman" w:hAnsi="Times New Roman" w:cs="Times New Roman"/>
                <w:b/>
              </w:rPr>
              <w:t>30,8</w:t>
            </w:r>
          </w:p>
        </w:tc>
        <w:tc>
          <w:tcPr>
            <w:tcW w:w="1628" w:type="dxa"/>
          </w:tcPr>
          <w:p w:rsidR="000E71DF" w:rsidRPr="000D3512" w:rsidRDefault="00F6114C" w:rsidP="008C77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512">
              <w:rPr>
                <w:rFonts w:ascii="Times New Roman" w:hAnsi="Times New Roman" w:cs="Times New Roman"/>
                <w:b/>
              </w:rPr>
              <w:t>-17594,7</w:t>
            </w:r>
          </w:p>
        </w:tc>
        <w:tc>
          <w:tcPr>
            <w:tcW w:w="1049" w:type="dxa"/>
          </w:tcPr>
          <w:p w:rsidR="000E71DF" w:rsidRPr="000D3512" w:rsidRDefault="00BC5D27" w:rsidP="008C77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512">
              <w:rPr>
                <w:rFonts w:ascii="Times New Roman" w:hAnsi="Times New Roman" w:cs="Times New Roman"/>
                <w:b/>
              </w:rPr>
              <w:t>95,3</w:t>
            </w:r>
          </w:p>
        </w:tc>
      </w:tr>
      <w:tr w:rsidR="00F6114C" w:rsidRPr="00F6082C" w:rsidTr="007C219A">
        <w:tc>
          <w:tcPr>
            <w:tcW w:w="2108" w:type="dxa"/>
          </w:tcPr>
          <w:p w:rsidR="000E71DF" w:rsidRPr="000D3512" w:rsidRDefault="000E71DF" w:rsidP="008C77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512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385" w:type="dxa"/>
          </w:tcPr>
          <w:p w:rsidR="000E71DF" w:rsidRPr="000D3512" w:rsidRDefault="007C219A" w:rsidP="008C77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512">
              <w:rPr>
                <w:rFonts w:ascii="Times New Roman" w:hAnsi="Times New Roman" w:cs="Times New Roman"/>
                <w:b/>
              </w:rPr>
              <w:t>131990,7</w:t>
            </w:r>
          </w:p>
        </w:tc>
        <w:tc>
          <w:tcPr>
            <w:tcW w:w="1093" w:type="dxa"/>
          </w:tcPr>
          <w:p w:rsidR="000E71DF" w:rsidRPr="000D3512" w:rsidRDefault="00BE0AA1" w:rsidP="008C77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512"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1266" w:type="dxa"/>
          </w:tcPr>
          <w:p w:rsidR="000E71DF" w:rsidRPr="000D3512" w:rsidRDefault="000E71DF" w:rsidP="004C77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512">
              <w:rPr>
                <w:rFonts w:ascii="Times New Roman" w:hAnsi="Times New Roman" w:cs="Times New Roman"/>
                <w:b/>
              </w:rPr>
              <w:t>146778,5</w:t>
            </w:r>
          </w:p>
        </w:tc>
        <w:tc>
          <w:tcPr>
            <w:tcW w:w="1042" w:type="dxa"/>
          </w:tcPr>
          <w:p w:rsidR="000E71DF" w:rsidRPr="000D3512" w:rsidRDefault="00F6114C" w:rsidP="004C77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512">
              <w:rPr>
                <w:rFonts w:ascii="Times New Roman" w:hAnsi="Times New Roman" w:cs="Times New Roman"/>
                <w:b/>
              </w:rPr>
              <w:t>12,6</w:t>
            </w:r>
          </w:p>
        </w:tc>
        <w:tc>
          <w:tcPr>
            <w:tcW w:w="1628" w:type="dxa"/>
          </w:tcPr>
          <w:p w:rsidR="000E71DF" w:rsidRPr="000D3512" w:rsidRDefault="00F6114C" w:rsidP="008C77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512">
              <w:rPr>
                <w:rFonts w:ascii="Times New Roman" w:hAnsi="Times New Roman" w:cs="Times New Roman"/>
                <w:b/>
              </w:rPr>
              <w:t>+14787,8</w:t>
            </w:r>
          </w:p>
        </w:tc>
        <w:tc>
          <w:tcPr>
            <w:tcW w:w="1049" w:type="dxa"/>
          </w:tcPr>
          <w:p w:rsidR="000E71DF" w:rsidRPr="000D3512" w:rsidRDefault="00BC5D27" w:rsidP="008C77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512">
              <w:rPr>
                <w:rFonts w:ascii="Times New Roman" w:hAnsi="Times New Roman" w:cs="Times New Roman"/>
                <w:b/>
              </w:rPr>
              <w:t>111,2</w:t>
            </w:r>
          </w:p>
        </w:tc>
      </w:tr>
      <w:tr w:rsidR="00F6114C" w:rsidRPr="00F6082C" w:rsidTr="007C219A">
        <w:tc>
          <w:tcPr>
            <w:tcW w:w="2108" w:type="dxa"/>
          </w:tcPr>
          <w:p w:rsidR="000E71DF" w:rsidRPr="000D3512" w:rsidRDefault="000E71DF" w:rsidP="008C77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512">
              <w:rPr>
                <w:rFonts w:ascii="Times New Roman" w:hAnsi="Times New Roman" w:cs="Times New Roman"/>
                <w:b/>
              </w:rPr>
              <w:t>Безвозмездные поступления, из них:</w:t>
            </w:r>
          </w:p>
        </w:tc>
        <w:tc>
          <w:tcPr>
            <w:tcW w:w="1385" w:type="dxa"/>
          </w:tcPr>
          <w:p w:rsidR="000E71DF" w:rsidRPr="000D3512" w:rsidRDefault="007C219A" w:rsidP="008C77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512">
              <w:rPr>
                <w:rFonts w:ascii="Times New Roman" w:hAnsi="Times New Roman" w:cs="Times New Roman"/>
                <w:b/>
              </w:rPr>
              <w:t>636322,5</w:t>
            </w:r>
          </w:p>
        </w:tc>
        <w:tc>
          <w:tcPr>
            <w:tcW w:w="1093" w:type="dxa"/>
          </w:tcPr>
          <w:p w:rsidR="000E71DF" w:rsidRPr="000D3512" w:rsidRDefault="00BE0AA1" w:rsidP="008C77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512">
              <w:rPr>
                <w:rFonts w:ascii="Times New Roman" w:hAnsi="Times New Roman" w:cs="Times New Roman"/>
                <w:b/>
              </w:rPr>
              <w:t>55,6</w:t>
            </w:r>
          </w:p>
        </w:tc>
        <w:tc>
          <w:tcPr>
            <w:tcW w:w="1266" w:type="dxa"/>
          </w:tcPr>
          <w:p w:rsidR="000E71DF" w:rsidRPr="000D3512" w:rsidRDefault="007C219A" w:rsidP="008C77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512">
              <w:rPr>
                <w:rFonts w:ascii="Times New Roman" w:hAnsi="Times New Roman" w:cs="Times New Roman"/>
                <w:b/>
              </w:rPr>
              <w:t>658934,5</w:t>
            </w:r>
          </w:p>
        </w:tc>
        <w:tc>
          <w:tcPr>
            <w:tcW w:w="1042" w:type="dxa"/>
          </w:tcPr>
          <w:p w:rsidR="000E71DF" w:rsidRPr="000D3512" w:rsidRDefault="00F6114C" w:rsidP="008C77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512">
              <w:rPr>
                <w:rFonts w:ascii="Times New Roman" w:hAnsi="Times New Roman" w:cs="Times New Roman"/>
                <w:b/>
              </w:rPr>
              <w:t>56,6</w:t>
            </w:r>
          </w:p>
        </w:tc>
        <w:tc>
          <w:tcPr>
            <w:tcW w:w="1628" w:type="dxa"/>
          </w:tcPr>
          <w:p w:rsidR="000E71DF" w:rsidRPr="000D3512" w:rsidRDefault="00F6114C" w:rsidP="008C77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512">
              <w:rPr>
                <w:rFonts w:ascii="Times New Roman" w:hAnsi="Times New Roman" w:cs="Times New Roman"/>
                <w:b/>
              </w:rPr>
              <w:t>+22612,0</w:t>
            </w:r>
          </w:p>
        </w:tc>
        <w:tc>
          <w:tcPr>
            <w:tcW w:w="1049" w:type="dxa"/>
          </w:tcPr>
          <w:p w:rsidR="000E71DF" w:rsidRPr="000D3512" w:rsidRDefault="00BC5D27" w:rsidP="008C77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512">
              <w:rPr>
                <w:rFonts w:ascii="Times New Roman" w:hAnsi="Times New Roman" w:cs="Times New Roman"/>
                <w:b/>
              </w:rPr>
              <w:t>103,6</w:t>
            </w:r>
          </w:p>
        </w:tc>
      </w:tr>
      <w:tr w:rsidR="00F6114C" w:rsidRPr="00F6082C" w:rsidTr="007C219A">
        <w:tc>
          <w:tcPr>
            <w:tcW w:w="2108" w:type="dxa"/>
          </w:tcPr>
          <w:p w:rsidR="000E71DF" w:rsidRPr="000D3512" w:rsidRDefault="007C219A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385" w:type="dxa"/>
          </w:tcPr>
          <w:p w:rsidR="000E71DF" w:rsidRPr="000D3512" w:rsidRDefault="007C219A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8646,0</w:t>
            </w:r>
          </w:p>
        </w:tc>
        <w:tc>
          <w:tcPr>
            <w:tcW w:w="1093" w:type="dxa"/>
          </w:tcPr>
          <w:p w:rsidR="000E71DF" w:rsidRPr="000D3512" w:rsidRDefault="00F6114C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66" w:type="dxa"/>
          </w:tcPr>
          <w:p w:rsidR="000E71DF" w:rsidRPr="000D3512" w:rsidRDefault="007C219A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8677,0</w:t>
            </w:r>
          </w:p>
        </w:tc>
        <w:tc>
          <w:tcPr>
            <w:tcW w:w="1042" w:type="dxa"/>
          </w:tcPr>
          <w:p w:rsidR="000E71DF" w:rsidRPr="000D3512" w:rsidRDefault="00F6114C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28" w:type="dxa"/>
          </w:tcPr>
          <w:p w:rsidR="000E71DF" w:rsidRPr="000D3512" w:rsidRDefault="00F6114C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+31,0</w:t>
            </w:r>
          </w:p>
        </w:tc>
        <w:tc>
          <w:tcPr>
            <w:tcW w:w="1049" w:type="dxa"/>
          </w:tcPr>
          <w:p w:rsidR="000E71DF" w:rsidRPr="000D3512" w:rsidRDefault="00BC5D27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100,4</w:t>
            </w:r>
          </w:p>
        </w:tc>
      </w:tr>
      <w:tr w:rsidR="00F6114C" w:rsidRPr="00F6082C" w:rsidTr="007C219A">
        <w:tc>
          <w:tcPr>
            <w:tcW w:w="2108" w:type="dxa"/>
          </w:tcPr>
          <w:p w:rsidR="000E71DF" w:rsidRPr="000D3512" w:rsidRDefault="007C219A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385" w:type="dxa"/>
          </w:tcPr>
          <w:p w:rsidR="000E71DF" w:rsidRPr="000D3512" w:rsidRDefault="007C219A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296294,5</w:t>
            </w:r>
          </w:p>
        </w:tc>
        <w:tc>
          <w:tcPr>
            <w:tcW w:w="1093" w:type="dxa"/>
          </w:tcPr>
          <w:p w:rsidR="000E71DF" w:rsidRPr="000D3512" w:rsidRDefault="00F6114C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266" w:type="dxa"/>
          </w:tcPr>
          <w:p w:rsidR="000E71DF" w:rsidRPr="000D3512" w:rsidRDefault="007C219A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318875,5</w:t>
            </w:r>
          </w:p>
        </w:tc>
        <w:tc>
          <w:tcPr>
            <w:tcW w:w="1042" w:type="dxa"/>
          </w:tcPr>
          <w:p w:rsidR="000E71DF" w:rsidRPr="000D3512" w:rsidRDefault="00F6114C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628" w:type="dxa"/>
          </w:tcPr>
          <w:p w:rsidR="000E71DF" w:rsidRPr="000D3512" w:rsidRDefault="00F6114C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+22581,0</w:t>
            </w:r>
          </w:p>
        </w:tc>
        <w:tc>
          <w:tcPr>
            <w:tcW w:w="1049" w:type="dxa"/>
          </w:tcPr>
          <w:p w:rsidR="000E71DF" w:rsidRPr="000D3512" w:rsidRDefault="00BC5D27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107,6</w:t>
            </w:r>
          </w:p>
        </w:tc>
      </w:tr>
      <w:tr w:rsidR="00F6114C" w:rsidRPr="00F6082C" w:rsidTr="007C219A">
        <w:tc>
          <w:tcPr>
            <w:tcW w:w="2108" w:type="dxa"/>
          </w:tcPr>
          <w:p w:rsidR="000E71DF" w:rsidRPr="000D3512" w:rsidRDefault="007C219A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385" w:type="dxa"/>
          </w:tcPr>
          <w:p w:rsidR="000E71DF" w:rsidRPr="000D3512" w:rsidRDefault="007C219A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330508,1</w:t>
            </w:r>
          </w:p>
        </w:tc>
        <w:tc>
          <w:tcPr>
            <w:tcW w:w="1093" w:type="dxa"/>
          </w:tcPr>
          <w:p w:rsidR="000E71DF" w:rsidRPr="000D3512" w:rsidRDefault="00F6114C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266" w:type="dxa"/>
          </w:tcPr>
          <w:p w:rsidR="000E71DF" w:rsidRPr="000D3512" w:rsidRDefault="007C219A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330508,1</w:t>
            </w:r>
          </w:p>
        </w:tc>
        <w:tc>
          <w:tcPr>
            <w:tcW w:w="1042" w:type="dxa"/>
          </w:tcPr>
          <w:p w:rsidR="000E71DF" w:rsidRPr="000D3512" w:rsidRDefault="00F6114C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628" w:type="dxa"/>
          </w:tcPr>
          <w:p w:rsidR="000E71DF" w:rsidRPr="000D3512" w:rsidRDefault="00F6114C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</w:tcPr>
          <w:p w:rsidR="000E71DF" w:rsidRPr="000D3512" w:rsidRDefault="00BC5D27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100,0</w:t>
            </w:r>
          </w:p>
        </w:tc>
      </w:tr>
      <w:tr w:rsidR="007C219A" w:rsidRPr="00F6082C" w:rsidTr="007C219A">
        <w:tc>
          <w:tcPr>
            <w:tcW w:w="2108" w:type="dxa"/>
          </w:tcPr>
          <w:p w:rsidR="007C219A" w:rsidRPr="000D3512" w:rsidRDefault="007C219A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385" w:type="dxa"/>
          </w:tcPr>
          <w:p w:rsidR="007C219A" w:rsidRPr="000D3512" w:rsidRDefault="007C219A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</w:tcPr>
          <w:p w:rsidR="007C219A" w:rsidRPr="000D3512" w:rsidRDefault="00F6114C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6" w:type="dxa"/>
          </w:tcPr>
          <w:p w:rsidR="007C219A" w:rsidRPr="000D3512" w:rsidRDefault="007C219A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dxa"/>
          </w:tcPr>
          <w:p w:rsidR="007C219A" w:rsidRPr="000D3512" w:rsidRDefault="00F6114C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8" w:type="dxa"/>
          </w:tcPr>
          <w:p w:rsidR="007C219A" w:rsidRPr="000D3512" w:rsidRDefault="00F6114C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</w:tcPr>
          <w:p w:rsidR="007C219A" w:rsidRPr="000D3512" w:rsidRDefault="00BC5D27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0</w:t>
            </w:r>
          </w:p>
        </w:tc>
      </w:tr>
      <w:tr w:rsidR="007C219A" w:rsidRPr="00F6082C" w:rsidTr="007C219A">
        <w:tc>
          <w:tcPr>
            <w:tcW w:w="2108" w:type="dxa"/>
          </w:tcPr>
          <w:p w:rsidR="007C219A" w:rsidRPr="000D3512" w:rsidRDefault="007C219A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lastRenderedPageBreak/>
              <w:t>Прочие безвозмездные поступления</w:t>
            </w:r>
          </w:p>
        </w:tc>
        <w:tc>
          <w:tcPr>
            <w:tcW w:w="1385" w:type="dxa"/>
          </w:tcPr>
          <w:p w:rsidR="007C219A" w:rsidRPr="000D3512" w:rsidRDefault="007C219A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873,9</w:t>
            </w:r>
          </w:p>
        </w:tc>
        <w:tc>
          <w:tcPr>
            <w:tcW w:w="1093" w:type="dxa"/>
          </w:tcPr>
          <w:p w:rsidR="007C219A" w:rsidRPr="000D3512" w:rsidRDefault="00F6114C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66" w:type="dxa"/>
          </w:tcPr>
          <w:p w:rsidR="007C219A" w:rsidRPr="000D3512" w:rsidRDefault="007C219A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873,9</w:t>
            </w:r>
          </w:p>
        </w:tc>
        <w:tc>
          <w:tcPr>
            <w:tcW w:w="1042" w:type="dxa"/>
          </w:tcPr>
          <w:p w:rsidR="007C219A" w:rsidRPr="000D3512" w:rsidRDefault="00F6114C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628" w:type="dxa"/>
          </w:tcPr>
          <w:p w:rsidR="007C219A" w:rsidRPr="000D3512" w:rsidRDefault="00F6114C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</w:tcPr>
          <w:p w:rsidR="007C219A" w:rsidRPr="000D3512" w:rsidRDefault="00BC5D27" w:rsidP="008C77A7">
            <w:pPr>
              <w:jc w:val="both"/>
              <w:rPr>
                <w:rFonts w:ascii="Times New Roman" w:hAnsi="Times New Roman" w:cs="Times New Roman"/>
              </w:rPr>
            </w:pPr>
            <w:r w:rsidRPr="000D3512">
              <w:rPr>
                <w:rFonts w:ascii="Times New Roman" w:hAnsi="Times New Roman" w:cs="Times New Roman"/>
              </w:rPr>
              <w:t>100,0</w:t>
            </w:r>
          </w:p>
        </w:tc>
      </w:tr>
      <w:tr w:rsidR="007C219A" w:rsidRPr="00F6082C" w:rsidTr="007C219A">
        <w:tc>
          <w:tcPr>
            <w:tcW w:w="2108" w:type="dxa"/>
          </w:tcPr>
          <w:p w:rsidR="007C219A" w:rsidRPr="000D3512" w:rsidRDefault="007C219A" w:rsidP="008C77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51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85" w:type="dxa"/>
          </w:tcPr>
          <w:p w:rsidR="007C219A" w:rsidRPr="000D3512" w:rsidRDefault="00BE0AA1" w:rsidP="008C77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512">
              <w:rPr>
                <w:rFonts w:ascii="Times New Roman" w:hAnsi="Times New Roman" w:cs="Times New Roman"/>
                <w:b/>
              </w:rPr>
              <w:t>1144521,5</w:t>
            </w:r>
          </w:p>
        </w:tc>
        <w:tc>
          <w:tcPr>
            <w:tcW w:w="1093" w:type="dxa"/>
          </w:tcPr>
          <w:p w:rsidR="007C219A" w:rsidRPr="000D3512" w:rsidRDefault="00BE0AA1" w:rsidP="008C77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51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66" w:type="dxa"/>
          </w:tcPr>
          <w:p w:rsidR="007C219A" w:rsidRPr="000D3512" w:rsidRDefault="00BE0AA1" w:rsidP="008C77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512">
              <w:rPr>
                <w:rFonts w:ascii="Times New Roman" w:hAnsi="Times New Roman" w:cs="Times New Roman"/>
                <w:b/>
              </w:rPr>
              <w:t>1164326,6</w:t>
            </w:r>
          </w:p>
        </w:tc>
        <w:tc>
          <w:tcPr>
            <w:tcW w:w="1042" w:type="dxa"/>
          </w:tcPr>
          <w:p w:rsidR="007C219A" w:rsidRPr="000D3512" w:rsidRDefault="00BE0AA1" w:rsidP="008C77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51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628" w:type="dxa"/>
          </w:tcPr>
          <w:p w:rsidR="007C219A" w:rsidRPr="000D3512" w:rsidRDefault="00F6114C" w:rsidP="008C77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512">
              <w:rPr>
                <w:rFonts w:ascii="Times New Roman" w:hAnsi="Times New Roman" w:cs="Times New Roman"/>
                <w:b/>
              </w:rPr>
              <w:t>19805,2</w:t>
            </w:r>
          </w:p>
        </w:tc>
        <w:tc>
          <w:tcPr>
            <w:tcW w:w="1049" w:type="dxa"/>
          </w:tcPr>
          <w:p w:rsidR="007C219A" w:rsidRPr="000D3512" w:rsidRDefault="00F6114C" w:rsidP="008C77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512">
              <w:rPr>
                <w:rFonts w:ascii="Times New Roman" w:hAnsi="Times New Roman" w:cs="Times New Roman"/>
                <w:b/>
              </w:rPr>
              <w:t>101,7</w:t>
            </w:r>
          </w:p>
        </w:tc>
      </w:tr>
    </w:tbl>
    <w:p w:rsidR="00F7767A" w:rsidRPr="00F6082C" w:rsidRDefault="00F7767A" w:rsidP="00F6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D27" w:rsidRPr="00F6082C" w:rsidRDefault="00BC5D27" w:rsidP="000D35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 xml:space="preserve">Согласно представленной пояснительной записке финансового управления администрации городского округа Заречный в проекте решения, доходы в целом увеличены на 19805,2 тыс. </w:t>
      </w:r>
      <w:proofErr w:type="spellStart"/>
      <w:r w:rsidRPr="00F6082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6082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C6564" w:rsidRPr="00F6082C" w:rsidRDefault="00BC5D27" w:rsidP="00F608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>На 5017,4 тыс. руб. налоги на товары (работы, услуги) реализуемые на территории РФ, в связи с предоставлением уточненного прогноза поступлений на 2015 год, (КБК</w:t>
      </w:r>
      <w:r w:rsidR="00CC6564" w:rsidRPr="00F6082C">
        <w:rPr>
          <w:rFonts w:ascii="Times New Roman" w:hAnsi="Times New Roman" w:cs="Times New Roman"/>
          <w:sz w:val="24"/>
          <w:szCs w:val="24"/>
        </w:rPr>
        <w:t xml:space="preserve"> 10010302230010000110 и КБК 10010302250010000110)</w:t>
      </w:r>
      <w:r w:rsidR="00AF3AF2" w:rsidRPr="00F6082C">
        <w:rPr>
          <w:rFonts w:ascii="Times New Roman" w:hAnsi="Times New Roman" w:cs="Times New Roman"/>
          <w:sz w:val="24"/>
          <w:szCs w:val="24"/>
        </w:rPr>
        <w:t>;</w:t>
      </w:r>
    </w:p>
    <w:p w:rsidR="00BC5D27" w:rsidRPr="00F6082C" w:rsidRDefault="00BC5D27" w:rsidP="00F608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 xml:space="preserve">На 11448,8 тыс. руб., </w:t>
      </w:r>
      <w:r w:rsidR="00F556B5" w:rsidRPr="00F6082C">
        <w:rPr>
          <w:rFonts w:ascii="Times New Roman" w:hAnsi="Times New Roman" w:cs="Times New Roman"/>
          <w:sz w:val="24"/>
          <w:szCs w:val="24"/>
        </w:rPr>
        <w:t>«Доходы, получаемые в виде арендной платы за земельные участки, государственная собственность на которые не разграничена». Данное увеличение обосновано тем, что состоялись аукционы по продажам права на заключение договоров аренды земельных участков</w:t>
      </w:r>
      <w:r w:rsidR="00893D29" w:rsidRPr="00F6082C">
        <w:rPr>
          <w:rFonts w:ascii="Times New Roman" w:hAnsi="Times New Roman" w:cs="Times New Roman"/>
          <w:sz w:val="24"/>
          <w:szCs w:val="24"/>
        </w:rPr>
        <w:t xml:space="preserve"> (КБК</w:t>
      </w:r>
      <w:r w:rsidR="00CC6564" w:rsidRPr="00F6082C">
        <w:rPr>
          <w:rFonts w:ascii="Times New Roman" w:hAnsi="Times New Roman" w:cs="Times New Roman"/>
          <w:sz w:val="24"/>
          <w:szCs w:val="24"/>
        </w:rPr>
        <w:t xml:space="preserve"> </w:t>
      </w:r>
      <w:r w:rsidR="00AF3AF2" w:rsidRPr="00F6082C">
        <w:rPr>
          <w:rFonts w:ascii="Times New Roman" w:hAnsi="Times New Roman" w:cs="Times New Roman"/>
          <w:sz w:val="24"/>
          <w:szCs w:val="24"/>
        </w:rPr>
        <w:t>90111105012040000120</w:t>
      </w:r>
      <w:r w:rsidR="00893D29" w:rsidRPr="00F6082C">
        <w:rPr>
          <w:rFonts w:ascii="Times New Roman" w:hAnsi="Times New Roman" w:cs="Times New Roman"/>
          <w:sz w:val="24"/>
          <w:szCs w:val="24"/>
        </w:rPr>
        <w:t>)</w:t>
      </w:r>
      <w:r w:rsidR="00AF3AF2" w:rsidRPr="00F6082C">
        <w:rPr>
          <w:rFonts w:ascii="Times New Roman" w:hAnsi="Times New Roman" w:cs="Times New Roman"/>
          <w:sz w:val="24"/>
          <w:szCs w:val="24"/>
        </w:rPr>
        <w:t>;</w:t>
      </w:r>
    </w:p>
    <w:p w:rsidR="00893D29" w:rsidRPr="00F6082C" w:rsidRDefault="00893D29" w:rsidP="00F608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 xml:space="preserve">На 3339,0 тыс. руб., «Доходы от продажи земельных участков, государственная собственность на которые не разграничена и которые расположены в границах городских округов», в связи с запланированными аукционами по продаже земельных участков (КБК </w:t>
      </w:r>
      <w:r w:rsidR="00CC6564" w:rsidRPr="00F6082C">
        <w:rPr>
          <w:rFonts w:ascii="Times New Roman" w:hAnsi="Times New Roman" w:cs="Times New Roman"/>
          <w:sz w:val="24"/>
          <w:szCs w:val="24"/>
        </w:rPr>
        <w:t>90111406012040000430</w:t>
      </w:r>
      <w:r w:rsidRPr="00F6082C">
        <w:rPr>
          <w:rFonts w:ascii="Times New Roman" w:hAnsi="Times New Roman" w:cs="Times New Roman"/>
          <w:sz w:val="24"/>
          <w:szCs w:val="24"/>
        </w:rPr>
        <w:t>);</w:t>
      </w:r>
    </w:p>
    <w:p w:rsidR="00893D29" w:rsidRPr="00F6082C" w:rsidRDefault="00893D29" w:rsidP="00F608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 xml:space="preserve">На 31,0 тыс. руб., </w:t>
      </w:r>
      <w:proofErr w:type="gramStart"/>
      <w:r w:rsidRPr="00F6082C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F6082C">
        <w:rPr>
          <w:rFonts w:ascii="Times New Roman" w:hAnsi="Times New Roman" w:cs="Times New Roman"/>
          <w:sz w:val="24"/>
          <w:szCs w:val="24"/>
        </w:rPr>
        <w:t>отации на выравнивание бюджетной обеспеченности поселений между поселениями, рассоложенными на территории Свердловской области (КБК 91920201001040000151);</w:t>
      </w:r>
    </w:p>
    <w:p w:rsidR="00AF3AF2" w:rsidRPr="00F6082C" w:rsidRDefault="00893D29" w:rsidP="00F608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>На 22581,0 тыс. руб., - 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 (КБК 91920203001010000151)</w:t>
      </w:r>
      <w:r w:rsidR="00AF3AF2" w:rsidRPr="00F6082C">
        <w:rPr>
          <w:rFonts w:ascii="Times New Roman" w:hAnsi="Times New Roman" w:cs="Times New Roman"/>
          <w:sz w:val="24"/>
          <w:szCs w:val="24"/>
        </w:rPr>
        <w:t>.</w:t>
      </w:r>
    </w:p>
    <w:p w:rsidR="00B75F32" w:rsidRPr="00F6082C" w:rsidRDefault="00AF3AF2" w:rsidP="00F6082C">
      <w:pPr>
        <w:spacing w:after="0" w:line="240" w:lineRule="auto"/>
        <w:ind w:firstLine="360"/>
        <w:jc w:val="both"/>
        <w:rPr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>В</w:t>
      </w:r>
      <w:r w:rsidR="00B75F32" w:rsidRPr="00F6082C">
        <w:rPr>
          <w:rFonts w:ascii="Times New Roman" w:hAnsi="Times New Roman" w:cs="Times New Roman"/>
          <w:sz w:val="24"/>
          <w:szCs w:val="24"/>
        </w:rPr>
        <w:t xml:space="preserve"> тоже время доходы по налогу</w:t>
      </w:r>
      <w:r w:rsidRPr="00F6082C">
        <w:rPr>
          <w:rFonts w:ascii="Times New Roman" w:hAnsi="Times New Roman" w:cs="Times New Roman"/>
          <w:sz w:val="24"/>
          <w:szCs w:val="24"/>
        </w:rPr>
        <w:t xml:space="preserve"> КБК 18210102000010000110 «Налог на доходы физических лиц» </w:t>
      </w:r>
      <w:r w:rsidR="00B75F32" w:rsidRPr="00F6082C">
        <w:rPr>
          <w:rFonts w:ascii="Times New Roman" w:hAnsi="Times New Roman" w:cs="Times New Roman"/>
          <w:sz w:val="24"/>
          <w:szCs w:val="24"/>
        </w:rPr>
        <w:t xml:space="preserve">уменьшен на 22612,0 тыс. руб., это связано со снижением норматива отчислений с 23% до 20%. При этом, городской округ Заречный сумму снижения в 22612,0 тыс. руб., </w:t>
      </w:r>
      <w:proofErr w:type="gramStart"/>
      <w:r w:rsidR="00B75F32" w:rsidRPr="00F6082C">
        <w:rPr>
          <w:rFonts w:ascii="Times New Roman" w:hAnsi="Times New Roman" w:cs="Times New Roman"/>
          <w:sz w:val="24"/>
          <w:szCs w:val="24"/>
        </w:rPr>
        <w:t>получил</w:t>
      </w:r>
      <w:proofErr w:type="gramEnd"/>
      <w:r w:rsidR="00B75F32" w:rsidRPr="00F6082C">
        <w:rPr>
          <w:rFonts w:ascii="Times New Roman" w:hAnsi="Times New Roman" w:cs="Times New Roman"/>
          <w:sz w:val="24"/>
          <w:szCs w:val="24"/>
        </w:rPr>
        <w:t xml:space="preserve"> как указывалось выше, в виде дотаций и субсидий (КБК 91920201001040000151 – 31,0 тыс. руб., и КБК 91920203001010000151 – 22581,0 тыс., </w:t>
      </w:r>
      <w:proofErr w:type="spellStart"/>
      <w:r w:rsidR="00B75F32" w:rsidRPr="00F6082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75F32" w:rsidRPr="00F6082C">
        <w:rPr>
          <w:rFonts w:ascii="Times New Roman" w:hAnsi="Times New Roman" w:cs="Times New Roman"/>
          <w:sz w:val="24"/>
          <w:szCs w:val="24"/>
        </w:rPr>
        <w:t>).</w:t>
      </w:r>
    </w:p>
    <w:p w:rsidR="00AF3AF2" w:rsidRPr="00F6082C" w:rsidRDefault="00B75F32" w:rsidP="00F608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>Предлагаемые изменения отражены в Приложении №1 (часть 1) «Свод доходов бюджета городского округа Заречный на 2015 год» верно.</w:t>
      </w:r>
    </w:p>
    <w:p w:rsidR="00B75F32" w:rsidRPr="00F6082C" w:rsidRDefault="00B75F32" w:rsidP="00F6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12">
        <w:rPr>
          <w:rFonts w:ascii="Times New Roman" w:hAnsi="Times New Roman" w:cs="Times New Roman"/>
          <w:b/>
          <w:sz w:val="24"/>
          <w:szCs w:val="24"/>
        </w:rPr>
        <w:t>2.2.</w:t>
      </w:r>
      <w:r w:rsidRPr="00F6082C">
        <w:rPr>
          <w:rFonts w:ascii="Times New Roman" w:hAnsi="Times New Roman" w:cs="Times New Roman"/>
          <w:sz w:val="24"/>
          <w:szCs w:val="24"/>
        </w:rPr>
        <w:t xml:space="preserve"> Проектом решения предлагается утвердить объем расходов в сумме </w:t>
      </w:r>
      <w:r w:rsidR="00EE5F36" w:rsidRPr="00F6082C">
        <w:rPr>
          <w:rFonts w:ascii="Times New Roman" w:hAnsi="Times New Roman" w:cs="Times New Roman"/>
          <w:sz w:val="24"/>
          <w:szCs w:val="24"/>
        </w:rPr>
        <w:t>1197535,2 тыс. руб., что составит 101,7% к первоначальным бюджетным назначениям.</w:t>
      </w:r>
    </w:p>
    <w:p w:rsidR="00EE5F36" w:rsidRPr="00F6082C" w:rsidRDefault="00EE5F36" w:rsidP="00F6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>Изменение расходов местного бюджета по разделам бюджетной классификации представлено в таблице №3.</w:t>
      </w:r>
    </w:p>
    <w:p w:rsidR="00EE5F36" w:rsidRPr="00F6082C" w:rsidRDefault="00EE5F36" w:rsidP="00F6082C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>Таблица №3</w:t>
      </w:r>
    </w:p>
    <w:tbl>
      <w:tblPr>
        <w:tblStyle w:val="a4"/>
        <w:tblW w:w="0" w:type="auto"/>
        <w:tblLook w:val="04A0"/>
      </w:tblPr>
      <w:tblGrid>
        <w:gridCol w:w="2942"/>
        <w:gridCol w:w="1772"/>
        <w:gridCol w:w="1726"/>
        <w:gridCol w:w="1645"/>
        <w:gridCol w:w="1486"/>
      </w:tblGrid>
      <w:tr w:rsidR="00EE5F36" w:rsidRPr="00F6082C" w:rsidTr="00597A46">
        <w:tc>
          <w:tcPr>
            <w:tcW w:w="2942" w:type="dxa"/>
            <w:vMerge w:val="restart"/>
          </w:tcPr>
          <w:p w:rsidR="00EE5F36" w:rsidRPr="00F6082C" w:rsidRDefault="00EE5F36" w:rsidP="00F6082C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Наименование разделов расхода</w:t>
            </w:r>
          </w:p>
        </w:tc>
        <w:tc>
          <w:tcPr>
            <w:tcW w:w="1772" w:type="dxa"/>
            <w:vMerge w:val="restart"/>
          </w:tcPr>
          <w:p w:rsidR="00EE5F36" w:rsidRPr="00F6082C" w:rsidRDefault="00EE5F36" w:rsidP="00F6082C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Решение от 18.12.2014 года №139-Р, тыс. руб.</w:t>
            </w:r>
          </w:p>
        </w:tc>
        <w:tc>
          <w:tcPr>
            <w:tcW w:w="1726" w:type="dxa"/>
            <w:vMerge w:val="restart"/>
          </w:tcPr>
          <w:p w:rsidR="0073308B" w:rsidRDefault="00EE5F36" w:rsidP="00F6082C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 xml:space="preserve">Проект Решения, </w:t>
            </w:r>
          </w:p>
          <w:p w:rsidR="00EE5F36" w:rsidRPr="00F6082C" w:rsidRDefault="00EE5F36" w:rsidP="00F6082C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тыс. руб</w:t>
            </w:r>
            <w:r w:rsidR="007330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1" w:type="dxa"/>
            <w:gridSpan w:val="2"/>
          </w:tcPr>
          <w:p w:rsidR="00EE5F36" w:rsidRPr="00F6082C" w:rsidRDefault="00EE5F36" w:rsidP="00F6082C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Отклонение от показателей Решения от 18.12.2014 года №139-Р</w:t>
            </w:r>
          </w:p>
        </w:tc>
      </w:tr>
      <w:tr w:rsidR="00EE5F36" w:rsidRPr="00F6082C" w:rsidTr="00597A46">
        <w:tc>
          <w:tcPr>
            <w:tcW w:w="2942" w:type="dxa"/>
            <w:vMerge/>
          </w:tcPr>
          <w:p w:rsidR="00EE5F36" w:rsidRPr="00F6082C" w:rsidRDefault="00EE5F36" w:rsidP="00F60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EE5F36" w:rsidRPr="00F6082C" w:rsidRDefault="00EE5F36" w:rsidP="00F60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EE5F36" w:rsidRPr="00F6082C" w:rsidRDefault="00EE5F36" w:rsidP="00F60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EE5F36" w:rsidRPr="00F6082C" w:rsidRDefault="00EE5F36" w:rsidP="00F6082C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F6082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86" w:type="dxa"/>
          </w:tcPr>
          <w:p w:rsidR="00EE5F36" w:rsidRPr="00F6082C" w:rsidRDefault="00EE5F36" w:rsidP="00F6082C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%</w:t>
            </w:r>
          </w:p>
        </w:tc>
      </w:tr>
      <w:tr w:rsidR="000D3512" w:rsidRPr="0073308B" w:rsidTr="00597A46">
        <w:tc>
          <w:tcPr>
            <w:tcW w:w="2942" w:type="dxa"/>
          </w:tcPr>
          <w:p w:rsidR="000D3512" w:rsidRPr="0073308B" w:rsidRDefault="000D3512" w:rsidP="00AF3AF2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72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77879,5</w:t>
            </w:r>
          </w:p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97684,6</w:t>
            </w:r>
          </w:p>
        </w:tc>
        <w:tc>
          <w:tcPr>
            <w:tcW w:w="1645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19805,1</w:t>
            </w:r>
          </w:p>
        </w:tc>
        <w:tc>
          <w:tcPr>
            <w:tcW w:w="1486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125,4</w:t>
            </w:r>
          </w:p>
        </w:tc>
      </w:tr>
      <w:tr w:rsidR="000D3512" w:rsidRPr="0073308B" w:rsidTr="00597A46">
        <w:tc>
          <w:tcPr>
            <w:tcW w:w="2942" w:type="dxa"/>
          </w:tcPr>
          <w:p w:rsidR="000D3512" w:rsidRPr="0073308B" w:rsidRDefault="000D3512" w:rsidP="00AF3AF2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72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13431,0</w:t>
            </w:r>
          </w:p>
        </w:tc>
        <w:tc>
          <w:tcPr>
            <w:tcW w:w="1726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13431,0</w:t>
            </w:r>
          </w:p>
        </w:tc>
        <w:tc>
          <w:tcPr>
            <w:tcW w:w="1645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6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100</w:t>
            </w:r>
          </w:p>
        </w:tc>
      </w:tr>
      <w:tr w:rsidR="000D3512" w:rsidRPr="0073308B" w:rsidTr="00597A46">
        <w:tc>
          <w:tcPr>
            <w:tcW w:w="2942" w:type="dxa"/>
          </w:tcPr>
          <w:p w:rsidR="000D3512" w:rsidRPr="0073308B" w:rsidRDefault="000D3512" w:rsidP="004833D7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772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53204,3</w:t>
            </w:r>
          </w:p>
        </w:tc>
        <w:tc>
          <w:tcPr>
            <w:tcW w:w="1726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53204,3</w:t>
            </w:r>
          </w:p>
        </w:tc>
        <w:tc>
          <w:tcPr>
            <w:tcW w:w="1645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6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100</w:t>
            </w:r>
          </w:p>
        </w:tc>
      </w:tr>
      <w:tr w:rsidR="000D3512" w:rsidRPr="0073308B" w:rsidTr="00597A46">
        <w:tc>
          <w:tcPr>
            <w:tcW w:w="2942" w:type="dxa"/>
          </w:tcPr>
          <w:p w:rsidR="000D3512" w:rsidRPr="0073308B" w:rsidRDefault="000D3512" w:rsidP="00AF3A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308B">
              <w:rPr>
                <w:rFonts w:ascii="Times New Roman" w:hAnsi="Times New Roman" w:cs="Times New Roman"/>
              </w:rPr>
              <w:t>Жилищн</w:t>
            </w:r>
            <w:proofErr w:type="gramStart"/>
            <w:r w:rsidRPr="0073308B">
              <w:rPr>
                <w:rFonts w:ascii="Times New Roman" w:hAnsi="Times New Roman" w:cs="Times New Roman"/>
              </w:rPr>
              <w:t>о</w:t>
            </w:r>
            <w:proofErr w:type="spellEnd"/>
            <w:r w:rsidRPr="0073308B">
              <w:rPr>
                <w:rFonts w:ascii="Times New Roman" w:hAnsi="Times New Roman" w:cs="Times New Roman"/>
              </w:rPr>
              <w:t>-</w:t>
            </w:r>
            <w:proofErr w:type="gramEnd"/>
            <w:r w:rsidRPr="0073308B">
              <w:rPr>
                <w:rFonts w:ascii="Times New Roman" w:hAnsi="Times New Roman" w:cs="Times New Roman"/>
              </w:rPr>
              <w:t xml:space="preserve"> коммунальное хозяйство</w:t>
            </w:r>
          </w:p>
        </w:tc>
        <w:tc>
          <w:tcPr>
            <w:tcW w:w="1772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141763,2</w:t>
            </w:r>
          </w:p>
        </w:tc>
        <w:tc>
          <w:tcPr>
            <w:tcW w:w="1726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141763,2</w:t>
            </w:r>
          </w:p>
        </w:tc>
        <w:tc>
          <w:tcPr>
            <w:tcW w:w="1645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6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100</w:t>
            </w:r>
          </w:p>
        </w:tc>
      </w:tr>
      <w:tr w:rsidR="000D3512" w:rsidRPr="0073308B" w:rsidTr="00597A46">
        <w:tc>
          <w:tcPr>
            <w:tcW w:w="2942" w:type="dxa"/>
          </w:tcPr>
          <w:p w:rsidR="000D3512" w:rsidRPr="0073308B" w:rsidRDefault="000D3512" w:rsidP="00AF3AF2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772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2399,0</w:t>
            </w:r>
          </w:p>
        </w:tc>
        <w:tc>
          <w:tcPr>
            <w:tcW w:w="1726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2399,0</w:t>
            </w:r>
          </w:p>
        </w:tc>
        <w:tc>
          <w:tcPr>
            <w:tcW w:w="1645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6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100</w:t>
            </w:r>
          </w:p>
        </w:tc>
      </w:tr>
      <w:tr w:rsidR="000D3512" w:rsidRPr="0073308B" w:rsidTr="00597A46">
        <w:tc>
          <w:tcPr>
            <w:tcW w:w="2942" w:type="dxa"/>
          </w:tcPr>
          <w:p w:rsidR="000D3512" w:rsidRPr="0073308B" w:rsidRDefault="000D3512" w:rsidP="00AF3AF2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772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73308B">
              <w:rPr>
                <w:rFonts w:ascii="Times New Roman" w:hAnsi="Times New Roman" w:cs="Times New Roman"/>
                <w:bCs/>
                <w:lang w:eastAsia="ru-RU"/>
              </w:rPr>
              <w:t>713920,2</w:t>
            </w:r>
          </w:p>
        </w:tc>
        <w:tc>
          <w:tcPr>
            <w:tcW w:w="1726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713920,2</w:t>
            </w:r>
          </w:p>
        </w:tc>
        <w:tc>
          <w:tcPr>
            <w:tcW w:w="1645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6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100</w:t>
            </w:r>
          </w:p>
        </w:tc>
      </w:tr>
      <w:tr w:rsidR="000D3512" w:rsidRPr="0073308B" w:rsidTr="00597A46">
        <w:tc>
          <w:tcPr>
            <w:tcW w:w="2942" w:type="dxa"/>
          </w:tcPr>
          <w:p w:rsidR="000D3512" w:rsidRPr="0073308B" w:rsidRDefault="000D3512" w:rsidP="00AF3AF2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1772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83523,7</w:t>
            </w:r>
          </w:p>
        </w:tc>
        <w:tc>
          <w:tcPr>
            <w:tcW w:w="1726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83523,7</w:t>
            </w:r>
          </w:p>
        </w:tc>
        <w:tc>
          <w:tcPr>
            <w:tcW w:w="1645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6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100</w:t>
            </w:r>
          </w:p>
        </w:tc>
      </w:tr>
      <w:tr w:rsidR="000D3512" w:rsidRPr="0073308B" w:rsidTr="00597A46">
        <w:tc>
          <w:tcPr>
            <w:tcW w:w="2942" w:type="dxa"/>
          </w:tcPr>
          <w:p w:rsidR="000D3512" w:rsidRPr="0073308B" w:rsidRDefault="000D3512" w:rsidP="00AF3AF2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772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308B">
              <w:rPr>
                <w:rFonts w:ascii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726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645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6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100</w:t>
            </w:r>
          </w:p>
        </w:tc>
      </w:tr>
      <w:tr w:rsidR="000D3512" w:rsidRPr="0073308B" w:rsidTr="00597A46">
        <w:tc>
          <w:tcPr>
            <w:tcW w:w="2942" w:type="dxa"/>
          </w:tcPr>
          <w:p w:rsidR="000D3512" w:rsidRPr="0073308B" w:rsidRDefault="000D3512" w:rsidP="00AF3AF2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lastRenderedPageBreak/>
              <w:t>Социальная политика</w:t>
            </w:r>
          </w:p>
        </w:tc>
        <w:tc>
          <w:tcPr>
            <w:tcW w:w="1772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308B">
              <w:rPr>
                <w:rFonts w:ascii="Times New Roman" w:hAnsi="Times New Roman" w:cs="Times New Roman"/>
                <w:lang w:eastAsia="ru-RU"/>
              </w:rPr>
              <w:t>86000,2</w:t>
            </w:r>
          </w:p>
        </w:tc>
        <w:tc>
          <w:tcPr>
            <w:tcW w:w="1726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86000,2</w:t>
            </w:r>
          </w:p>
        </w:tc>
        <w:tc>
          <w:tcPr>
            <w:tcW w:w="1645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6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100</w:t>
            </w:r>
          </w:p>
        </w:tc>
      </w:tr>
      <w:tr w:rsidR="000D3512" w:rsidRPr="0073308B" w:rsidTr="00597A46">
        <w:tc>
          <w:tcPr>
            <w:tcW w:w="2942" w:type="dxa"/>
          </w:tcPr>
          <w:p w:rsidR="000D3512" w:rsidRPr="0073308B" w:rsidRDefault="000D3512" w:rsidP="00AF3AF2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772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308B">
              <w:rPr>
                <w:rFonts w:ascii="Times New Roman" w:hAnsi="Times New Roman" w:cs="Times New Roman"/>
                <w:lang w:eastAsia="ru-RU"/>
              </w:rPr>
              <w:t>2002,0</w:t>
            </w:r>
          </w:p>
        </w:tc>
        <w:tc>
          <w:tcPr>
            <w:tcW w:w="1726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2002,0</w:t>
            </w:r>
          </w:p>
        </w:tc>
        <w:tc>
          <w:tcPr>
            <w:tcW w:w="1645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6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100</w:t>
            </w:r>
          </w:p>
        </w:tc>
      </w:tr>
      <w:tr w:rsidR="000D3512" w:rsidRPr="0073308B" w:rsidTr="00597A46">
        <w:tc>
          <w:tcPr>
            <w:tcW w:w="2942" w:type="dxa"/>
          </w:tcPr>
          <w:p w:rsidR="000D3512" w:rsidRPr="0073308B" w:rsidRDefault="000D3512" w:rsidP="00AF3AF2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772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308B">
              <w:rPr>
                <w:rFonts w:ascii="Times New Roman" w:hAnsi="Times New Roman" w:cs="Times New Roman"/>
                <w:lang w:eastAsia="ru-RU"/>
              </w:rPr>
              <w:t>2707,0</w:t>
            </w:r>
          </w:p>
        </w:tc>
        <w:tc>
          <w:tcPr>
            <w:tcW w:w="1726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2707,0</w:t>
            </w:r>
          </w:p>
        </w:tc>
        <w:tc>
          <w:tcPr>
            <w:tcW w:w="1645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6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100</w:t>
            </w:r>
          </w:p>
        </w:tc>
      </w:tr>
      <w:tr w:rsidR="000D3512" w:rsidRPr="0073308B" w:rsidTr="00597A46">
        <w:tc>
          <w:tcPr>
            <w:tcW w:w="2942" w:type="dxa"/>
          </w:tcPr>
          <w:p w:rsidR="000D3512" w:rsidRPr="0073308B" w:rsidRDefault="000D3512" w:rsidP="00AF3AF2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772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308B">
              <w:rPr>
                <w:rFonts w:ascii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726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645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6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100</w:t>
            </w:r>
          </w:p>
        </w:tc>
      </w:tr>
      <w:tr w:rsidR="000D3512" w:rsidRPr="0073308B" w:rsidTr="00597A46">
        <w:tc>
          <w:tcPr>
            <w:tcW w:w="2942" w:type="dxa"/>
          </w:tcPr>
          <w:p w:rsidR="000D3512" w:rsidRPr="0073308B" w:rsidRDefault="000D3512" w:rsidP="00AF3AF2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772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308B">
              <w:rPr>
                <w:rFonts w:ascii="Times New Roman" w:hAnsi="Times New Roman" w:cs="Times New Roman"/>
                <w:lang w:eastAsia="ru-RU"/>
              </w:rPr>
              <w:t>1177730,1</w:t>
            </w:r>
          </w:p>
        </w:tc>
        <w:tc>
          <w:tcPr>
            <w:tcW w:w="1726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1197535,3</w:t>
            </w:r>
          </w:p>
        </w:tc>
        <w:tc>
          <w:tcPr>
            <w:tcW w:w="1645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19805,2</w:t>
            </w:r>
          </w:p>
        </w:tc>
        <w:tc>
          <w:tcPr>
            <w:tcW w:w="1486" w:type="dxa"/>
          </w:tcPr>
          <w:p w:rsidR="000D3512" w:rsidRPr="0073308B" w:rsidRDefault="000D3512" w:rsidP="003043CF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101,7</w:t>
            </w:r>
          </w:p>
        </w:tc>
      </w:tr>
    </w:tbl>
    <w:p w:rsidR="00EE5F36" w:rsidRPr="0073308B" w:rsidRDefault="00EE5F36" w:rsidP="00F608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512" w:rsidRDefault="00902DCE" w:rsidP="00F6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 xml:space="preserve">Планируется внести изменения </w:t>
      </w:r>
      <w:r w:rsidR="000D3512">
        <w:rPr>
          <w:rFonts w:ascii="Times New Roman" w:hAnsi="Times New Roman" w:cs="Times New Roman"/>
          <w:sz w:val="24"/>
          <w:szCs w:val="24"/>
        </w:rPr>
        <w:t>только в раздел</w:t>
      </w:r>
      <w:r w:rsidRPr="00F6082C">
        <w:rPr>
          <w:rFonts w:ascii="Times New Roman" w:hAnsi="Times New Roman" w:cs="Times New Roman"/>
          <w:sz w:val="24"/>
          <w:szCs w:val="24"/>
        </w:rPr>
        <w:t xml:space="preserve"> «Общегосударственные вопросы»</w:t>
      </w:r>
      <w:r w:rsidR="000D3512">
        <w:rPr>
          <w:rFonts w:ascii="Times New Roman" w:hAnsi="Times New Roman" w:cs="Times New Roman"/>
          <w:sz w:val="24"/>
          <w:szCs w:val="24"/>
        </w:rPr>
        <w:t>.</w:t>
      </w:r>
    </w:p>
    <w:p w:rsidR="00902DCE" w:rsidRDefault="00902DCE" w:rsidP="00F6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>Данные о расходах в разрезе главных распорядителей приведены в таблице №4.</w:t>
      </w:r>
    </w:p>
    <w:p w:rsidR="000D3512" w:rsidRPr="00F6082C" w:rsidRDefault="000D3512" w:rsidP="00F6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Таблица №4</w:t>
      </w:r>
    </w:p>
    <w:tbl>
      <w:tblPr>
        <w:tblStyle w:val="a4"/>
        <w:tblW w:w="0" w:type="auto"/>
        <w:tblLook w:val="04A0"/>
      </w:tblPr>
      <w:tblGrid>
        <w:gridCol w:w="2824"/>
        <w:gridCol w:w="1729"/>
        <w:gridCol w:w="2054"/>
        <w:gridCol w:w="1570"/>
        <w:gridCol w:w="1394"/>
      </w:tblGrid>
      <w:tr w:rsidR="00B16344" w:rsidRPr="00F6082C" w:rsidTr="00DE7F0D">
        <w:tc>
          <w:tcPr>
            <w:tcW w:w="2824" w:type="dxa"/>
            <w:vMerge w:val="restart"/>
          </w:tcPr>
          <w:p w:rsidR="00B16344" w:rsidRPr="0073308B" w:rsidRDefault="00B16344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Наименование разделов расхода</w:t>
            </w:r>
          </w:p>
        </w:tc>
        <w:tc>
          <w:tcPr>
            <w:tcW w:w="1729" w:type="dxa"/>
            <w:vMerge w:val="restart"/>
          </w:tcPr>
          <w:p w:rsidR="00B16344" w:rsidRPr="0073308B" w:rsidRDefault="00B16344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Решение от 18.12.2014 года №139-Р, тыс. руб.</w:t>
            </w:r>
          </w:p>
        </w:tc>
        <w:tc>
          <w:tcPr>
            <w:tcW w:w="2054" w:type="dxa"/>
            <w:vMerge w:val="restart"/>
          </w:tcPr>
          <w:p w:rsidR="00B16344" w:rsidRPr="0073308B" w:rsidRDefault="00B16344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Проект Решения, тыс. руб</w:t>
            </w:r>
            <w:r w:rsidR="0073308B" w:rsidRPr="007330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4" w:type="dxa"/>
            <w:gridSpan w:val="2"/>
          </w:tcPr>
          <w:p w:rsidR="00B16344" w:rsidRPr="0073308B" w:rsidRDefault="00B16344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Отклонение от показателей Решения от 18.12.2014 года №139-Р</w:t>
            </w:r>
          </w:p>
        </w:tc>
      </w:tr>
      <w:tr w:rsidR="00B16344" w:rsidRPr="00F6082C" w:rsidTr="00DE7F0D">
        <w:tc>
          <w:tcPr>
            <w:tcW w:w="2824" w:type="dxa"/>
            <w:vMerge/>
          </w:tcPr>
          <w:p w:rsidR="00B16344" w:rsidRPr="0073308B" w:rsidRDefault="00B16344" w:rsidP="001F17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Merge/>
          </w:tcPr>
          <w:p w:rsidR="00B16344" w:rsidRPr="0073308B" w:rsidRDefault="00B16344" w:rsidP="001F17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vMerge/>
          </w:tcPr>
          <w:p w:rsidR="00B16344" w:rsidRPr="0073308B" w:rsidRDefault="00B16344" w:rsidP="001F17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B16344" w:rsidRPr="0073308B" w:rsidRDefault="00B16344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73308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394" w:type="dxa"/>
          </w:tcPr>
          <w:p w:rsidR="00B16344" w:rsidRPr="0073308B" w:rsidRDefault="00B16344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%</w:t>
            </w:r>
          </w:p>
        </w:tc>
      </w:tr>
      <w:tr w:rsidR="00B16344" w:rsidRPr="00F6082C" w:rsidTr="00DE7F0D">
        <w:tc>
          <w:tcPr>
            <w:tcW w:w="2824" w:type="dxa"/>
          </w:tcPr>
          <w:p w:rsidR="00B16344" w:rsidRPr="0073308B" w:rsidRDefault="00B16344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 xml:space="preserve">Администрация городского округа </w:t>
            </w:r>
            <w:proofErr w:type="gramStart"/>
            <w:r w:rsidRPr="0073308B">
              <w:rPr>
                <w:rFonts w:ascii="Times New Roman" w:hAnsi="Times New Roman" w:cs="Times New Roman"/>
              </w:rPr>
              <w:t>Заречный</w:t>
            </w:r>
            <w:proofErr w:type="gramEnd"/>
            <w:r w:rsidRPr="0073308B">
              <w:rPr>
                <w:rFonts w:ascii="Times New Roman" w:hAnsi="Times New Roman" w:cs="Times New Roman"/>
              </w:rPr>
              <w:t xml:space="preserve"> (901)</w:t>
            </w:r>
          </w:p>
        </w:tc>
        <w:tc>
          <w:tcPr>
            <w:tcW w:w="1729" w:type="dxa"/>
          </w:tcPr>
          <w:p w:rsidR="00B16344" w:rsidRPr="0073308B" w:rsidRDefault="00B16344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411526,9</w:t>
            </w:r>
          </w:p>
        </w:tc>
        <w:tc>
          <w:tcPr>
            <w:tcW w:w="2054" w:type="dxa"/>
          </w:tcPr>
          <w:p w:rsidR="00B16344" w:rsidRPr="0073308B" w:rsidRDefault="00B16344" w:rsidP="00B1634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427880,2</w:t>
            </w:r>
          </w:p>
        </w:tc>
        <w:tc>
          <w:tcPr>
            <w:tcW w:w="1570" w:type="dxa"/>
          </w:tcPr>
          <w:p w:rsidR="00B16344" w:rsidRPr="0073308B" w:rsidRDefault="00DE7F0D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16353,3</w:t>
            </w:r>
          </w:p>
        </w:tc>
        <w:tc>
          <w:tcPr>
            <w:tcW w:w="1394" w:type="dxa"/>
          </w:tcPr>
          <w:p w:rsidR="00B16344" w:rsidRPr="0073308B" w:rsidRDefault="00DE7F0D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103,9</w:t>
            </w:r>
          </w:p>
        </w:tc>
      </w:tr>
      <w:tr w:rsidR="00B16344" w:rsidRPr="00F6082C" w:rsidTr="00DE7F0D">
        <w:tc>
          <w:tcPr>
            <w:tcW w:w="2824" w:type="dxa"/>
          </w:tcPr>
          <w:p w:rsidR="00B16344" w:rsidRPr="0073308B" w:rsidRDefault="00B16344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 xml:space="preserve">МКУ «Управление образования городского округа </w:t>
            </w:r>
            <w:proofErr w:type="gramStart"/>
            <w:r w:rsidRPr="0073308B">
              <w:rPr>
                <w:rFonts w:ascii="Times New Roman" w:hAnsi="Times New Roman" w:cs="Times New Roman"/>
              </w:rPr>
              <w:t>Заречный</w:t>
            </w:r>
            <w:proofErr w:type="gramEnd"/>
            <w:r w:rsidRPr="0073308B">
              <w:rPr>
                <w:rFonts w:ascii="Times New Roman" w:hAnsi="Times New Roman" w:cs="Times New Roman"/>
              </w:rPr>
              <w:t>» (906)</w:t>
            </w:r>
          </w:p>
        </w:tc>
        <w:tc>
          <w:tcPr>
            <w:tcW w:w="1729" w:type="dxa"/>
          </w:tcPr>
          <w:p w:rsidR="00B16344" w:rsidRPr="0073308B" w:rsidRDefault="00B16344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629287,8</w:t>
            </w:r>
          </w:p>
        </w:tc>
        <w:tc>
          <w:tcPr>
            <w:tcW w:w="2054" w:type="dxa"/>
          </w:tcPr>
          <w:p w:rsidR="00B16344" w:rsidRPr="0073308B" w:rsidRDefault="00B16344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630218,8</w:t>
            </w:r>
          </w:p>
        </w:tc>
        <w:tc>
          <w:tcPr>
            <w:tcW w:w="1570" w:type="dxa"/>
          </w:tcPr>
          <w:p w:rsidR="00B16344" w:rsidRPr="0073308B" w:rsidRDefault="00DE7F0D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931,0</w:t>
            </w:r>
          </w:p>
        </w:tc>
        <w:tc>
          <w:tcPr>
            <w:tcW w:w="1394" w:type="dxa"/>
          </w:tcPr>
          <w:p w:rsidR="00B16344" w:rsidRPr="0073308B" w:rsidRDefault="00DE7F0D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100,1</w:t>
            </w:r>
          </w:p>
        </w:tc>
      </w:tr>
      <w:tr w:rsidR="00B16344" w:rsidRPr="00F6082C" w:rsidTr="00DE7F0D">
        <w:tc>
          <w:tcPr>
            <w:tcW w:w="2824" w:type="dxa"/>
          </w:tcPr>
          <w:p w:rsidR="00B16344" w:rsidRPr="0073308B" w:rsidRDefault="00B16344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 xml:space="preserve">МКУ «Управление культуры, спорта и молодежной политики городского округа </w:t>
            </w:r>
            <w:proofErr w:type="gramStart"/>
            <w:r w:rsidRPr="0073308B">
              <w:rPr>
                <w:rFonts w:ascii="Times New Roman" w:hAnsi="Times New Roman" w:cs="Times New Roman"/>
              </w:rPr>
              <w:t>Заречный</w:t>
            </w:r>
            <w:proofErr w:type="gramEnd"/>
            <w:r w:rsidRPr="0073308B">
              <w:rPr>
                <w:rFonts w:ascii="Times New Roman" w:hAnsi="Times New Roman" w:cs="Times New Roman"/>
              </w:rPr>
              <w:t>» (908)</w:t>
            </w:r>
          </w:p>
        </w:tc>
        <w:tc>
          <w:tcPr>
            <w:tcW w:w="1729" w:type="dxa"/>
          </w:tcPr>
          <w:p w:rsidR="00B16344" w:rsidRPr="0073308B" w:rsidRDefault="00B16344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107517,9</w:t>
            </w:r>
          </w:p>
        </w:tc>
        <w:tc>
          <w:tcPr>
            <w:tcW w:w="2054" w:type="dxa"/>
          </w:tcPr>
          <w:p w:rsidR="00B16344" w:rsidRPr="0073308B" w:rsidRDefault="00B16344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107517,9</w:t>
            </w:r>
          </w:p>
        </w:tc>
        <w:tc>
          <w:tcPr>
            <w:tcW w:w="1570" w:type="dxa"/>
          </w:tcPr>
          <w:p w:rsidR="00B16344" w:rsidRPr="0073308B" w:rsidRDefault="00DE7F0D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</w:tcPr>
          <w:p w:rsidR="00B16344" w:rsidRPr="0073308B" w:rsidRDefault="00DE7F0D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100,0</w:t>
            </w:r>
          </w:p>
        </w:tc>
      </w:tr>
      <w:tr w:rsidR="00B16344" w:rsidRPr="00F6082C" w:rsidTr="00DE7F0D">
        <w:tc>
          <w:tcPr>
            <w:tcW w:w="2824" w:type="dxa"/>
          </w:tcPr>
          <w:p w:rsidR="00B16344" w:rsidRPr="0073308B" w:rsidRDefault="00B16344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 xml:space="preserve">Дума городского округа </w:t>
            </w:r>
            <w:proofErr w:type="gramStart"/>
            <w:r w:rsidRPr="0073308B">
              <w:rPr>
                <w:rFonts w:ascii="Times New Roman" w:hAnsi="Times New Roman" w:cs="Times New Roman"/>
              </w:rPr>
              <w:t>Заречный</w:t>
            </w:r>
            <w:proofErr w:type="gramEnd"/>
            <w:r w:rsidRPr="0073308B">
              <w:rPr>
                <w:rFonts w:ascii="Times New Roman" w:hAnsi="Times New Roman" w:cs="Times New Roman"/>
              </w:rPr>
              <w:t xml:space="preserve"> (912)</w:t>
            </w:r>
          </w:p>
        </w:tc>
        <w:tc>
          <w:tcPr>
            <w:tcW w:w="1729" w:type="dxa"/>
          </w:tcPr>
          <w:p w:rsidR="00B16344" w:rsidRPr="0073308B" w:rsidRDefault="00B16344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5510,2</w:t>
            </w:r>
          </w:p>
        </w:tc>
        <w:tc>
          <w:tcPr>
            <w:tcW w:w="2054" w:type="dxa"/>
          </w:tcPr>
          <w:p w:rsidR="00B16344" w:rsidRPr="0073308B" w:rsidRDefault="00B16344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5510,2</w:t>
            </w:r>
          </w:p>
        </w:tc>
        <w:tc>
          <w:tcPr>
            <w:tcW w:w="1570" w:type="dxa"/>
          </w:tcPr>
          <w:p w:rsidR="00B16344" w:rsidRPr="0073308B" w:rsidRDefault="00B16344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</w:tcPr>
          <w:p w:rsidR="00B16344" w:rsidRPr="0073308B" w:rsidRDefault="00DE7F0D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100,0</w:t>
            </w:r>
          </w:p>
        </w:tc>
      </w:tr>
      <w:tr w:rsidR="00B16344" w:rsidRPr="00F6082C" w:rsidTr="00DE7F0D">
        <w:tc>
          <w:tcPr>
            <w:tcW w:w="2824" w:type="dxa"/>
          </w:tcPr>
          <w:p w:rsidR="00B16344" w:rsidRPr="0073308B" w:rsidRDefault="00B16344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 xml:space="preserve">Контрольно-счетная – палата городского округа </w:t>
            </w:r>
            <w:proofErr w:type="gramStart"/>
            <w:r w:rsidRPr="0073308B">
              <w:rPr>
                <w:rFonts w:ascii="Times New Roman" w:hAnsi="Times New Roman" w:cs="Times New Roman"/>
              </w:rPr>
              <w:t>Заречный</w:t>
            </w:r>
            <w:proofErr w:type="gramEnd"/>
            <w:r w:rsidRPr="0073308B">
              <w:rPr>
                <w:rFonts w:ascii="Times New Roman" w:hAnsi="Times New Roman" w:cs="Times New Roman"/>
              </w:rPr>
              <w:t xml:space="preserve"> (913)</w:t>
            </w:r>
          </w:p>
        </w:tc>
        <w:tc>
          <w:tcPr>
            <w:tcW w:w="1729" w:type="dxa"/>
          </w:tcPr>
          <w:p w:rsidR="00B16344" w:rsidRPr="0073308B" w:rsidRDefault="00B16344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1579,9</w:t>
            </w:r>
          </w:p>
        </w:tc>
        <w:tc>
          <w:tcPr>
            <w:tcW w:w="2054" w:type="dxa"/>
          </w:tcPr>
          <w:p w:rsidR="00B16344" w:rsidRPr="0073308B" w:rsidRDefault="00B16344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1579,9</w:t>
            </w:r>
          </w:p>
        </w:tc>
        <w:tc>
          <w:tcPr>
            <w:tcW w:w="1570" w:type="dxa"/>
          </w:tcPr>
          <w:p w:rsidR="00B16344" w:rsidRPr="0073308B" w:rsidRDefault="00B16344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</w:tcPr>
          <w:p w:rsidR="00B16344" w:rsidRPr="0073308B" w:rsidRDefault="00DE7F0D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100,0</w:t>
            </w:r>
          </w:p>
        </w:tc>
      </w:tr>
      <w:tr w:rsidR="00B16344" w:rsidRPr="00F6082C" w:rsidTr="00DE7F0D">
        <w:tc>
          <w:tcPr>
            <w:tcW w:w="2824" w:type="dxa"/>
          </w:tcPr>
          <w:p w:rsidR="00B16344" w:rsidRPr="0073308B" w:rsidRDefault="00B16344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 xml:space="preserve">Финансовое управление администрации городского округа </w:t>
            </w:r>
            <w:proofErr w:type="gramStart"/>
            <w:r w:rsidRPr="0073308B">
              <w:rPr>
                <w:rFonts w:ascii="Times New Roman" w:hAnsi="Times New Roman" w:cs="Times New Roman"/>
              </w:rPr>
              <w:t>Заречный</w:t>
            </w:r>
            <w:proofErr w:type="gramEnd"/>
            <w:r w:rsidRPr="0073308B">
              <w:rPr>
                <w:rFonts w:ascii="Times New Roman" w:hAnsi="Times New Roman" w:cs="Times New Roman"/>
              </w:rPr>
              <w:t xml:space="preserve"> (919)</w:t>
            </w:r>
          </w:p>
        </w:tc>
        <w:tc>
          <w:tcPr>
            <w:tcW w:w="1729" w:type="dxa"/>
          </w:tcPr>
          <w:p w:rsidR="00B16344" w:rsidRPr="0073308B" w:rsidRDefault="00B16344" w:rsidP="001F174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308B">
              <w:rPr>
                <w:rFonts w:ascii="Times New Roman" w:hAnsi="Times New Roman" w:cs="Times New Roman"/>
                <w:lang w:eastAsia="ru-RU"/>
              </w:rPr>
              <w:t>22307,3</w:t>
            </w:r>
          </w:p>
        </w:tc>
        <w:tc>
          <w:tcPr>
            <w:tcW w:w="2054" w:type="dxa"/>
          </w:tcPr>
          <w:p w:rsidR="00B16344" w:rsidRPr="0073308B" w:rsidRDefault="00DE7F0D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24828,3</w:t>
            </w:r>
          </w:p>
        </w:tc>
        <w:tc>
          <w:tcPr>
            <w:tcW w:w="1570" w:type="dxa"/>
          </w:tcPr>
          <w:p w:rsidR="00B16344" w:rsidRPr="0073308B" w:rsidRDefault="00DE7F0D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2521,0</w:t>
            </w:r>
          </w:p>
          <w:p w:rsidR="00DE7F0D" w:rsidRPr="0073308B" w:rsidRDefault="00DE7F0D" w:rsidP="001F17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B16344" w:rsidRPr="0073308B" w:rsidRDefault="00DE7F0D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111,3</w:t>
            </w:r>
          </w:p>
        </w:tc>
      </w:tr>
      <w:tr w:rsidR="00B16344" w:rsidRPr="00F6082C" w:rsidTr="00DE7F0D">
        <w:tc>
          <w:tcPr>
            <w:tcW w:w="2824" w:type="dxa"/>
          </w:tcPr>
          <w:p w:rsidR="00B16344" w:rsidRPr="0073308B" w:rsidRDefault="00B16344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729" w:type="dxa"/>
          </w:tcPr>
          <w:p w:rsidR="00B16344" w:rsidRPr="0073308B" w:rsidRDefault="00DE7F0D" w:rsidP="001F174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308B">
              <w:rPr>
                <w:rFonts w:ascii="Times New Roman" w:hAnsi="Times New Roman" w:cs="Times New Roman"/>
                <w:lang w:eastAsia="ru-RU"/>
              </w:rPr>
              <w:t>1177730,0</w:t>
            </w:r>
          </w:p>
        </w:tc>
        <w:tc>
          <w:tcPr>
            <w:tcW w:w="2054" w:type="dxa"/>
          </w:tcPr>
          <w:p w:rsidR="00B16344" w:rsidRPr="0073308B" w:rsidRDefault="00DE7F0D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1197535,3</w:t>
            </w:r>
          </w:p>
        </w:tc>
        <w:tc>
          <w:tcPr>
            <w:tcW w:w="1570" w:type="dxa"/>
          </w:tcPr>
          <w:p w:rsidR="00B16344" w:rsidRPr="0073308B" w:rsidRDefault="00DE7F0D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19805,2</w:t>
            </w:r>
          </w:p>
        </w:tc>
        <w:tc>
          <w:tcPr>
            <w:tcW w:w="1394" w:type="dxa"/>
          </w:tcPr>
          <w:p w:rsidR="00B16344" w:rsidRPr="0073308B" w:rsidRDefault="00DE7F0D" w:rsidP="001F1741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101,7</w:t>
            </w:r>
          </w:p>
        </w:tc>
      </w:tr>
    </w:tbl>
    <w:p w:rsidR="00902DCE" w:rsidRPr="00F6082C" w:rsidRDefault="00887AC3" w:rsidP="000D35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>В проекте Решения предлагается увеличить расходы за счет средств</w:t>
      </w:r>
      <w:r w:rsidR="002B36F0" w:rsidRPr="00F6082C">
        <w:rPr>
          <w:rFonts w:ascii="Times New Roman" w:hAnsi="Times New Roman" w:cs="Times New Roman"/>
          <w:sz w:val="24"/>
          <w:szCs w:val="24"/>
        </w:rPr>
        <w:t xml:space="preserve"> местного и областного</w:t>
      </w:r>
      <w:r w:rsidRPr="00F6082C">
        <w:rPr>
          <w:rFonts w:ascii="Times New Roman" w:hAnsi="Times New Roman" w:cs="Times New Roman"/>
          <w:sz w:val="24"/>
          <w:szCs w:val="24"/>
        </w:rPr>
        <w:t xml:space="preserve"> бюджета на 19805,2, из них</w:t>
      </w:r>
      <w:r w:rsidR="00DB710B" w:rsidRPr="00F6082C">
        <w:rPr>
          <w:rFonts w:ascii="Times New Roman" w:hAnsi="Times New Roman" w:cs="Times New Roman"/>
          <w:sz w:val="24"/>
          <w:szCs w:val="24"/>
        </w:rPr>
        <w:t>:</w:t>
      </w:r>
    </w:p>
    <w:p w:rsidR="00DB710B" w:rsidRPr="00F6082C" w:rsidRDefault="00DB710B" w:rsidP="00F608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82C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CD68AB" w:rsidRPr="00F6082C">
        <w:rPr>
          <w:rFonts w:ascii="Times New Roman" w:hAnsi="Times New Roman" w:cs="Times New Roman"/>
          <w:sz w:val="24"/>
          <w:szCs w:val="24"/>
        </w:rPr>
        <w:t>муниципальных гарантий ОАО «</w:t>
      </w:r>
      <w:proofErr w:type="spellStart"/>
      <w:r w:rsidR="00CD68AB" w:rsidRPr="00F6082C">
        <w:rPr>
          <w:rFonts w:ascii="Times New Roman" w:hAnsi="Times New Roman" w:cs="Times New Roman"/>
          <w:sz w:val="24"/>
          <w:szCs w:val="24"/>
        </w:rPr>
        <w:t>Акватех</w:t>
      </w:r>
      <w:proofErr w:type="spellEnd"/>
      <w:r w:rsidR="00CD68AB" w:rsidRPr="00F6082C">
        <w:rPr>
          <w:rFonts w:ascii="Times New Roman" w:hAnsi="Times New Roman" w:cs="Times New Roman"/>
          <w:sz w:val="24"/>
          <w:szCs w:val="24"/>
        </w:rPr>
        <w:t>» по обеспечению обязательств договора энергоснабжения за поставку ТЭР перед ОАО «</w:t>
      </w:r>
      <w:proofErr w:type="spellStart"/>
      <w:r w:rsidR="00CD68AB" w:rsidRPr="00F6082C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="00CD68AB" w:rsidRPr="00F6082C">
        <w:rPr>
          <w:rFonts w:ascii="Times New Roman" w:hAnsi="Times New Roman" w:cs="Times New Roman"/>
          <w:sz w:val="24"/>
          <w:szCs w:val="24"/>
        </w:rPr>
        <w:t xml:space="preserve"> Плюс»</w:t>
      </w:r>
      <w:r w:rsidR="00804FDF" w:rsidRPr="00F6082C">
        <w:rPr>
          <w:rFonts w:ascii="Times New Roman" w:hAnsi="Times New Roman" w:cs="Times New Roman"/>
          <w:sz w:val="24"/>
          <w:szCs w:val="24"/>
        </w:rPr>
        <w:t xml:space="preserve"> в размере 15000,0 тыс. руб. В связи с тем, что предоставление муниципальной гарантии планируется без права регрессного требования гаранта к принципалу, то в соответствии с п.1 ст.115.2 Бюджетного Кодекса РФ анализ финансового состояния принципала может не проводиться.</w:t>
      </w:r>
      <w:proofErr w:type="gramEnd"/>
      <w:r w:rsidR="00804FDF" w:rsidRPr="00F6082C">
        <w:rPr>
          <w:rFonts w:ascii="Times New Roman" w:hAnsi="Times New Roman" w:cs="Times New Roman"/>
          <w:sz w:val="24"/>
          <w:szCs w:val="24"/>
        </w:rPr>
        <w:t xml:space="preserve"> При представлении указанных гарантий обеспечение исполнения обязатель</w:t>
      </w:r>
      <w:proofErr w:type="gramStart"/>
      <w:r w:rsidR="00804FDF" w:rsidRPr="00F6082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804FDF" w:rsidRPr="00F6082C">
        <w:rPr>
          <w:rFonts w:ascii="Times New Roman" w:hAnsi="Times New Roman" w:cs="Times New Roman"/>
          <w:sz w:val="24"/>
          <w:szCs w:val="24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7208E4" w:rsidRPr="00F6082C" w:rsidRDefault="00CD68AB" w:rsidP="000D35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>На исполнение судебных актов, предусматривающих обращение взыскания на средства бюджета городского округа Заречный в размере 4805,2 тыс</w:t>
      </w:r>
      <w:proofErr w:type="gramStart"/>
      <w:r w:rsidRPr="00F608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6082C">
        <w:rPr>
          <w:rFonts w:ascii="Times New Roman" w:hAnsi="Times New Roman" w:cs="Times New Roman"/>
          <w:sz w:val="24"/>
          <w:szCs w:val="24"/>
        </w:rPr>
        <w:t>уб.</w:t>
      </w:r>
    </w:p>
    <w:p w:rsidR="007208E4" w:rsidRPr="00F6082C" w:rsidRDefault="007208E4" w:rsidP="000D35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>Объемы ассигнований, предусмотрен</w:t>
      </w:r>
      <w:r w:rsidR="000D3512">
        <w:rPr>
          <w:rFonts w:ascii="Times New Roman" w:hAnsi="Times New Roman" w:cs="Times New Roman"/>
          <w:sz w:val="24"/>
          <w:szCs w:val="24"/>
        </w:rPr>
        <w:t>ные бюджетом, в отношении таких</w:t>
      </w:r>
      <w:r w:rsidRPr="00F6082C">
        <w:rPr>
          <w:rFonts w:ascii="Times New Roman" w:hAnsi="Times New Roman" w:cs="Times New Roman"/>
          <w:sz w:val="24"/>
          <w:szCs w:val="24"/>
        </w:rPr>
        <w:t xml:space="preserve"> главных распорядителях средств бюджета, как: МКУ «Управление культуры, спорта и молодежной политики городского округа </w:t>
      </w:r>
      <w:proofErr w:type="gramStart"/>
      <w:r w:rsidRPr="00F6082C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Pr="00F6082C">
        <w:rPr>
          <w:rFonts w:ascii="Times New Roman" w:hAnsi="Times New Roman" w:cs="Times New Roman"/>
          <w:sz w:val="24"/>
          <w:szCs w:val="24"/>
        </w:rPr>
        <w:t>», Дума городского округа Заречный, Контрольно-счетная – палата городского округа Заречный остаются без изменений.</w:t>
      </w:r>
    </w:p>
    <w:p w:rsidR="007208E4" w:rsidRPr="00F6082C" w:rsidRDefault="007208E4" w:rsidP="000D3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>Проектом предлагается увеличить расходы по не программным направлениям деятельности в целом на</w:t>
      </w:r>
      <w:r w:rsidR="00893B9D">
        <w:rPr>
          <w:rFonts w:ascii="Times New Roman" w:hAnsi="Times New Roman" w:cs="Times New Roman"/>
          <w:sz w:val="24"/>
          <w:szCs w:val="24"/>
        </w:rPr>
        <w:t xml:space="preserve"> 19805,2 тыс. руб.</w:t>
      </w:r>
      <w:r w:rsidRPr="00F6082C">
        <w:rPr>
          <w:rFonts w:ascii="Times New Roman" w:hAnsi="Times New Roman" w:cs="Times New Roman"/>
          <w:sz w:val="24"/>
          <w:szCs w:val="24"/>
        </w:rPr>
        <w:t>, изменения по разделам приведены в таблице №5.</w:t>
      </w:r>
    </w:p>
    <w:p w:rsidR="007208E4" w:rsidRPr="00F6082C" w:rsidRDefault="007208E4" w:rsidP="000D3512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>Таблица№5</w:t>
      </w:r>
    </w:p>
    <w:tbl>
      <w:tblPr>
        <w:tblStyle w:val="a4"/>
        <w:tblW w:w="9747" w:type="dxa"/>
        <w:tblLayout w:type="fixed"/>
        <w:tblLook w:val="04A0"/>
      </w:tblPr>
      <w:tblGrid>
        <w:gridCol w:w="4786"/>
        <w:gridCol w:w="1701"/>
        <w:gridCol w:w="1701"/>
        <w:gridCol w:w="1559"/>
      </w:tblGrid>
      <w:tr w:rsidR="007208E4" w:rsidRPr="0073308B" w:rsidTr="000D3512">
        <w:tc>
          <w:tcPr>
            <w:tcW w:w="4786" w:type="dxa"/>
          </w:tcPr>
          <w:p w:rsidR="007208E4" w:rsidRPr="0073308B" w:rsidRDefault="007208E4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lastRenderedPageBreak/>
              <w:t>Наименование подразделов расходов</w:t>
            </w:r>
          </w:p>
        </w:tc>
        <w:tc>
          <w:tcPr>
            <w:tcW w:w="1701" w:type="dxa"/>
          </w:tcPr>
          <w:p w:rsidR="007208E4" w:rsidRPr="0073308B" w:rsidRDefault="007208E4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Решение от 18.12.2014 года №139-Р, тыс. руб.</w:t>
            </w:r>
          </w:p>
        </w:tc>
        <w:tc>
          <w:tcPr>
            <w:tcW w:w="1701" w:type="dxa"/>
          </w:tcPr>
          <w:p w:rsidR="0073308B" w:rsidRPr="0073308B" w:rsidRDefault="007208E4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 xml:space="preserve">Проект Решения, </w:t>
            </w:r>
          </w:p>
          <w:p w:rsidR="007208E4" w:rsidRPr="0073308B" w:rsidRDefault="007208E4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тыс. руб</w:t>
            </w:r>
            <w:r w:rsidR="0073308B" w:rsidRPr="007330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208E4" w:rsidRPr="0073308B" w:rsidRDefault="007208E4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Отклонение от показателей Решения от 18.12.2014 года №139-Р</w:t>
            </w:r>
          </w:p>
        </w:tc>
      </w:tr>
      <w:tr w:rsidR="00831A17" w:rsidRPr="0073308B" w:rsidTr="000D3512">
        <w:tc>
          <w:tcPr>
            <w:tcW w:w="4786" w:type="dxa"/>
          </w:tcPr>
          <w:p w:rsidR="00831A17" w:rsidRPr="0073308B" w:rsidRDefault="00831A17" w:rsidP="007208E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308B">
              <w:rPr>
                <w:rFonts w:ascii="Times New Roman" w:hAnsi="Times New Roman" w:cs="Times New Roman"/>
                <w:i/>
              </w:rPr>
              <w:t xml:space="preserve">0102 </w:t>
            </w:r>
            <w:r w:rsidR="00F6082C" w:rsidRPr="0073308B">
              <w:rPr>
                <w:rFonts w:ascii="Times New Roman" w:hAnsi="Times New Roman" w:cs="Times New Roman"/>
                <w:i/>
              </w:rPr>
              <w:t>«</w:t>
            </w:r>
            <w:r w:rsidRPr="0073308B">
              <w:rPr>
                <w:rFonts w:ascii="Times New Roman" w:hAnsi="Times New Roman" w:cs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="00F6082C" w:rsidRPr="0073308B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1" w:type="dxa"/>
          </w:tcPr>
          <w:p w:rsidR="00831A17" w:rsidRPr="0073308B" w:rsidRDefault="00831A17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1372,1</w:t>
            </w:r>
          </w:p>
        </w:tc>
        <w:tc>
          <w:tcPr>
            <w:tcW w:w="1701" w:type="dxa"/>
          </w:tcPr>
          <w:p w:rsidR="00831A17" w:rsidRPr="0073308B" w:rsidRDefault="00831A17" w:rsidP="003722E7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1372,1</w:t>
            </w:r>
          </w:p>
        </w:tc>
        <w:tc>
          <w:tcPr>
            <w:tcW w:w="1559" w:type="dxa"/>
          </w:tcPr>
          <w:p w:rsidR="00831A17" w:rsidRPr="0073308B" w:rsidRDefault="00831A17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0,00</w:t>
            </w:r>
          </w:p>
        </w:tc>
      </w:tr>
      <w:tr w:rsidR="00831A17" w:rsidRPr="0073308B" w:rsidTr="000D3512">
        <w:tc>
          <w:tcPr>
            <w:tcW w:w="4786" w:type="dxa"/>
          </w:tcPr>
          <w:p w:rsidR="00831A17" w:rsidRPr="0073308B" w:rsidRDefault="00831A17" w:rsidP="007208E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308B">
              <w:rPr>
                <w:rFonts w:ascii="Times New Roman" w:hAnsi="Times New Roman" w:cs="Times New Roman"/>
                <w:i/>
              </w:rPr>
              <w:t xml:space="preserve">0103 </w:t>
            </w:r>
            <w:r w:rsidR="00F6082C" w:rsidRPr="0073308B">
              <w:rPr>
                <w:rFonts w:ascii="Times New Roman" w:hAnsi="Times New Roman" w:cs="Times New Roman"/>
                <w:i/>
              </w:rPr>
              <w:t>«</w:t>
            </w:r>
            <w:r w:rsidRPr="0073308B">
              <w:rPr>
                <w:rFonts w:ascii="Times New Roman" w:hAnsi="Times New Roman" w:cs="Times New Roman"/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="00F6082C" w:rsidRPr="0073308B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1" w:type="dxa"/>
          </w:tcPr>
          <w:p w:rsidR="00831A17" w:rsidRPr="0073308B" w:rsidRDefault="00831A17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4138,0</w:t>
            </w:r>
          </w:p>
        </w:tc>
        <w:tc>
          <w:tcPr>
            <w:tcW w:w="1701" w:type="dxa"/>
          </w:tcPr>
          <w:p w:rsidR="00831A17" w:rsidRPr="0073308B" w:rsidRDefault="00831A17" w:rsidP="003722E7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4138,0</w:t>
            </w:r>
          </w:p>
        </w:tc>
        <w:tc>
          <w:tcPr>
            <w:tcW w:w="1559" w:type="dxa"/>
          </w:tcPr>
          <w:p w:rsidR="00831A17" w:rsidRPr="0073308B" w:rsidRDefault="00831A17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0,00</w:t>
            </w:r>
          </w:p>
        </w:tc>
      </w:tr>
      <w:tr w:rsidR="00831A17" w:rsidRPr="0073308B" w:rsidTr="000D3512">
        <w:tc>
          <w:tcPr>
            <w:tcW w:w="4786" w:type="dxa"/>
          </w:tcPr>
          <w:p w:rsidR="00831A17" w:rsidRPr="0073308B" w:rsidRDefault="00831A17" w:rsidP="007208E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308B">
              <w:rPr>
                <w:rFonts w:ascii="Times New Roman" w:hAnsi="Times New Roman" w:cs="Times New Roman"/>
                <w:i/>
              </w:rPr>
              <w:t xml:space="preserve">0104 </w:t>
            </w:r>
            <w:r w:rsidR="00F6082C" w:rsidRPr="0073308B">
              <w:rPr>
                <w:rFonts w:ascii="Times New Roman" w:hAnsi="Times New Roman" w:cs="Times New Roman"/>
                <w:i/>
              </w:rPr>
              <w:t>«</w:t>
            </w:r>
            <w:r w:rsidRPr="0073308B">
              <w:rPr>
                <w:rFonts w:ascii="Times New Roman" w:hAnsi="Times New Roman" w:cs="Times New Roman"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="00F6082C" w:rsidRPr="0073308B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1" w:type="dxa"/>
          </w:tcPr>
          <w:p w:rsidR="00831A17" w:rsidRPr="0073308B" w:rsidRDefault="00831A17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17820,0</w:t>
            </w:r>
          </w:p>
        </w:tc>
        <w:tc>
          <w:tcPr>
            <w:tcW w:w="1701" w:type="dxa"/>
          </w:tcPr>
          <w:p w:rsidR="00831A17" w:rsidRPr="0073308B" w:rsidRDefault="00831A17" w:rsidP="003722E7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17820,0</w:t>
            </w:r>
          </w:p>
        </w:tc>
        <w:tc>
          <w:tcPr>
            <w:tcW w:w="1559" w:type="dxa"/>
          </w:tcPr>
          <w:p w:rsidR="00831A17" w:rsidRPr="0073308B" w:rsidRDefault="00831A17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0,00</w:t>
            </w:r>
          </w:p>
        </w:tc>
      </w:tr>
      <w:tr w:rsidR="00831A17" w:rsidRPr="0073308B" w:rsidTr="000D3512">
        <w:tc>
          <w:tcPr>
            <w:tcW w:w="4786" w:type="dxa"/>
          </w:tcPr>
          <w:p w:rsidR="00831A17" w:rsidRPr="0073308B" w:rsidRDefault="00831A17" w:rsidP="007208E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308B">
              <w:rPr>
                <w:rFonts w:ascii="Times New Roman" w:hAnsi="Times New Roman" w:cs="Times New Roman"/>
                <w:i/>
              </w:rPr>
              <w:t xml:space="preserve">0106 </w:t>
            </w:r>
            <w:r w:rsidR="00F6082C" w:rsidRPr="0073308B">
              <w:rPr>
                <w:rFonts w:ascii="Times New Roman" w:hAnsi="Times New Roman" w:cs="Times New Roman"/>
                <w:i/>
              </w:rPr>
              <w:t>«</w:t>
            </w:r>
            <w:r w:rsidRPr="0073308B">
              <w:rPr>
                <w:rFonts w:ascii="Times New Roman" w:hAnsi="Times New Roman" w:cs="Times New Roman"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="00F6082C" w:rsidRPr="0073308B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1" w:type="dxa"/>
          </w:tcPr>
          <w:p w:rsidR="00831A17" w:rsidRPr="0073308B" w:rsidRDefault="00831A17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7917,2</w:t>
            </w:r>
          </w:p>
        </w:tc>
        <w:tc>
          <w:tcPr>
            <w:tcW w:w="1701" w:type="dxa"/>
          </w:tcPr>
          <w:p w:rsidR="00831A17" w:rsidRPr="0073308B" w:rsidRDefault="00831A17" w:rsidP="002F3C16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7917,2</w:t>
            </w:r>
          </w:p>
        </w:tc>
        <w:tc>
          <w:tcPr>
            <w:tcW w:w="1559" w:type="dxa"/>
          </w:tcPr>
          <w:p w:rsidR="00831A17" w:rsidRPr="0073308B" w:rsidRDefault="00831A17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0,00</w:t>
            </w:r>
          </w:p>
        </w:tc>
      </w:tr>
      <w:tr w:rsidR="00831A17" w:rsidRPr="0073308B" w:rsidTr="000D3512">
        <w:tc>
          <w:tcPr>
            <w:tcW w:w="4786" w:type="dxa"/>
          </w:tcPr>
          <w:p w:rsidR="00831A17" w:rsidRPr="0073308B" w:rsidRDefault="00831A17" w:rsidP="007208E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308B">
              <w:rPr>
                <w:rFonts w:ascii="Times New Roman" w:hAnsi="Times New Roman" w:cs="Times New Roman"/>
                <w:i/>
              </w:rPr>
              <w:t xml:space="preserve">0111 </w:t>
            </w:r>
            <w:r w:rsidR="00F6082C" w:rsidRPr="0073308B">
              <w:rPr>
                <w:rFonts w:ascii="Times New Roman" w:hAnsi="Times New Roman" w:cs="Times New Roman"/>
                <w:i/>
              </w:rPr>
              <w:t>«</w:t>
            </w:r>
            <w:r w:rsidRPr="0073308B">
              <w:rPr>
                <w:rFonts w:ascii="Times New Roman" w:hAnsi="Times New Roman" w:cs="Times New Roman"/>
                <w:i/>
              </w:rPr>
              <w:t>Резервные фонды</w:t>
            </w:r>
            <w:r w:rsidR="00F6082C" w:rsidRPr="0073308B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1" w:type="dxa"/>
          </w:tcPr>
          <w:p w:rsidR="00831A17" w:rsidRPr="0073308B" w:rsidRDefault="00831A17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</w:tcPr>
          <w:p w:rsidR="00831A17" w:rsidRPr="0073308B" w:rsidRDefault="00831A17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831A17" w:rsidRPr="0073308B" w:rsidRDefault="00831A17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0,00</w:t>
            </w:r>
          </w:p>
        </w:tc>
      </w:tr>
      <w:tr w:rsidR="00831A17" w:rsidRPr="0073308B" w:rsidTr="000D3512">
        <w:tc>
          <w:tcPr>
            <w:tcW w:w="4786" w:type="dxa"/>
          </w:tcPr>
          <w:p w:rsidR="00831A17" w:rsidRPr="0073308B" w:rsidRDefault="00893B9D" w:rsidP="007208E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308B">
              <w:rPr>
                <w:rFonts w:ascii="Times New Roman" w:hAnsi="Times New Roman" w:cs="Times New Roman"/>
                <w:i/>
              </w:rPr>
              <w:t>0113 «Другие общегосударственные вопросы»</w:t>
            </w:r>
          </w:p>
        </w:tc>
        <w:tc>
          <w:tcPr>
            <w:tcW w:w="1701" w:type="dxa"/>
          </w:tcPr>
          <w:p w:rsidR="00831A17" w:rsidRPr="0073308B" w:rsidRDefault="00893B9D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44000,1</w:t>
            </w:r>
          </w:p>
        </w:tc>
        <w:tc>
          <w:tcPr>
            <w:tcW w:w="1701" w:type="dxa"/>
          </w:tcPr>
          <w:p w:rsidR="00831A17" w:rsidRPr="0073308B" w:rsidRDefault="00893B9D" w:rsidP="00F57EC8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63805,3</w:t>
            </w:r>
          </w:p>
        </w:tc>
        <w:tc>
          <w:tcPr>
            <w:tcW w:w="1559" w:type="dxa"/>
          </w:tcPr>
          <w:p w:rsidR="00831A17" w:rsidRPr="0073308B" w:rsidRDefault="00893B9D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19805,2</w:t>
            </w:r>
          </w:p>
        </w:tc>
      </w:tr>
      <w:tr w:rsidR="00893B9D" w:rsidRPr="0073308B" w:rsidTr="000D3512">
        <w:tc>
          <w:tcPr>
            <w:tcW w:w="4786" w:type="dxa"/>
          </w:tcPr>
          <w:p w:rsidR="00893B9D" w:rsidRPr="0073308B" w:rsidRDefault="00893B9D" w:rsidP="0038691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308B">
              <w:rPr>
                <w:rFonts w:ascii="Times New Roman" w:hAnsi="Times New Roman" w:cs="Times New Roman"/>
                <w:i/>
              </w:rPr>
              <w:t>0405 «Сельское хозяйство и рыболовство»</w:t>
            </w:r>
          </w:p>
        </w:tc>
        <w:tc>
          <w:tcPr>
            <w:tcW w:w="1701" w:type="dxa"/>
          </w:tcPr>
          <w:p w:rsidR="00893B9D" w:rsidRPr="0073308B" w:rsidRDefault="00893B9D" w:rsidP="0038691B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701" w:type="dxa"/>
          </w:tcPr>
          <w:p w:rsidR="00893B9D" w:rsidRPr="0073308B" w:rsidRDefault="00893B9D" w:rsidP="0038691B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559" w:type="dxa"/>
          </w:tcPr>
          <w:p w:rsidR="00893B9D" w:rsidRPr="0073308B" w:rsidRDefault="00893B9D" w:rsidP="0038691B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0,00</w:t>
            </w:r>
          </w:p>
        </w:tc>
      </w:tr>
      <w:tr w:rsidR="00893B9D" w:rsidRPr="0073308B" w:rsidTr="000D3512">
        <w:tc>
          <w:tcPr>
            <w:tcW w:w="4786" w:type="dxa"/>
          </w:tcPr>
          <w:p w:rsidR="00893B9D" w:rsidRPr="0073308B" w:rsidRDefault="00893B9D" w:rsidP="007208E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308B">
              <w:rPr>
                <w:rFonts w:ascii="Times New Roman" w:hAnsi="Times New Roman" w:cs="Times New Roman"/>
                <w:i/>
              </w:rPr>
              <w:t>0407 «Лесное хозяйство»</w:t>
            </w:r>
          </w:p>
        </w:tc>
        <w:tc>
          <w:tcPr>
            <w:tcW w:w="1701" w:type="dxa"/>
          </w:tcPr>
          <w:p w:rsidR="00893B9D" w:rsidRPr="0073308B" w:rsidRDefault="00893B9D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701" w:type="dxa"/>
          </w:tcPr>
          <w:p w:rsidR="00893B9D" w:rsidRPr="0073308B" w:rsidRDefault="00893B9D" w:rsidP="00F57EC8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559" w:type="dxa"/>
          </w:tcPr>
          <w:p w:rsidR="00893B9D" w:rsidRPr="0073308B" w:rsidRDefault="00893B9D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0,00</w:t>
            </w:r>
          </w:p>
        </w:tc>
      </w:tr>
      <w:tr w:rsidR="00893B9D" w:rsidRPr="0073308B" w:rsidTr="000D3512">
        <w:tc>
          <w:tcPr>
            <w:tcW w:w="4786" w:type="dxa"/>
          </w:tcPr>
          <w:p w:rsidR="00893B9D" w:rsidRPr="0073308B" w:rsidRDefault="00893B9D" w:rsidP="007208E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308B">
              <w:rPr>
                <w:rFonts w:ascii="Times New Roman" w:hAnsi="Times New Roman" w:cs="Times New Roman"/>
                <w:i/>
              </w:rPr>
              <w:t>0408 «Транспорт»</w:t>
            </w:r>
          </w:p>
        </w:tc>
        <w:tc>
          <w:tcPr>
            <w:tcW w:w="1701" w:type="dxa"/>
          </w:tcPr>
          <w:p w:rsidR="00893B9D" w:rsidRPr="0073308B" w:rsidRDefault="00893B9D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1799,0</w:t>
            </w:r>
          </w:p>
        </w:tc>
        <w:tc>
          <w:tcPr>
            <w:tcW w:w="1701" w:type="dxa"/>
          </w:tcPr>
          <w:p w:rsidR="00893B9D" w:rsidRPr="0073308B" w:rsidRDefault="00893B9D" w:rsidP="00F57EC8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1799,0</w:t>
            </w:r>
          </w:p>
        </w:tc>
        <w:tc>
          <w:tcPr>
            <w:tcW w:w="1559" w:type="dxa"/>
          </w:tcPr>
          <w:p w:rsidR="00893B9D" w:rsidRPr="0073308B" w:rsidRDefault="00893B9D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0,00</w:t>
            </w:r>
          </w:p>
        </w:tc>
      </w:tr>
      <w:tr w:rsidR="00893B9D" w:rsidRPr="0073308B" w:rsidTr="000D3512">
        <w:tc>
          <w:tcPr>
            <w:tcW w:w="4786" w:type="dxa"/>
          </w:tcPr>
          <w:p w:rsidR="00893B9D" w:rsidRPr="0073308B" w:rsidRDefault="00893B9D" w:rsidP="007208E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308B">
              <w:rPr>
                <w:rFonts w:ascii="Times New Roman" w:hAnsi="Times New Roman" w:cs="Times New Roman"/>
                <w:i/>
              </w:rPr>
              <w:t>0410 «Связь и информатика»</w:t>
            </w:r>
          </w:p>
        </w:tc>
        <w:tc>
          <w:tcPr>
            <w:tcW w:w="1701" w:type="dxa"/>
          </w:tcPr>
          <w:p w:rsidR="00893B9D" w:rsidRPr="0073308B" w:rsidRDefault="00893B9D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</w:tcPr>
          <w:p w:rsidR="00893B9D" w:rsidRPr="0073308B" w:rsidRDefault="00893B9D" w:rsidP="005E24C7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893B9D" w:rsidRPr="0073308B" w:rsidRDefault="00893B9D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0,00</w:t>
            </w:r>
          </w:p>
        </w:tc>
      </w:tr>
      <w:tr w:rsidR="00893B9D" w:rsidRPr="0073308B" w:rsidTr="000D3512">
        <w:tc>
          <w:tcPr>
            <w:tcW w:w="4786" w:type="dxa"/>
          </w:tcPr>
          <w:p w:rsidR="00893B9D" w:rsidRPr="0073308B" w:rsidRDefault="00893B9D" w:rsidP="007208E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308B">
              <w:rPr>
                <w:rFonts w:ascii="Times New Roman" w:hAnsi="Times New Roman" w:cs="Times New Roman"/>
                <w:i/>
              </w:rPr>
              <w:t>0412 «Другие вопросы в области национальной экономики»</w:t>
            </w:r>
          </w:p>
        </w:tc>
        <w:tc>
          <w:tcPr>
            <w:tcW w:w="1701" w:type="dxa"/>
          </w:tcPr>
          <w:p w:rsidR="00893B9D" w:rsidRPr="0073308B" w:rsidRDefault="00893B9D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1373,8</w:t>
            </w:r>
          </w:p>
        </w:tc>
        <w:tc>
          <w:tcPr>
            <w:tcW w:w="1701" w:type="dxa"/>
          </w:tcPr>
          <w:p w:rsidR="00893B9D" w:rsidRPr="0073308B" w:rsidRDefault="00893B9D" w:rsidP="005E24C7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1373,8</w:t>
            </w:r>
          </w:p>
        </w:tc>
        <w:tc>
          <w:tcPr>
            <w:tcW w:w="1559" w:type="dxa"/>
          </w:tcPr>
          <w:p w:rsidR="00893B9D" w:rsidRPr="0073308B" w:rsidRDefault="00893B9D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0,00</w:t>
            </w:r>
          </w:p>
        </w:tc>
      </w:tr>
      <w:tr w:rsidR="00893B9D" w:rsidRPr="0073308B" w:rsidTr="000D3512">
        <w:tc>
          <w:tcPr>
            <w:tcW w:w="4786" w:type="dxa"/>
          </w:tcPr>
          <w:p w:rsidR="00893B9D" w:rsidRPr="0073308B" w:rsidRDefault="00893B9D" w:rsidP="007208E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308B">
              <w:rPr>
                <w:rFonts w:ascii="Times New Roman" w:hAnsi="Times New Roman" w:cs="Times New Roman"/>
                <w:i/>
              </w:rPr>
              <w:t>0502 «Коммунальное хозяйство»</w:t>
            </w:r>
          </w:p>
        </w:tc>
        <w:tc>
          <w:tcPr>
            <w:tcW w:w="1701" w:type="dxa"/>
          </w:tcPr>
          <w:p w:rsidR="00893B9D" w:rsidRPr="0073308B" w:rsidRDefault="00893B9D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</w:tcPr>
          <w:p w:rsidR="00893B9D" w:rsidRPr="0073308B" w:rsidRDefault="00893B9D" w:rsidP="005E24C7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893B9D" w:rsidRPr="0073308B" w:rsidRDefault="00893B9D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0,00</w:t>
            </w:r>
          </w:p>
        </w:tc>
      </w:tr>
      <w:tr w:rsidR="00893B9D" w:rsidRPr="0073308B" w:rsidTr="000D3512">
        <w:tc>
          <w:tcPr>
            <w:tcW w:w="4786" w:type="dxa"/>
          </w:tcPr>
          <w:p w:rsidR="00893B9D" w:rsidRPr="0073308B" w:rsidRDefault="00893B9D" w:rsidP="007208E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308B">
              <w:rPr>
                <w:rFonts w:ascii="Times New Roman" w:hAnsi="Times New Roman" w:cs="Times New Roman"/>
                <w:i/>
              </w:rPr>
              <w:t>0505 «Другие вопросы в области жилищно-коммунального хозяйства»</w:t>
            </w:r>
          </w:p>
        </w:tc>
        <w:tc>
          <w:tcPr>
            <w:tcW w:w="1701" w:type="dxa"/>
          </w:tcPr>
          <w:p w:rsidR="00893B9D" w:rsidRPr="0073308B" w:rsidRDefault="00893B9D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5375,0</w:t>
            </w:r>
          </w:p>
        </w:tc>
        <w:tc>
          <w:tcPr>
            <w:tcW w:w="1701" w:type="dxa"/>
          </w:tcPr>
          <w:p w:rsidR="00893B9D" w:rsidRPr="0073308B" w:rsidRDefault="00893B9D" w:rsidP="00F63560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5375,0</w:t>
            </w:r>
          </w:p>
        </w:tc>
        <w:tc>
          <w:tcPr>
            <w:tcW w:w="1559" w:type="dxa"/>
          </w:tcPr>
          <w:p w:rsidR="00893B9D" w:rsidRPr="0073308B" w:rsidRDefault="00893B9D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0,00</w:t>
            </w:r>
          </w:p>
        </w:tc>
      </w:tr>
      <w:tr w:rsidR="00893B9D" w:rsidRPr="0073308B" w:rsidTr="000D3512">
        <w:tc>
          <w:tcPr>
            <w:tcW w:w="4786" w:type="dxa"/>
          </w:tcPr>
          <w:p w:rsidR="00893B9D" w:rsidRPr="0073308B" w:rsidRDefault="00893B9D" w:rsidP="007208E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308B">
              <w:rPr>
                <w:rFonts w:ascii="Times New Roman" w:hAnsi="Times New Roman" w:cs="Times New Roman"/>
                <w:i/>
              </w:rPr>
              <w:t>0605 «Другие вопросы в области охраны окружающей среды»</w:t>
            </w:r>
          </w:p>
        </w:tc>
        <w:tc>
          <w:tcPr>
            <w:tcW w:w="1701" w:type="dxa"/>
          </w:tcPr>
          <w:p w:rsidR="00893B9D" w:rsidRPr="0073308B" w:rsidRDefault="00893B9D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2399,0</w:t>
            </w:r>
          </w:p>
        </w:tc>
        <w:tc>
          <w:tcPr>
            <w:tcW w:w="1701" w:type="dxa"/>
          </w:tcPr>
          <w:p w:rsidR="00893B9D" w:rsidRPr="0073308B" w:rsidRDefault="00893B9D" w:rsidP="00F63560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2399,0</w:t>
            </w:r>
          </w:p>
        </w:tc>
        <w:tc>
          <w:tcPr>
            <w:tcW w:w="1559" w:type="dxa"/>
          </w:tcPr>
          <w:p w:rsidR="00893B9D" w:rsidRPr="0073308B" w:rsidRDefault="00893B9D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0,00</w:t>
            </w:r>
          </w:p>
        </w:tc>
      </w:tr>
      <w:tr w:rsidR="00893B9D" w:rsidRPr="0073308B" w:rsidTr="000D3512">
        <w:tc>
          <w:tcPr>
            <w:tcW w:w="4786" w:type="dxa"/>
          </w:tcPr>
          <w:p w:rsidR="00893B9D" w:rsidRPr="0073308B" w:rsidRDefault="00893B9D" w:rsidP="007208E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308B">
              <w:rPr>
                <w:rFonts w:ascii="Times New Roman" w:hAnsi="Times New Roman" w:cs="Times New Roman"/>
                <w:i/>
              </w:rPr>
              <w:t>1003 «Социальное обеспечение населения»</w:t>
            </w:r>
          </w:p>
        </w:tc>
        <w:tc>
          <w:tcPr>
            <w:tcW w:w="1701" w:type="dxa"/>
          </w:tcPr>
          <w:p w:rsidR="00893B9D" w:rsidRPr="0073308B" w:rsidRDefault="00893B9D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2761,3</w:t>
            </w:r>
          </w:p>
        </w:tc>
        <w:tc>
          <w:tcPr>
            <w:tcW w:w="1701" w:type="dxa"/>
          </w:tcPr>
          <w:p w:rsidR="00893B9D" w:rsidRPr="0073308B" w:rsidRDefault="00893B9D" w:rsidP="00F63560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2761,3</w:t>
            </w:r>
          </w:p>
        </w:tc>
        <w:tc>
          <w:tcPr>
            <w:tcW w:w="1559" w:type="dxa"/>
          </w:tcPr>
          <w:p w:rsidR="00893B9D" w:rsidRPr="0073308B" w:rsidRDefault="00893B9D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0,00</w:t>
            </w:r>
          </w:p>
        </w:tc>
      </w:tr>
      <w:tr w:rsidR="00893B9D" w:rsidRPr="0073308B" w:rsidTr="000D3512">
        <w:tc>
          <w:tcPr>
            <w:tcW w:w="4786" w:type="dxa"/>
          </w:tcPr>
          <w:p w:rsidR="00893B9D" w:rsidRPr="0073308B" w:rsidRDefault="00893B9D" w:rsidP="007208E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308B">
              <w:rPr>
                <w:rFonts w:ascii="Times New Roman" w:hAnsi="Times New Roman" w:cs="Times New Roman"/>
                <w:i/>
              </w:rPr>
              <w:t>1202 «Периодическая печать и издательства»</w:t>
            </w:r>
          </w:p>
        </w:tc>
        <w:tc>
          <w:tcPr>
            <w:tcW w:w="1701" w:type="dxa"/>
          </w:tcPr>
          <w:p w:rsidR="00893B9D" w:rsidRPr="0073308B" w:rsidRDefault="00893B9D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2707,0</w:t>
            </w:r>
          </w:p>
        </w:tc>
        <w:tc>
          <w:tcPr>
            <w:tcW w:w="1701" w:type="dxa"/>
          </w:tcPr>
          <w:p w:rsidR="00893B9D" w:rsidRPr="0073308B" w:rsidRDefault="00893B9D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2707,0</w:t>
            </w:r>
          </w:p>
        </w:tc>
        <w:tc>
          <w:tcPr>
            <w:tcW w:w="1559" w:type="dxa"/>
          </w:tcPr>
          <w:p w:rsidR="00893B9D" w:rsidRPr="0073308B" w:rsidRDefault="00893B9D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0,00</w:t>
            </w:r>
          </w:p>
        </w:tc>
      </w:tr>
      <w:tr w:rsidR="00893B9D" w:rsidRPr="0073308B" w:rsidTr="000D3512">
        <w:tc>
          <w:tcPr>
            <w:tcW w:w="4786" w:type="dxa"/>
          </w:tcPr>
          <w:p w:rsidR="00893B9D" w:rsidRPr="0073308B" w:rsidRDefault="00893B9D" w:rsidP="007208E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308B">
              <w:rPr>
                <w:rFonts w:ascii="Times New Roman" w:hAnsi="Times New Roman" w:cs="Times New Roman"/>
                <w:i/>
              </w:rPr>
              <w:t>1301 «Обслуживание государственного внутреннего и муниципального долга»</w:t>
            </w:r>
          </w:p>
        </w:tc>
        <w:tc>
          <w:tcPr>
            <w:tcW w:w="1701" w:type="dxa"/>
          </w:tcPr>
          <w:p w:rsidR="00893B9D" w:rsidRPr="0073308B" w:rsidRDefault="00893B9D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701" w:type="dxa"/>
          </w:tcPr>
          <w:p w:rsidR="00893B9D" w:rsidRPr="0073308B" w:rsidRDefault="00893B9D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559" w:type="dxa"/>
          </w:tcPr>
          <w:p w:rsidR="00893B9D" w:rsidRPr="0073308B" w:rsidRDefault="00893B9D" w:rsidP="007208E4">
            <w:pPr>
              <w:jc w:val="both"/>
              <w:rPr>
                <w:rFonts w:ascii="Times New Roman" w:hAnsi="Times New Roman" w:cs="Times New Roman"/>
              </w:rPr>
            </w:pPr>
            <w:r w:rsidRPr="0073308B">
              <w:rPr>
                <w:rFonts w:ascii="Times New Roman" w:hAnsi="Times New Roman" w:cs="Times New Roman"/>
              </w:rPr>
              <w:t>0,00</w:t>
            </w:r>
          </w:p>
        </w:tc>
      </w:tr>
      <w:tr w:rsidR="00893B9D" w:rsidRPr="0073308B" w:rsidTr="000D3512">
        <w:tc>
          <w:tcPr>
            <w:tcW w:w="4786" w:type="dxa"/>
          </w:tcPr>
          <w:p w:rsidR="00893B9D" w:rsidRPr="0073308B" w:rsidRDefault="00893B9D" w:rsidP="007208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308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893B9D" w:rsidRPr="0073308B" w:rsidRDefault="00893B9D" w:rsidP="007208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308B">
              <w:rPr>
                <w:rFonts w:ascii="Times New Roman" w:hAnsi="Times New Roman" w:cs="Times New Roman"/>
                <w:b/>
              </w:rPr>
              <w:t>93766,5</w:t>
            </w:r>
          </w:p>
        </w:tc>
        <w:tc>
          <w:tcPr>
            <w:tcW w:w="1701" w:type="dxa"/>
          </w:tcPr>
          <w:p w:rsidR="00893B9D" w:rsidRPr="0073308B" w:rsidRDefault="00893B9D" w:rsidP="007208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308B">
              <w:rPr>
                <w:rFonts w:ascii="Times New Roman" w:hAnsi="Times New Roman" w:cs="Times New Roman"/>
                <w:b/>
              </w:rPr>
              <w:t>113571,7</w:t>
            </w:r>
          </w:p>
        </w:tc>
        <w:tc>
          <w:tcPr>
            <w:tcW w:w="1559" w:type="dxa"/>
          </w:tcPr>
          <w:p w:rsidR="00893B9D" w:rsidRPr="0073308B" w:rsidRDefault="000D3512" w:rsidP="007208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308B">
              <w:rPr>
                <w:rFonts w:ascii="Times New Roman" w:hAnsi="Times New Roman" w:cs="Times New Roman"/>
                <w:b/>
              </w:rPr>
              <w:t>19805,2</w:t>
            </w:r>
          </w:p>
        </w:tc>
      </w:tr>
    </w:tbl>
    <w:p w:rsidR="007208E4" w:rsidRPr="0073308B" w:rsidRDefault="007208E4" w:rsidP="00F608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3BCF" w:rsidRPr="00F6082C" w:rsidRDefault="00723BCF" w:rsidP="000D3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>В целом доля расходов по не программным направлениям после внесения и</w:t>
      </w:r>
      <w:r w:rsidR="000D3512">
        <w:rPr>
          <w:rFonts w:ascii="Times New Roman" w:hAnsi="Times New Roman" w:cs="Times New Roman"/>
          <w:sz w:val="24"/>
          <w:szCs w:val="24"/>
        </w:rPr>
        <w:t>зменений увеличится и составит 21,1</w:t>
      </w:r>
      <w:r w:rsidRPr="00F6082C">
        <w:rPr>
          <w:rFonts w:ascii="Times New Roman" w:hAnsi="Times New Roman" w:cs="Times New Roman"/>
          <w:sz w:val="24"/>
          <w:szCs w:val="24"/>
        </w:rPr>
        <w:t>% от рас</w:t>
      </w:r>
      <w:r w:rsidR="000D3512">
        <w:rPr>
          <w:rFonts w:ascii="Times New Roman" w:hAnsi="Times New Roman" w:cs="Times New Roman"/>
          <w:sz w:val="24"/>
          <w:szCs w:val="24"/>
        </w:rPr>
        <w:t>ходов бюджета городского округа</w:t>
      </w:r>
      <w:r w:rsidRPr="00F6082C">
        <w:rPr>
          <w:rFonts w:ascii="Times New Roman" w:hAnsi="Times New Roman" w:cs="Times New Roman"/>
          <w:sz w:val="24"/>
          <w:szCs w:val="24"/>
        </w:rPr>
        <w:t>.</w:t>
      </w:r>
    </w:p>
    <w:p w:rsidR="00723BCF" w:rsidRPr="00F6082C" w:rsidRDefault="00723BCF" w:rsidP="000D3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>В Проекте Решения изменения в части финансирования муниципальных программ не предусмотрены</w:t>
      </w:r>
    </w:p>
    <w:p w:rsidR="00723BCF" w:rsidRPr="000D3512" w:rsidRDefault="00723BCF" w:rsidP="00F60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12">
        <w:rPr>
          <w:rFonts w:ascii="Times New Roman" w:hAnsi="Times New Roman" w:cs="Times New Roman"/>
          <w:b/>
          <w:sz w:val="24"/>
          <w:szCs w:val="24"/>
        </w:rPr>
        <w:t>З</w:t>
      </w:r>
      <w:r w:rsidR="00F6082C" w:rsidRPr="000D3512">
        <w:rPr>
          <w:rFonts w:ascii="Times New Roman" w:hAnsi="Times New Roman" w:cs="Times New Roman"/>
          <w:b/>
          <w:sz w:val="24"/>
          <w:szCs w:val="24"/>
        </w:rPr>
        <w:t>АКЛЮЧЕНИЕ</w:t>
      </w:r>
      <w:r w:rsidRPr="000D3512">
        <w:rPr>
          <w:rFonts w:ascii="Times New Roman" w:hAnsi="Times New Roman" w:cs="Times New Roman"/>
          <w:b/>
          <w:sz w:val="24"/>
          <w:szCs w:val="24"/>
        </w:rPr>
        <w:t>.</w:t>
      </w:r>
    </w:p>
    <w:p w:rsidR="00723BCF" w:rsidRPr="00F6082C" w:rsidRDefault="00723BCF" w:rsidP="00F6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>По мнению Контрольно-счетной палаты, по</w:t>
      </w:r>
      <w:r w:rsidR="00F6082C">
        <w:rPr>
          <w:rFonts w:ascii="Times New Roman" w:hAnsi="Times New Roman" w:cs="Times New Roman"/>
          <w:sz w:val="24"/>
          <w:szCs w:val="24"/>
        </w:rPr>
        <w:t>правки в бюджет могут быть приня</w:t>
      </w:r>
      <w:r w:rsidRPr="00F6082C">
        <w:rPr>
          <w:rFonts w:ascii="Times New Roman" w:hAnsi="Times New Roman" w:cs="Times New Roman"/>
          <w:sz w:val="24"/>
          <w:szCs w:val="24"/>
        </w:rPr>
        <w:t>ты при условии наличия у администрации городского округа Заречный обоснования эффективности, рациональности, целесообразности, своевременности предлагаемых изменений.</w:t>
      </w:r>
    </w:p>
    <w:p w:rsidR="00723BCF" w:rsidRDefault="00723BCF" w:rsidP="00F6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>Предлагаемый к утверждению проект Решения может быть рассмотрен и рекомендован к принятию.</w:t>
      </w:r>
    </w:p>
    <w:p w:rsidR="000D3512" w:rsidRDefault="000D3512" w:rsidP="00F6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3512" w:rsidRDefault="000D3512" w:rsidP="00F6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3512" w:rsidRDefault="000D3512" w:rsidP="00F6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3512" w:rsidRDefault="000D3512" w:rsidP="000D3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512" w:rsidRDefault="000D3512" w:rsidP="000D3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палаты 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В.В.Жирнова</w:t>
      </w:r>
      <w:proofErr w:type="spellEnd"/>
    </w:p>
    <w:sectPr w:rsidR="000D3512" w:rsidSect="00F3484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12FF"/>
    <w:multiLevelType w:val="hybridMultilevel"/>
    <w:tmpl w:val="EEF6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31C69"/>
    <w:multiLevelType w:val="hybridMultilevel"/>
    <w:tmpl w:val="29C2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85B02"/>
    <w:multiLevelType w:val="hybridMultilevel"/>
    <w:tmpl w:val="5F16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55F75"/>
    <w:multiLevelType w:val="hybridMultilevel"/>
    <w:tmpl w:val="4D923D16"/>
    <w:lvl w:ilvl="0" w:tplc="37D41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C77A7"/>
    <w:rsid w:val="000D3512"/>
    <w:rsid w:val="000E71DF"/>
    <w:rsid w:val="001050D0"/>
    <w:rsid w:val="001D62F2"/>
    <w:rsid w:val="00246F79"/>
    <w:rsid w:val="002B36F0"/>
    <w:rsid w:val="002E0AD4"/>
    <w:rsid w:val="00353862"/>
    <w:rsid w:val="0051439F"/>
    <w:rsid w:val="00597A46"/>
    <w:rsid w:val="006708D2"/>
    <w:rsid w:val="007208E4"/>
    <w:rsid w:val="00723BCF"/>
    <w:rsid w:val="0073308B"/>
    <w:rsid w:val="0075301F"/>
    <w:rsid w:val="007C219A"/>
    <w:rsid w:val="00804FDF"/>
    <w:rsid w:val="00831A17"/>
    <w:rsid w:val="00887AC3"/>
    <w:rsid w:val="00893B9D"/>
    <w:rsid w:val="00893D29"/>
    <w:rsid w:val="008C77A7"/>
    <w:rsid w:val="00902DCE"/>
    <w:rsid w:val="00915C36"/>
    <w:rsid w:val="00AF3AF2"/>
    <w:rsid w:val="00B16344"/>
    <w:rsid w:val="00B21E18"/>
    <w:rsid w:val="00B75F32"/>
    <w:rsid w:val="00B84863"/>
    <w:rsid w:val="00BA2591"/>
    <w:rsid w:val="00BC5D27"/>
    <w:rsid w:val="00BE0AA1"/>
    <w:rsid w:val="00CC6564"/>
    <w:rsid w:val="00CD2B78"/>
    <w:rsid w:val="00CD68AB"/>
    <w:rsid w:val="00DB710B"/>
    <w:rsid w:val="00DE7F0D"/>
    <w:rsid w:val="00EE5F36"/>
    <w:rsid w:val="00F3484D"/>
    <w:rsid w:val="00F556B5"/>
    <w:rsid w:val="00F6082C"/>
    <w:rsid w:val="00F6114C"/>
    <w:rsid w:val="00F7767A"/>
    <w:rsid w:val="00FC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7A7"/>
    <w:pPr>
      <w:ind w:left="720"/>
      <w:contextualSpacing/>
    </w:pPr>
  </w:style>
  <w:style w:type="table" w:styleId="a4">
    <w:name w:val="Table Grid"/>
    <w:basedOn w:val="a1"/>
    <w:uiPriority w:val="59"/>
    <w:rsid w:val="00BA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FB2BA-9DFF-4478-B4DC-4E28642B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2015-02-09T09:59:00Z</cp:lastPrinted>
  <dcterms:created xsi:type="dcterms:W3CDTF">2015-02-09T10:12:00Z</dcterms:created>
  <dcterms:modified xsi:type="dcterms:W3CDTF">2015-02-09T10:12:00Z</dcterms:modified>
</cp:coreProperties>
</file>