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E9" w:rsidRPr="007B0526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B0526">
        <w:rPr>
          <w:rFonts w:ascii="Times New Roman" w:hAnsi="Times New Roman"/>
          <w:b/>
          <w:sz w:val="28"/>
          <w:szCs w:val="28"/>
        </w:rPr>
        <w:t>Отчет</w:t>
      </w:r>
    </w:p>
    <w:p w:rsidR="00DD2DE9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97135">
        <w:rPr>
          <w:rFonts w:ascii="Times New Roman" w:hAnsi="Times New Roman"/>
          <w:sz w:val="28"/>
          <w:szCs w:val="28"/>
        </w:rPr>
        <w:t>о реализации Плана мероприятий по снижению неформальной занятости</w:t>
      </w:r>
      <w:r w:rsidR="00167FBD">
        <w:rPr>
          <w:rFonts w:ascii="Times New Roman" w:hAnsi="Times New Roman"/>
          <w:sz w:val="28"/>
          <w:szCs w:val="28"/>
        </w:rPr>
        <w:t xml:space="preserve"> ГО Заречный</w:t>
      </w:r>
    </w:p>
    <w:p w:rsidR="00DD2DE9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67FBD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>)</w:t>
      </w:r>
    </w:p>
    <w:p w:rsidR="00DD2DE9" w:rsidRPr="00216FEA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843"/>
        <w:gridCol w:w="5245"/>
      </w:tblGrid>
      <w:tr w:rsidR="00DD2DE9" w:rsidRPr="00F97135" w:rsidTr="00CD5C34">
        <w:trPr>
          <w:trHeight w:val="647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DD2DE9" w:rsidRPr="00F97135" w:rsidTr="00CD5C34">
        <w:trPr>
          <w:trHeight w:val="339"/>
        </w:trPr>
        <w:tc>
          <w:tcPr>
            <w:tcW w:w="14601" w:type="dxa"/>
            <w:gridSpan w:val="5"/>
          </w:tcPr>
          <w:p w:rsidR="00DD2DE9" w:rsidRPr="00F97135" w:rsidRDefault="00DD2DE9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DD2DE9" w:rsidRPr="00F97135" w:rsidTr="00CD5C34">
        <w:trPr>
          <w:trHeight w:val="339"/>
        </w:trPr>
        <w:tc>
          <w:tcPr>
            <w:tcW w:w="709" w:type="dxa"/>
          </w:tcPr>
          <w:p w:rsidR="00DD2DE9" w:rsidRPr="00F97135" w:rsidRDefault="004E6306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</w:tcPr>
          <w:p w:rsidR="00DD2DE9" w:rsidRPr="00F97135" w:rsidRDefault="004E6306" w:rsidP="00CD5C34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заседаний рабочей группы по снижению неформальной занятости</w:t>
            </w:r>
          </w:p>
        </w:tc>
        <w:tc>
          <w:tcPr>
            <w:tcW w:w="2268" w:type="dxa"/>
          </w:tcPr>
          <w:p w:rsidR="00DD2DE9" w:rsidRPr="00F97135" w:rsidRDefault="004E6306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заседания рабочей группы</w:t>
            </w:r>
          </w:p>
        </w:tc>
        <w:tc>
          <w:tcPr>
            <w:tcW w:w="1843" w:type="dxa"/>
          </w:tcPr>
          <w:p w:rsidR="00DD2DE9" w:rsidRPr="00F97135" w:rsidRDefault="004E6306" w:rsidP="00CD5C3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245" w:type="dxa"/>
          </w:tcPr>
          <w:p w:rsidR="00DD2DE9" w:rsidRPr="00F97135" w:rsidRDefault="00167FBD" w:rsidP="00167FBD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Организовано </w:t>
            </w:r>
            <w:r w:rsidR="004E6306">
              <w:rPr>
                <w:rFonts w:ascii="Times New Roman" w:hAnsi="Times New Roman"/>
                <w:sz w:val="24"/>
                <w:szCs w:val="24"/>
                <w:lang w:eastAsia="ru-RU"/>
              </w:rPr>
              <w:t>3 заседания рабочей группы</w:t>
            </w:r>
          </w:p>
        </w:tc>
      </w:tr>
      <w:tr w:rsidR="004E6306" w:rsidRPr="00F97135" w:rsidTr="00CD5C34">
        <w:trPr>
          <w:trHeight w:val="339"/>
        </w:trPr>
        <w:tc>
          <w:tcPr>
            <w:tcW w:w="709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информационного обмена с профсоюзными организациями в рамках организации совместной работы по содействию в обеспечении устойчивой деятельности хозяйствующих субъектов на территории Свердловской области</w:t>
            </w:r>
          </w:p>
        </w:tc>
        <w:tc>
          <w:tcPr>
            <w:tcW w:w="2268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245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каждом заседании присутствует председатель территориального объединения организаций профсоюзных союзов ГО Заречный</w:t>
            </w:r>
          </w:p>
        </w:tc>
      </w:tr>
      <w:tr w:rsidR="004E6306" w:rsidRPr="00F97135" w:rsidTr="00CD5C34">
        <w:trPr>
          <w:trHeight w:val="339"/>
        </w:trPr>
        <w:tc>
          <w:tcPr>
            <w:tcW w:w="709" w:type="dxa"/>
          </w:tcPr>
          <w:p w:rsidR="004E6306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</w:tcPr>
          <w:p w:rsidR="004E6306" w:rsidRPr="0062395C" w:rsidRDefault="004E6306" w:rsidP="004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Проведение проверок на предприятиях, на которых 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2268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4E6306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</w:tc>
        <w:tc>
          <w:tcPr>
            <w:tcW w:w="5245" w:type="dxa"/>
          </w:tcPr>
          <w:p w:rsidR="004E6306" w:rsidRDefault="00BD1E80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Организовано </w:t>
            </w:r>
            <w:r w:rsidR="004E6306">
              <w:rPr>
                <w:rFonts w:ascii="Times New Roman" w:hAnsi="Times New Roman"/>
                <w:sz w:val="24"/>
                <w:szCs w:val="24"/>
                <w:lang w:eastAsia="ru-RU"/>
              </w:rPr>
              <w:t>4 выездных проверки, вручены уведомления на заседание рабочей группы</w:t>
            </w:r>
          </w:p>
        </w:tc>
      </w:tr>
      <w:tr w:rsidR="004E6306" w:rsidRPr="00F97135" w:rsidTr="00CD5C34">
        <w:trPr>
          <w:trHeight w:val="339"/>
        </w:trPr>
        <w:tc>
          <w:tcPr>
            <w:tcW w:w="14601" w:type="dxa"/>
            <w:gridSpan w:val="5"/>
          </w:tcPr>
          <w:p w:rsidR="004E6306" w:rsidRPr="00AA428D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428D">
              <w:rPr>
                <w:rFonts w:ascii="Times New Roman" w:hAnsi="Times New Roman"/>
                <w:sz w:val="24"/>
                <w:szCs w:val="24"/>
              </w:rPr>
              <w:t>Мероприятия, направленные на стимулирование (повышение заинтересованности) юридических и физических лиц</w:t>
            </w:r>
          </w:p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8D">
              <w:rPr>
                <w:rFonts w:ascii="Times New Roman" w:hAnsi="Times New Roman"/>
                <w:sz w:val="24"/>
                <w:szCs w:val="24"/>
              </w:rPr>
              <w:t>к легальному оформлению трудовых отношений («выходу из тени»)</w:t>
            </w:r>
          </w:p>
        </w:tc>
      </w:tr>
      <w:tr w:rsidR="004E6306" w:rsidRPr="00F97135" w:rsidTr="00CD5C34">
        <w:trPr>
          <w:trHeight w:val="339"/>
        </w:trPr>
        <w:tc>
          <w:tcPr>
            <w:tcW w:w="709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</w:tcPr>
          <w:p w:rsidR="004E6306" w:rsidRPr="0062395C" w:rsidRDefault="004E6306" w:rsidP="004E6306">
            <w:pPr>
              <w:pStyle w:val="a4"/>
              <w:ind w:firstLine="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268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увеличение количества вакантных рабочих мест</w:t>
            </w:r>
          </w:p>
        </w:tc>
        <w:tc>
          <w:tcPr>
            <w:tcW w:w="1843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245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рабочей группы, при выездных проверках, раздача буклетов</w:t>
            </w:r>
          </w:p>
        </w:tc>
      </w:tr>
      <w:tr w:rsidR="004E6306" w:rsidRPr="00F97135" w:rsidTr="00CD5C34">
        <w:trPr>
          <w:trHeight w:val="339"/>
        </w:trPr>
        <w:tc>
          <w:tcPr>
            <w:tcW w:w="709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</w:tcPr>
          <w:p w:rsidR="004E6306" w:rsidRPr="0062395C" w:rsidRDefault="004E6306" w:rsidP="004E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Информирование работодателей о соблюдении требований федерального и регионального законодательства в части представления в Департамент по труду и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 Свердловской области информации о вакантных рабочих местах</w:t>
            </w:r>
          </w:p>
        </w:tc>
        <w:tc>
          <w:tcPr>
            <w:tcW w:w="2268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неформальной занятости</w:t>
            </w:r>
          </w:p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306" w:rsidRPr="0062395C" w:rsidRDefault="004E6306" w:rsidP="004E630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245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заседаниях рабочей группы, при выездных проверках. </w:t>
            </w:r>
          </w:p>
        </w:tc>
      </w:tr>
      <w:tr w:rsidR="004E6306" w:rsidRPr="00F97135" w:rsidTr="00CD5C34">
        <w:trPr>
          <w:trHeight w:val="339"/>
        </w:trPr>
        <w:tc>
          <w:tcPr>
            <w:tcW w:w="14601" w:type="dxa"/>
            <w:gridSpan w:val="5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Организация мониторинга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неформальной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</w:t>
            </w:r>
          </w:p>
        </w:tc>
      </w:tr>
      <w:tr w:rsidR="00BD1E80" w:rsidRPr="00F97135" w:rsidTr="00CD5C34">
        <w:trPr>
          <w:trHeight w:val="339"/>
        </w:trPr>
        <w:tc>
          <w:tcPr>
            <w:tcW w:w="709" w:type="dxa"/>
          </w:tcPr>
          <w:p w:rsidR="00BD1E80" w:rsidRPr="00F97135" w:rsidRDefault="00167FBD" w:rsidP="00BD1E8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</w:tcPr>
          <w:p w:rsidR="00BD1E80" w:rsidRPr="0062395C" w:rsidRDefault="00BD1E80" w:rsidP="00B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8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686">
              <w:rPr>
                <w:rFonts w:ascii="Times New Roman" w:hAnsi="Times New Roman"/>
                <w:sz w:val="24"/>
                <w:szCs w:val="24"/>
              </w:rPr>
              <w:t>сверк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3686">
              <w:rPr>
                <w:rFonts w:ascii="Times New Roman" w:hAnsi="Times New Roman"/>
                <w:sz w:val="24"/>
                <w:szCs w:val="24"/>
              </w:rPr>
              <w:t xml:space="preserve">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2268" w:type="dxa"/>
          </w:tcPr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 увеличение поступлений страховых взносов во внебюджетные фонды</w:t>
            </w:r>
          </w:p>
        </w:tc>
        <w:tc>
          <w:tcPr>
            <w:tcW w:w="1843" w:type="dxa"/>
          </w:tcPr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245" w:type="dxa"/>
          </w:tcPr>
          <w:p w:rsidR="00BD1E80" w:rsidRPr="00F97135" w:rsidRDefault="00BD1E80" w:rsidP="00BD1E8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Выездные проверки</w:t>
            </w:r>
            <w:r w:rsidR="00F17029">
              <w:rPr>
                <w:rFonts w:ascii="Times New Roman" w:hAnsi="Times New Roman"/>
                <w:sz w:val="24"/>
                <w:szCs w:val="24"/>
                <w:lang w:eastAsia="ru-RU"/>
              </w:rPr>
              <w:t>, аналитическая рабо</w:t>
            </w:r>
            <w:bookmarkStart w:id="0" w:name="_GoBack"/>
            <w:bookmarkEnd w:id="0"/>
            <w:r w:rsidR="00F17029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4E6306" w:rsidRPr="00F97135" w:rsidTr="00CD5C34">
        <w:trPr>
          <w:trHeight w:val="339"/>
        </w:trPr>
        <w:tc>
          <w:tcPr>
            <w:tcW w:w="709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6306" w:rsidRPr="00F97135" w:rsidRDefault="004E6306" w:rsidP="004E630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6306" w:rsidRPr="00F97135" w:rsidRDefault="004E6306" w:rsidP="004E630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306" w:rsidRPr="00F97135" w:rsidTr="00CD5C34">
        <w:trPr>
          <w:trHeight w:val="339"/>
        </w:trPr>
        <w:tc>
          <w:tcPr>
            <w:tcW w:w="14601" w:type="dxa"/>
            <w:gridSpan w:val="5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условий для ведения бизнеса</w:t>
            </w:r>
          </w:p>
        </w:tc>
      </w:tr>
      <w:tr w:rsidR="004E6306" w:rsidRPr="00F97135" w:rsidTr="00CD5C34">
        <w:trPr>
          <w:trHeight w:val="339"/>
        </w:trPr>
        <w:tc>
          <w:tcPr>
            <w:tcW w:w="709" w:type="dxa"/>
          </w:tcPr>
          <w:p w:rsidR="004E6306" w:rsidRPr="00F97135" w:rsidRDefault="000B48AE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</w:tcPr>
          <w:p w:rsidR="004E6306" w:rsidRPr="0062395C" w:rsidRDefault="004E6306" w:rsidP="004E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268" w:type="dxa"/>
          </w:tcPr>
          <w:p w:rsidR="004E6306" w:rsidRPr="0062395C" w:rsidRDefault="004E6306" w:rsidP="004E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 менее чем</w:t>
            </w:r>
            <w:r w:rsidRPr="0062395C">
              <w:rPr>
                <w:rFonts w:ascii="Times New Roman" w:hAnsi="Times New Roman"/>
                <w:sz w:val="24"/>
                <w:szCs w:val="24"/>
              </w:rPr>
              <w:br/>
              <w:t xml:space="preserve"> на 30 процентов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843" w:type="dxa"/>
          </w:tcPr>
          <w:p w:rsidR="004E6306" w:rsidRPr="0062395C" w:rsidRDefault="004E6306" w:rsidP="004E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30.06.2015</w:t>
            </w:r>
          </w:p>
        </w:tc>
        <w:tc>
          <w:tcPr>
            <w:tcW w:w="5245" w:type="dxa"/>
          </w:tcPr>
          <w:p w:rsidR="004E6306" w:rsidRPr="00F97135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Выявлено 6 человек, с которыми заключены трудовые отношения с 01.01.2015 года</w:t>
            </w:r>
          </w:p>
        </w:tc>
      </w:tr>
      <w:tr w:rsidR="004E6306" w:rsidRPr="00F97135" w:rsidTr="00CD5C34">
        <w:trPr>
          <w:trHeight w:val="339"/>
        </w:trPr>
        <w:tc>
          <w:tcPr>
            <w:tcW w:w="14601" w:type="dxa"/>
            <w:gridSpan w:val="5"/>
          </w:tcPr>
          <w:p w:rsidR="004E6306" w:rsidRPr="00F97135" w:rsidRDefault="004E6306" w:rsidP="004E6306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3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BD43C6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Проведение информационно-разъяснительной работы</w:t>
            </w:r>
          </w:p>
        </w:tc>
      </w:tr>
      <w:tr w:rsidR="000B48AE" w:rsidRPr="00F97135" w:rsidTr="00CD5C34">
        <w:trPr>
          <w:trHeight w:val="339"/>
        </w:trPr>
        <w:tc>
          <w:tcPr>
            <w:tcW w:w="709" w:type="dxa"/>
          </w:tcPr>
          <w:p w:rsidR="000B48AE" w:rsidRPr="00F97135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</w:tcPr>
          <w:p w:rsidR="000B48AE" w:rsidRPr="0062395C" w:rsidRDefault="000B48AE" w:rsidP="000B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кампании для экономически активного населения и работодателей с целью формирования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негативного отношения к неформальной занятости</w:t>
            </w:r>
          </w:p>
        </w:tc>
        <w:tc>
          <w:tcPr>
            <w:tcW w:w="2268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негативного отношения к </w:t>
            </w: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неформальной занятости </w:t>
            </w:r>
          </w:p>
        </w:tc>
        <w:tc>
          <w:tcPr>
            <w:tcW w:w="1843" w:type="dxa"/>
          </w:tcPr>
          <w:p w:rsidR="000B48AE" w:rsidRDefault="000B48AE" w:rsidP="000B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lastRenderedPageBreak/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недельно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48AE" w:rsidRPr="0062395C" w:rsidRDefault="000B48AE" w:rsidP="000B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31.12.2015 года</w:t>
            </w:r>
          </w:p>
        </w:tc>
        <w:tc>
          <w:tcPr>
            <w:tcW w:w="5245" w:type="dxa"/>
          </w:tcPr>
          <w:p w:rsidR="000B48AE" w:rsidRPr="00F97135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выездных проверках, на заседаниях рабочей группы, размещение информации на информационных стендах, на официальном сайте ГО Заречный, раздача буклетов</w:t>
            </w:r>
          </w:p>
        </w:tc>
      </w:tr>
      <w:tr w:rsidR="000B48AE" w:rsidRPr="00F97135" w:rsidTr="00CD5C34">
        <w:trPr>
          <w:trHeight w:val="339"/>
        </w:trPr>
        <w:tc>
          <w:tcPr>
            <w:tcW w:w="709" w:type="dxa"/>
          </w:tcPr>
          <w:p w:rsidR="000B48AE" w:rsidRPr="00F97135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536" w:type="dxa"/>
          </w:tcPr>
          <w:p w:rsidR="000B48AE" w:rsidRPr="0062395C" w:rsidRDefault="000B48AE" w:rsidP="000B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Организация стендов в службах занятости, уголках профсоюзов, и муниципальных учреждениях</w:t>
            </w:r>
          </w:p>
        </w:tc>
        <w:tc>
          <w:tcPr>
            <w:tcW w:w="2268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10 февраля 2015 года</w:t>
            </w:r>
          </w:p>
        </w:tc>
        <w:tc>
          <w:tcPr>
            <w:tcW w:w="5245" w:type="dxa"/>
          </w:tcPr>
          <w:p w:rsidR="000B48AE" w:rsidRPr="00F97135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Организовано</w:t>
            </w:r>
          </w:p>
        </w:tc>
      </w:tr>
      <w:tr w:rsidR="000B48AE" w:rsidRPr="00F97135" w:rsidTr="00CD5C34">
        <w:trPr>
          <w:trHeight w:val="339"/>
        </w:trPr>
        <w:tc>
          <w:tcPr>
            <w:tcW w:w="709" w:type="dxa"/>
          </w:tcPr>
          <w:p w:rsidR="000B48AE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</w:tcPr>
          <w:p w:rsidR="000B48AE" w:rsidRPr="0062395C" w:rsidRDefault="000B48AE" w:rsidP="000B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Подготовка информационных листовок, брошюр, буклетов, плакатов и других форм наглядной агитации и их размещение в филиал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95C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2268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10 февраля 2015 года</w:t>
            </w:r>
          </w:p>
        </w:tc>
        <w:tc>
          <w:tcPr>
            <w:tcW w:w="5245" w:type="dxa"/>
          </w:tcPr>
          <w:p w:rsidR="000B48AE" w:rsidRDefault="000B48AE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Подготовлены и переданы для размещения в филиал МФЦ</w:t>
            </w:r>
          </w:p>
        </w:tc>
      </w:tr>
      <w:tr w:rsidR="000B48AE" w:rsidRPr="00F97135" w:rsidTr="00CD5C34">
        <w:trPr>
          <w:trHeight w:val="339"/>
        </w:trPr>
        <w:tc>
          <w:tcPr>
            <w:tcW w:w="709" w:type="dxa"/>
          </w:tcPr>
          <w:p w:rsidR="000B48AE" w:rsidRDefault="00BD1E80" w:rsidP="000B48AE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</w:tcPr>
          <w:p w:rsidR="000B48AE" w:rsidRPr="0062395C" w:rsidRDefault="000B48AE" w:rsidP="000B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кампании в печатных, электронных и телевизионных средствах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268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1843" w:type="dxa"/>
          </w:tcPr>
          <w:p w:rsidR="000B48AE" w:rsidRPr="0062395C" w:rsidRDefault="000B48AE" w:rsidP="000B4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до 10 февраля 2015 года</w:t>
            </w:r>
          </w:p>
        </w:tc>
        <w:tc>
          <w:tcPr>
            <w:tcW w:w="5245" w:type="dxa"/>
          </w:tcPr>
          <w:p w:rsidR="000B48AE" w:rsidRDefault="000B48AE" w:rsidP="00BD1E8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Опубликованы статьи в местной газете, на официальном сайте ГО </w:t>
            </w:r>
            <w:r w:rsidR="00BD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Заречный, трансляция видеороликов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местном телевидении</w:t>
            </w:r>
            <w:r w:rsidR="00BD1E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E80" w:rsidRPr="00F97135" w:rsidTr="00CD5C34">
        <w:trPr>
          <w:trHeight w:val="339"/>
        </w:trPr>
        <w:tc>
          <w:tcPr>
            <w:tcW w:w="709" w:type="dxa"/>
          </w:tcPr>
          <w:p w:rsidR="00BD1E80" w:rsidRDefault="00BD1E80" w:rsidP="00BD1E8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</w:tcPr>
          <w:p w:rsidR="00BD1E80" w:rsidRPr="0062395C" w:rsidRDefault="00BD1E80" w:rsidP="00B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268" w:type="dxa"/>
          </w:tcPr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245" w:type="dxa"/>
          </w:tcPr>
          <w:p w:rsidR="00BD1E80" w:rsidRDefault="00BD1E80" w:rsidP="00B61919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ГО Заречный, в разделе «Новости»</w:t>
            </w:r>
            <w:r w:rsidR="00B619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1E80" w:rsidRPr="00F97135" w:rsidTr="00CD5C34">
        <w:trPr>
          <w:trHeight w:val="339"/>
        </w:trPr>
        <w:tc>
          <w:tcPr>
            <w:tcW w:w="709" w:type="dxa"/>
          </w:tcPr>
          <w:p w:rsidR="00BD1E80" w:rsidRDefault="00BD1E80" w:rsidP="00BD1E8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</w:tcPr>
          <w:p w:rsidR="00BD1E80" w:rsidRPr="001D08FE" w:rsidRDefault="00BD1E80" w:rsidP="00B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городского округа Заречный баннера с обращением к гражданам по вопросу неформальной занятости</w:t>
            </w:r>
          </w:p>
        </w:tc>
        <w:tc>
          <w:tcPr>
            <w:tcW w:w="2268" w:type="dxa"/>
          </w:tcPr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снижение неформальной занятости;</w:t>
            </w:r>
          </w:p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E80" w:rsidRPr="0062395C" w:rsidRDefault="00BD1E80" w:rsidP="00BD1E8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5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5245" w:type="dxa"/>
          </w:tcPr>
          <w:p w:rsidR="00BD1E80" w:rsidRDefault="00BD1E80" w:rsidP="00BD1E8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ГО Заречный, в разделе «Новости»</w:t>
            </w:r>
            <w:r w:rsidR="00B619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2DE9" w:rsidRDefault="00DD2DE9" w:rsidP="00DD2D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3559" w:rsidRDefault="00F17029"/>
    <w:sectPr w:rsidR="00903559" w:rsidSect="00DD2D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E9"/>
    <w:rsid w:val="000B48AE"/>
    <w:rsid w:val="00167FBD"/>
    <w:rsid w:val="004654FB"/>
    <w:rsid w:val="004E6306"/>
    <w:rsid w:val="007212DA"/>
    <w:rsid w:val="00814D7A"/>
    <w:rsid w:val="008328CD"/>
    <w:rsid w:val="00B61919"/>
    <w:rsid w:val="00BD1E80"/>
    <w:rsid w:val="00C272AC"/>
    <w:rsid w:val="00DD2DE9"/>
    <w:rsid w:val="00F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8E80-67B7-4B99-9DA6-E694FCB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E9"/>
    <w:pPr>
      <w:ind w:left="720"/>
      <w:contextualSpacing/>
    </w:pPr>
  </w:style>
  <w:style w:type="paragraph" w:styleId="a4">
    <w:name w:val="No Spacing"/>
    <w:uiPriority w:val="1"/>
    <w:qFormat/>
    <w:rsid w:val="004E630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Kostromina_OA</cp:lastModifiedBy>
  <cp:revision>6</cp:revision>
  <cp:lastPrinted>2015-03-04T04:39:00Z</cp:lastPrinted>
  <dcterms:created xsi:type="dcterms:W3CDTF">2015-03-04T04:11:00Z</dcterms:created>
  <dcterms:modified xsi:type="dcterms:W3CDTF">2015-03-04T05:05:00Z</dcterms:modified>
</cp:coreProperties>
</file>