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3D" w:rsidRPr="00241182" w:rsidRDefault="00CA1F67">
      <w:pPr>
        <w:spacing w:line="312" w:lineRule="auto"/>
        <w:jc w:val="center"/>
        <w:rPr>
          <w:rFonts w:ascii="Liberation Serif" w:hAnsi="Liberation Serif" w:cs="Liberation Serif"/>
        </w:rPr>
      </w:pPr>
      <w:r w:rsidRPr="00241182">
        <w:rPr>
          <w:rFonts w:ascii="Liberation Serif" w:hAnsi="Liberation Serif" w:cs="Liberation Serif"/>
        </w:rPr>
        <w:object w:dxaOrig="795" w:dyaOrig="1002" w14:anchorId="048AA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pt;visibility:visible;mso-wrap-style:square" o:ole="">
            <v:imagedata r:id="rId7" o:title=""/>
          </v:shape>
          <o:OLEObject Type="Embed" ProgID="Word.Document.8" ShapeID="Object 1" DrawAspect="Content" ObjectID="_1700458332" r:id="rId8"/>
        </w:object>
      </w:r>
    </w:p>
    <w:p w:rsidR="00241182" w:rsidRPr="00241182" w:rsidRDefault="00241182" w:rsidP="0024118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241182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241182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241182" w:rsidRPr="00241182" w:rsidRDefault="00241182" w:rsidP="0024118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241182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241182" w:rsidRPr="00241182" w:rsidRDefault="00241182" w:rsidP="0024118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241182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D3F564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41182" w:rsidRPr="00241182" w:rsidRDefault="00241182" w:rsidP="0024118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241182" w:rsidRPr="00241182" w:rsidRDefault="00241182" w:rsidP="0024118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241182" w:rsidRPr="00241182" w:rsidRDefault="00241182" w:rsidP="0024118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241182">
        <w:rPr>
          <w:rFonts w:ascii="Liberation Serif" w:hAnsi="Liberation Serif" w:cs="Liberation Serif"/>
          <w:sz w:val="24"/>
        </w:rPr>
        <w:t>от___</w:t>
      </w:r>
      <w:r w:rsidR="00B7666A">
        <w:rPr>
          <w:rFonts w:ascii="Liberation Serif" w:hAnsi="Liberation Serif" w:cs="Liberation Serif"/>
          <w:sz w:val="24"/>
          <w:u w:val="single"/>
        </w:rPr>
        <w:t>07.12.2021</w:t>
      </w:r>
      <w:r w:rsidRPr="00241182">
        <w:rPr>
          <w:rFonts w:ascii="Liberation Serif" w:hAnsi="Liberation Serif" w:cs="Liberation Serif"/>
          <w:sz w:val="24"/>
        </w:rPr>
        <w:t>__</w:t>
      </w:r>
      <w:proofErr w:type="gramStart"/>
      <w:r w:rsidRPr="00241182">
        <w:rPr>
          <w:rFonts w:ascii="Liberation Serif" w:hAnsi="Liberation Serif" w:cs="Liberation Serif"/>
          <w:sz w:val="24"/>
        </w:rPr>
        <w:t>_  №</w:t>
      </w:r>
      <w:proofErr w:type="gramEnd"/>
      <w:r w:rsidRPr="00241182">
        <w:rPr>
          <w:rFonts w:ascii="Liberation Serif" w:hAnsi="Liberation Serif" w:cs="Liberation Serif"/>
          <w:sz w:val="24"/>
        </w:rPr>
        <w:t xml:space="preserve">  ___</w:t>
      </w:r>
      <w:r w:rsidR="00B7666A">
        <w:rPr>
          <w:rFonts w:ascii="Liberation Serif" w:hAnsi="Liberation Serif" w:cs="Liberation Serif"/>
          <w:sz w:val="24"/>
          <w:u w:val="single"/>
        </w:rPr>
        <w:t>1191-П</w:t>
      </w:r>
      <w:r w:rsidRPr="00241182">
        <w:rPr>
          <w:rFonts w:ascii="Liberation Serif" w:hAnsi="Liberation Serif" w:cs="Liberation Serif"/>
          <w:sz w:val="24"/>
        </w:rPr>
        <w:t>____</w:t>
      </w:r>
    </w:p>
    <w:p w:rsidR="00241182" w:rsidRPr="00241182" w:rsidRDefault="00241182" w:rsidP="0024118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41182" w:rsidRPr="00241182" w:rsidRDefault="00241182" w:rsidP="0024118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584B3D" w:rsidRPr="00241182" w:rsidRDefault="00584B3D">
      <w:pPr>
        <w:rPr>
          <w:rFonts w:ascii="Liberation Serif" w:hAnsi="Liberation Serif" w:cs="Liberation Serif"/>
          <w:sz w:val="28"/>
          <w:szCs w:val="28"/>
        </w:rPr>
      </w:pPr>
    </w:p>
    <w:p w:rsidR="00584B3D" w:rsidRPr="00241182" w:rsidRDefault="00584B3D">
      <w:pPr>
        <w:rPr>
          <w:rFonts w:ascii="Liberation Serif" w:hAnsi="Liberation Serif" w:cs="Liberation Serif"/>
          <w:sz w:val="28"/>
          <w:szCs w:val="28"/>
        </w:rPr>
      </w:pPr>
    </w:p>
    <w:p w:rsidR="00241182" w:rsidRPr="00241182" w:rsidRDefault="00CA1F67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1182">
        <w:rPr>
          <w:rFonts w:ascii="Liberation Serif" w:hAnsi="Liberation Serif" w:cs="Liberation Serif"/>
          <w:b/>
          <w:sz w:val="28"/>
          <w:szCs w:val="28"/>
        </w:rPr>
        <w:t>Об утверждении</w:t>
      </w:r>
      <w:r w:rsidRPr="00241182">
        <w:rPr>
          <w:rFonts w:ascii="Liberation Serif" w:hAnsi="Liberation Serif" w:cs="Liberation Serif"/>
          <w:b/>
          <w:smallCaps/>
          <w:sz w:val="28"/>
          <w:szCs w:val="28"/>
        </w:rPr>
        <w:t xml:space="preserve"> </w:t>
      </w:r>
      <w:r w:rsidRPr="00241182">
        <w:rPr>
          <w:rFonts w:ascii="Liberation Serif" w:hAnsi="Liberation Serif" w:cs="Liberation Serif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Заречный </w:t>
      </w:r>
    </w:p>
    <w:p w:rsidR="00584B3D" w:rsidRPr="00241182" w:rsidRDefault="00CA1F67">
      <w:pPr>
        <w:ind w:left="142"/>
        <w:jc w:val="center"/>
        <w:rPr>
          <w:rFonts w:ascii="Liberation Serif" w:hAnsi="Liberation Serif" w:cs="Liberation Serif"/>
        </w:rPr>
      </w:pPr>
      <w:r w:rsidRPr="00241182">
        <w:rPr>
          <w:rFonts w:ascii="Liberation Serif" w:hAnsi="Liberation Serif" w:cs="Liberation Serif"/>
          <w:b/>
          <w:sz w:val="28"/>
          <w:szCs w:val="28"/>
        </w:rPr>
        <w:t>на 2022 год</w:t>
      </w:r>
    </w:p>
    <w:p w:rsidR="00584B3D" w:rsidRPr="00241182" w:rsidRDefault="00584B3D">
      <w:pPr>
        <w:ind w:left="284"/>
        <w:jc w:val="both"/>
        <w:rPr>
          <w:rFonts w:ascii="Liberation Serif" w:hAnsi="Liberation Serif" w:cs="Liberation Serif"/>
          <w:sz w:val="28"/>
          <w:szCs w:val="28"/>
        </w:rPr>
      </w:pPr>
    </w:p>
    <w:p w:rsidR="00241182" w:rsidRPr="00241182" w:rsidRDefault="00241182">
      <w:pPr>
        <w:ind w:left="284"/>
        <w:jc w:val="both"/>
        <w:rPr>
          <w:rFonts w:ascii="Liberation Serif" w:hAnsi="Liberation Serif" w:cs="Liberation Serif"/>
          <w:sz w:val="28"/>
          <w:szCs w:val="28"/>
        </w:rPr>
      </w:pPr>
    </w:p>
    <w:p w:rsidR="00584B3D" w:rsidRPr="00241182" w:rsidRDefault="00CA1F67">
      <w:pPr>
        <w:widowControl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241182">
        <w:rPr>
          <w:rFonts w:ascii="Liberation Serif" w:hAnsi="Liberation Serif" w:cs="Liberation Serif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городского округа Заречный от 09.09.2021 № 80-Р «Об утверждении положения о муниципальном земельном контроле на территории городского округа Заречный», на основании ст. ст. 28, 31 Устава городского округа Заречный администрация городского округа Заречный</w:t>
      </w:r>
    </w:p>
    <w:p w:rsidR="00584B3D" w:rsidRPr="00241182" w:rsidRDefault="00CA1F6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41182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584B3D" w:rsidRPr="00241182" w:rsidRDefault="00CA1F67">
      <w:pPr>
        <w:pStyle w:val="a8"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241182">
        <w:rPr>
          <w:rFonts w:ascii="Liberation Serif" w:hAnsi="Liberation Serif" w:cs="Liberation Serif"/>
          <w:szCs w:val="28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Заречный» на 2022 год (прилагается).</w:t>
      </w:r>
    </w:p>
    <w:p w:rsidR="00584B3D" w:rsidRPr="00241182" w:rsidRDefault="00CA1F67">
      <w:pPr>
        <w:pStyle w:val="1"/>
        <w:spacing w:after="0"/>
        <w:ind w:left="0" w:firstLine="709"/>
        <w:jc w:val="both"/>
        <w:rPr>
          <w:rFonts w:ascii="Liberation Serif" w:hAnsi="Liberation Serif" w:cs="Liberation Serif"/>
        </w:rPr>
      </w:pPr>
      <w:r w:rsidRPr="00241182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 w:rsidRPr="00241182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</w:rPr>
          <w:t>www.gorod-zarechny.ru</w:t>
        </w:r>
      </w:hyperlink>
      <w:r w:rsidRPr="00241182">
        <w:rPr>
          <w:rFonts w:ascii="Liberation Serif" w:hAnsi="Liberation Serif" w:cs="Liberation Serif"/>
          <w:sz w:val="28"/>
          <w:szCs w:val="28"/>
        </w:rPr>
        <w:t>).</w:t>
      </w:r>
    </w:p>
    <w:p w:rsidR="00584B3D" w:rsidRPr="00241182" w:rsidRDefault="00CA1F67">
      <w:pPr>
        <w:pStyle w:val="1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1182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584B3D" w:rsidRPr="00241182" w:rsidRDefault="00584B3D">
      <w:pPr>
        <w:rPr>
          <w:rFonts w:ascii="Liberation Serif" w:hAnsi="Liberation Serif" w:cs="Liberation Serif"/>
          <w:sz w:val="28"/>
          <w:szCs w:val="28"/>
        </w:rPr>
      </w:pPr>
    </w:p>
    <w:p w:rsidR="00584B3D" w:rsidRPr="00241182" w:rsidRDefault="00584B3D">
      <w:pPr>
        <w:rPr>
          <w:rFonts w:ascii="Liberation Serif" w:hAnsi="Liberation Serif" w:cs="Liberation Serif"/>
          <w:sz w:val="28"/>
          <w:szCs w:val="28"/>
        </w:rPr>
      </w:pPr>
    </w:p>
    <w:p w:rsidR="00241182" w:rsidRPr="00241182" w:rsidRDefault="00241182" w:rsidP="0048664B">
      <w:pPr>
        <w:rPr>
          <w:rFonts w:ascii="Liberation Serif" w:hAnsi="Liberation Serif" w:cs="Liberation Serif"/>
          <w:sz w:val="28"/>
          <w:szCs w:val="28"/>
        </w:rPr>
      </w:pPr>
      <w:r w:rsidRPr="00241182">
        <w:rPr>
          <w:rFonts w:ascii="Liberation Serif" w:hAnsi="Liberation Serif" w:cs="Liberation Serif"/>
          <w:sz w:val="28"/>
          <w:szCs w:val="28"/>
        </w:rPr>
        <w:t>Глава</w:t>
      </w:r>
    </w:p>
    <w:p w:rsidR="00241182" w:rsidRPr="00241182" w:rsidRDefault="00241182" w:rsidP="002411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241182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584B3D" w:rsidRPr="00241182" w:rsidRDefault="00CA1F67">
      <w:pPr>
        <w:pageBreakBefore/>
        <w:tabs>
          <w:tab w:val="left" w:pos="8283"/>
        </w:tabs>
        <w:ind w:left="5103"/>
        <w:rPr>
          <w:rFonts w:ascii="Liberation Serif" w:hAnsi="Liberation Serif" w:cs="Liberation Serif"/>
        </w:rPr>
      </w:pPr>
      <w:r w:rsidRPr="00241182">
        <w:rPr>
          <w:rFonts w:ascii="Liberation Serif" w:eastAsia="Calibri" w:hAnsi="Liberation Serif" w:cs="Liberation Serif"/>
          <w:sz w:val="24"/>
          <w:szCs w:val="24"/>
        </w:rPr>
        <w:lastRenderedPageBreak/>
        <w:t>УТВЕРЖДЕН</w:t>
      </w:r>
      <w:r w:rsidR="00241182">
        <w:rPr>
          <w:rFonts w:ascii="Liberation Serif" w:eastAsia="Calibri" w:hAnsi="Liberation Serif" w:cs="Liberation Serif"/>
          <w:sz w:val="24"/>
          <w:szCs w:val="24"/>
        </w:rPr>
        <w:t>А</w:t>
      </w:r>
    </w:p>
    <w:p w:rsidR="00584B3D" w:rsidRPr="00241182" w:rsidRDefault="00CA1F67">
      <w:pPr>
        <w:tabs>
          <w:tab w:val="left" w:pos="8283"/>
        </w:tabs>
        <w:ind w:left="5103"/>
        <w:rPr>
          <w:rFonts w:ascii="Liberation Serif" w:hAnsi="Liberation Serif" w:cs="Liberation Serif"/>
        </w:rPr>
      </w:pPr>
      <w:r w:rsidRPr="00241182">
        <w:rPr>
          <w:rFonts w:ascii="Liberation Serif" w:eastAsia="Calibri" w:hAnsi="Liberation Serif" w:cs="Liberation Serif"/>
          <w:sz w:val="24"/>
          <w:szCs w:val="24"/>
        </w:rPr>
        <w:t>постановлением</w:t>
      </w:r>
      <w:r w:rsidRPr="00241182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241182">
        <w:rPr>
          <w:rFonts w:ascii="Liberation Serif" w:eastAsia="Calibri" w:hAnsi="Liberation Serif" w:cs="Liberation Serif"/>
          <w:sz w:val="24"/>
          <w:szCs w:val="24"/>
        </w:rPr>
        <w:t>администрации</w:t>
      </w:r>
    </w:p>
    <w:p w:rsidR="00584B3D" w:rsidRPr="00241182" w:rsidRDefault="00CA1F67">
      <w:pPr>
        <w:tabs>
          <w:tab w:val="left" w:pos="8283"/>
        </w:tabs>
        <w:ind w:left="5103"/>
        <w:rPr>
          <w:rFonts w:ascii="Liberation Serif" w:hAnsi="Liberation Serif" w:cs="Liberation Serif"/>
        </w:rPr>
      </w:pPr>
      <w:r w:rsidRPr="00241182">
        <w:rPr>
          <w:rFonts w:ascii="Liberation Serif" w:eastAsia="Calibri" w:hAnsi="Liberation Serif" w:cs="Liberation Serif"/>
          <w:sz w:val="24"/>
          <w:szCs w:val="24"/>
        </w:rPr>
        <w:t>городского</w:t>
      </w:r>
      <w:r w:rsidRPr="00241182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241182">
        <w:rPr>
          <w:rFonts w:ascii="Liberation Serif" w:eastAsia="Calibri" w:hAnsi="Liberation Serif" w:cs="Liberation Serif"/>
          <w:sz w:val="24"/>
          <w:szCs w:val="24"/>
        </w:rPr>
        <w:t>округа</w:t>
      </w:r>
      <w:r w:rsidRPr="00241182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241182">
        <w:rPr>
          <w:rFonts w:ascii="Liberation Serif" w:eastAsia="Calibri" w:hAnsi="Liberation Serif" w:cs="Liberation Serif"/>
          <w:sz w:val="24"/>
          <w:szCs w:val="24"/>
        </w:rPr>
        <w:t>Заречный</w:t>
      </w:r>
    </w:p>
    <w:p w:rsidR="00241182" w:rsidRPr="00241182" w:rsidRDefault="00241182">
      <w:pPr>
        <w:tabs>
          <w:tab w:val="left" w:pos="8283"/>
        </w:tabs>
        <w:ind w:left="5103"/>
        <w:rPr>
          <w:rFonts w:ascii="Liberation Serif" w:eastAsia="Calibri" w:hAnsi="Liberation Serif" w:cs="Liberation Serif"/>
          <w:sz w:val="24"/>
          <w:szCs w:val="24"/>
        </w:rPr>
      </w:pPr>
      <w:r w:rsidRPr="00241182">
        <w:rPr>
          <w:rFonts w:ascii="Liberation Serif" w:eastAsia="Calibri" w:hAnsi="Liberation Serif" w:cs="Liberation Serif"/>
          <w:sz w:val="24"/>
          <w:szCs w:val="24"/>
        </w:rPr>
        <w:t>от__</w:t>
      </w:r>
      <w:r w:rsidR="00B7666A">
        <w:rPr>
          <w:rFonts w:ascii="Liberation Serif" w:eastAsia="Calibri" w:hAnsi="Liberation Serif" w:cs="Liberation Serif"/>
          <w:sz w:val="24"/>
          <w:szCs w:val="24"/>
          <w:u w:val="single"/>
        </w:rPr>
        <w:t>07.12.2021</w:t>
      </w:r>
      <w:r w:rsidRPr="00241182">
        <w:rPr>
          <w:rFonts w:ascii="Liberation Serif" w:eastAsia="Calibri" w:hAnsi="Liberation Serif" w:cs="Liberation Serif"/>
          <w:sz w:val="24"/>
          <w:szCs w:val="24"/>
        </w:rPr>
        <w:t>__</w:t>
      </w:r>
      <w:proofErr w:type="gramStart"/>
      <w:r w:rsidRPr="00241182">
        <w:rPr>
          <w:rFonts w:ascii="Liberation Serif" w:eastAsia="Calibri" w:hAnsi="Liberation Serif" w:cs="Liberation Serif"/>
          <w:sz w:val="24"/>
          <w:szCs w:val="24"/>
        </w:rPr>
        <w:t>_  №</w:t>
      </w:r>
      <w:proofErr w:type="gramEnd"/>
      <w:r w:rsidRPr="00241182">
        <w:rPr>
          <w:rFonts w:ascii="Liberation Serif" w:eastAsia="Calibri" w:hAnsi="Liberation Serif" w:cs="Liberation Serif"/>
          <w:sz w:val="24"/>
          <w:szCs w:val="24"/>
        </w:rPr>
        <w:t xml:space="preserve">  ___</w:t>
      </w:r>
      <w:r w:rsidR="00B7666A">
        <w:rPr>
          <w:rFonts w:ascii="Liberation Serif" w:eastAsia="Calibri" w:hAnsi="Liberation Serif" w:cs="Liberation Serif"/>
          <w:sz w:val="24"/>
          <w:szCs w:val="24"/>
          <w:u w:val="single"/>
        </w:rPr>
        <w:t>1191-П</w:t>
      </w:r>
      <w:r w:rsidRPr="00241182">
        <w:rPr>
          <w:rFonts w:ascii="Liberation Serif" w:eastAsia="Calibri" w:hAnsi="Liberation Serif" w:cs="Liberation Serif"/>
          <w:sz w:val="24"/>
          <w:szCs w:val="24"/>
        </w:rPr>
        <w:t xml:space="preserve">___ </w:t>
      </w:r>
    </w:p>
    <w:p w:rsidR="0029180D" w:rsidRDefault="00CA1F67">
      <w:pPr>
        <w:tabs>
          <w:tab w:val="left" w:pos="8283"/>
        </w:tabs>
        <w:ind w:left="5103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eastAsia="Liberation Serif" w:hAnsi="Liberation Serif" w:cs="Liberation Serif"/>
          <w:sz w:val="24"/>
          <w:szCs w:val="24"/>
        </w:rPr>
        <w:t>«</w:t>
      </w:r>
      <w:r w:rsidRPr="00241182">
        <w:rPr>
          <w:rFonts w:ascii="Liberation Serif" w:hAnsi="Liberation Serif" w:cs="Liberation Serif"/>
          <w:sz w:val="24"/>
          <w:szCs w:val="24"/>
        </w:rPr>
        <w:t>Об утверждении</w:t>
      </w:r>
      <w:r w:rsidRPr="00241182">
        <w:rPr>
          <w:rFonts w:ascii="Liberation Serif" w:hAnsi="Liberation Serif" w:cs="Liberation Serif"/>
          <w:smallCaps/>
          <w:sz w:val="24"/>
          <w:szCs w:val="24"/>
        </w:rPr>
        <w:t xml:space="preserve"> </w:t>
      </w:r>
      <w:r w:rsidRPr="00241182">
        <w:rPr>
          <w:rFonts w:ascii="Liberation Serif" w:hAnsi="Liberation Serif" w:cs="Liberation Serif"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Заречный» </w:t>
      </w:r>
    </w:p>
    <w:p w:rsidR="00584B3D" w:rsidRPr="00241182" w:rsidRDefault="00CA1F67">
      <w:pPr>
        <w:tabs>
          <w:tab w:val="left" w:pos="8283"/>
        </w:tabs>
        <w:ind w:left="5103"/>
        <w:rPr>
          <w:rFonts w:ascii="Liberation Serif" w:hAnsi="Liberation Serif" w:cs="Liberation Serif"/>
        </w:rPr>
      </w:pPr>
      <w:r w:rsidRPr="00241182">
        <w:rPr>
          <w:rFonts w:ascii="Liberation Serif" w:hAnsi="Liberation Serif" w:cs="Liberation Serif"/>
          <w:sz w:val="24"/>
          <w:szCs w:val="24"/>
        </w:rPr>
        <w:t>на 2022 год</w:t>
      </w:r>
      <w:r w:rsidRPr="00241182">
        <w:rPr>
          <w:rFonts w:ascii="Liberation Serif" w:eastAsia="Liberation Serif" w:hAnsi="Liberation Serif" w:cs="Liberation Serif"/>
          <w:sz w:val="24"/>
          <w:szCs w:val="24"/>
          <w:shd w:val="clear" w:color="auto" w:fill="FFFFFF"/>
        </w:rPr>
        <w:t>»</w:t>
      </w:r>
    </w:p>
    <w:p w:rsidR="00584B3D" w:rsidRPr="00241182" w:rsidRDefault="00584B3D">
      <w:pPr>
        <w:rPr>
          <w:rFonts w:ascii="Liberation Serif" w:hAnsi="Liberation Serif" w:cs="Liberation Serif"/>
          <w:sz w:val="28"/>
          <w:szCs w:val="28"/>
        </w:rPr>
      </w:pPr>
    </w:p>
    <w:p w:rsidR="00584B3D" w:rsidRPr="00241182" w:rsidRDefault="00CA1F67">
      <w:pPr>
        <w:autoSpaceDE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41182">
        <w:rPr>
          <w:rFonts w:ascii="Liberation Serif" w:hAnsi="Liberation Serif" w:cs="Liberation Serif"/>
          <w:b/>
          <w:sz w:val="24"/>
          <w:szCs w:val="24"/>
        </w:rPr>
        <w:t>ПРОГРАММА</w:t>
      </w:r>
    </w:p>
    <w:p w:rsidR="00241182" w:rsidRPr="00241182" w:rsidRDefault="00CA1F67">
      <w:pPr>
        <w:widowControl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41182">
        <w:rPr>
          <w:rFonts w:ascii="Liberation Serif" w:hAnsi="Liberation Serif" w:cs="Liberation Serif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</w:p>
    <w:p w:rsidR="00584B3D" w:rsidRPr="00241182" w:rsidRDefault="00CA1F67">
      <w:pPr>
        <w:widowControl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41182">
        <w:rPr>
          <w:rFonts w:ascii="Liberation Serif" w:hAnsi="Liberation Serif" w:cs="Liberation Serif"/>
          <w:b/>
          <w:bCs/>
          <w:sz w:val="24"/>
          <w:szCs w:val="24"/>
        </w:rPr>
        <w:t xml:space="preserve">в сфере муниципального земельного контроля </w:t>
      </w:r>
    </w:p>
    <w:p w:rsidR="00584B3D" w:rsidRPr="00241182" w:rsidRDefault="00CA1F67">
      <w:pPr>
        <w:widowControl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41182">
        <w:rPr>
          <w:rFonts w:ascii="Liberation Serif" w:hAnsi="Liberation Serif" w:cs="Liberation Serif"/>
          <w:b/>
          <w:bCs/>
          <w:sz w:val="24"/>
          <w:szCs w:val="24"/>
        </w:rPr>
        <w:t>на территории городского округа Заречный» на 2022 год</w:t>
      </w:r>
    </w:p>
    <w:p w:rsidR="00584B3D" w:rsidRPr="00241182" w:rsidRDefault="00584B3D">
      <w:pPr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84B3D" w:rsidRPr="00241182" w:rsidRDefault="00CA1F67">
      <w:pPr>
        <w:autoSpaceDE w:val="0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241182">
        <w:rPr>
          <w:rFonts w:ascii="Liberation Serif" w:hAnsi="Liberation Serif" w:cs="Liberation Serif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84B3D" w:rsidRPr="00241182" w:rsidRDefault="00584B3D">
      <w:pPr>
        <w:rPr>
          <w:rFonts w:ascii="Liberation Serif" w:hAnsi="Liberation Serif" w:cs="Liberation Serif"/>
          <w:sz w:val="24"/>
          <w:szCs w:val="24"/>
        </w:rPr>
      </w:pPr>
    </w:p>
    <w:p w:rsidR="00584B3D" w:rsidRPr="00241182" w:rsidRDefault="00CA1F67">
      <w:pPr>
        <w:widowControl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Муниципальный земельный контроль на территории городского округа Заречный осуществляет имущественный отдел Управления правовых и имущественных отношений администрации городского округа Заречный (далее - контрольный (надзорный) орган).</w:t>
      </w:r>
    </w:p>
    <w:p w:rsidR="00584B3D" w:rsidRPr="00241182" w:rsidRDefault="00CA1F67">
      <w:pPr>
        <w:widowControl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Муниципальный земельный контроль осуществляется в соответствии со статьей 72 Земельного кодекса Российской Федерации, Федеральным</w:t>
      </w:r>
      <w:r w:rsidR="0029180D">
        <w:rPr>
          <w:rFonts w:ascii="Liberation Serif" w:hAnsi="Liberation Serif" w:cs="Liberation Serif"/>
          <w:sz w:val="24"/>
          <w:szCs w:val="24"/>
        </w:rPr>
        <w:t xml:space="preserve"> законом от 31 июля 2020 года     № </w:t>
      </w:r>
      <w:r w:rsidRPr="00241182">
        <w:rPr>
          <w:rFonts w:ascii="Liberation Serif" w:hAnsi="Liberation Serif" w:cs="Liberation Serif"/>
          <w:sz w:val="24"/>
          <w:szCs w:val="24"/>
        </w:rPr>
        <w:t>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 земельном контроле на территории городского округа Заречный, утвержденным решением Думы городского округа Заречный от 09.09.2021 № 80-р и нормативно-правовыми актами Администрации городского округа Заречный.</w:t>
      </w:r>
    </w:p>
    <w:p w:rsidR="00584B3D" w:rsidRPr="00241182" w:rsidRDefault="00CA1F67">
      <w:pPr>
        <w:widowControl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Предметом муниципального контроля является:</w:t>
      </w:r>
    </w:p>
    <w:p w:rsidR="00584B3D" w:rsidRPr="00241182" w:rsidRDefault="00CA1F67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1) соблюдение юридическими лицами, индивидуальными предпринимателями, гражданами (далее –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584B3D" w:rsidRPr="00241182" w:rsidRDefault="00CA1F67">
      <w:pPr>
        <w:autoSpaceDE w:val="0"/>
        <w:ind w:firstLine="708"/>
        <w:jc w:val="both"/>
        <w:rPr>
          <w:rFonts w:ascii="Liberation Serif" w:hAnsi="Liberation Serif" w:cs="Liberation Serif"/>
        </w:rPr>
      </w:pPr>
      <w:r w:rsidRPr="00241182">
        <w:rPr>
          <w:rFonts w:ascii="Liberation Serif" w:hAnsi="Liberation Serif" w:cs="Liberation Serif"/>
          <w:sz w:val="24"/>
          <w:szCs w:val="24"/>
        </w:rPr>
        <w:t>2) исполнение решений, принимаемых по результатам контрольных мероприятий.</w:t>
      </w:r>
    </w:p>
    <w:p w:rsidR="00584B3D" w:rsidRPr="00241182" w:rsidRDefault="00CA1F6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241182">
        <w:rPr>
          <w:rFonts w:ascii="Liberation Serif" w:hAnsi="Liberation Serif" w:cs="Liberation Serif"/>
          <w:sz w:val="24"/>
          <w:szCs w:val="24"/>
        </w:rPr>
        <w:t>Объектами муниципального земельного контроля являются земли, земельные участки, части земельных участков, расположенные в границах городского округа Заречный (далее – объекты контроля).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</w:rPr>
      </w:pPr>
      <w:r w:rsidRPr="00241182">
        <w:rPr>
          <w:rFonts w:ascii="Liberation Serif" w:hAnsi="Liberation Serif" w:cs="Liberation Serif"/>
          <w:sz w:val="24"/>
          <w:szCs w:val="24"/>
        </w:rPr>
        <w:t>В 2021 году план проведения плановых проверок юридических лиц и индивидуальных предпринимателей на 2021 год в городском округе Заречный утвержден постановлением администрации городского округа Заречный от 23.10.2020 № 825-П (с изменениями, внесенными постановлением администрации городского округа Заречный от 08.12.2020 № 52-вд), согласовано и проведено четыре проверки (документарных, выездных) соблюдения земельного законодательства в отношении юридических лиц. Выявлены нарушения земельного законодательства одним юридическим лицом, в соответствии со ст. 7.1 Кодекса об административных правонарушениях Российской Федерации (</w:t>
      </w:r>
      <w:r w:rsidRPr="00241182">
        <w:rPr>
          <w:rFonts w:ascii="Liberation Serif" w:hAnsi="Liberation Serif" w:cs="Liberation Serif"/>
          <w:sz w:val="24"/>
          <w:szCs w:val="24"/>
          <w:shd w:val="clear" w:color="auto" w:fill="FFFFFF"/>
        </w:rPr>
        <w:t>с</w:t>
      </w:r>
      <w:r w:rsidRPr="00241182">
        <w:rPr>
          <w:rFonts w:ascii="Liberation Serif" w:hAnsi="Liberation Serif" w:cs="Liberation Serif"/>
          <w:sz w:val="24"/>
          <w:szCs w:val="24"/>
        </w:rPr>
        <w:t xml:space="preserve"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участок). </w:t>
      </w:r>
    </w:p>
    <w:p w:rsidR="00584B3D" w:rsidRPr="00241182" w:rsidRDefault="00CA1F67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lastRenderedPageBreak/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584B3D" w:rsidRPr="00241182" w:rsidRDefault="00CA1F67">
      <w:pPr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textAlignment w:val="auto"/>
        <w:rPr>
          <w:rFonts w:ascii="Liberation Serif" w:hAnsi="Liberation Serif" w:cs="Liberation Serif"/>
        </w:rPr>
      </w:pPr>
      <w:r w:rsidRPr="00241182">
        <w:rPr>
          <w:rFonts w:ascii="Liberation Serif" w:hAnsi="Liberation Serif" w:cs="Liberation Serif"/>
          <w:sz w:val="24"/>
          <w:szCs w:val="24"/>
        </w:rPr>
        <w:t>на официальном сайте городского округа Заречный в информационно-телекоммуникационной сети «Интернет» создан раздел «Муниципальный контроль», подраздел «Муниципальный земельный контроль», в котором аккумулируется необходимая поднадзорным субъектам информация в части муниципального земельного контроля (</w:t>
      </w:r>
      <w:r w:rsidRPr="00B7666A">
        <w:rPr>
          <w:rFonts w:ascii="Liberation Serif" w:hAnsi="Liberation Serif" w:cs="Liberation Serif"/>
          <w:sz w:val="24"/>
          <w:szCs w:val="24"/>
        </w:rPr>
        <w:t>http://gorod-zarechny.ru/munitsipalnyij-kontrol/munitsipalnyij-zemelnyij-kontrol/</w:t>
      </w:r>
      <w:r w:rsidRPr="00241182">
        <w:rPr>
          <w:rFonts w:ascii="Liberation Serif" w:hAnsi="Liberation Serif" w:cs="Liberation Serif"/>
          <w:sz w:val="24"/>
          <w:szCs w:val="24"/>
          <w:u w:val="single"/>
        </w:rPr>
        <w:t>);</w:t>
      </w:r>
    </w:p>
    <w:p w:rsidR="00584B3D" w:rsidRPr="00241182" w:rsidRDefault="00CA1F67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84B3D" w:rsidRPr="00241182" w:rsidRDefault="00CA1F67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auto"/>
        <w:rPr>
          <w:rFonts w:ascii="Liberation Serif" w:hAnsi="Liberation Serif" w:cs="Liberation Serif"/>
        </w:rPr>
      </w:pPr>
      <w:r w:rsidRPr="00241182">
        <w:rPr>
          <w:rFonts w:ascii="Liberation Serif" w:hAnsi="Liberation Serif" w:cs="Liberation Serif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сайте городского округа Заречный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584B3D" w:rsidRPr="00241182" w:rsidRDefault="00CA1F67" w:rsidP="0029180D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Основными проблемами, которые по своей сути являются причинами основной ча</w:t>
      </w:r>
      <w:bookmarkStart w:id="0" w:name="_GoBack"/>
      <w:bookmarkEnd w:id="0"/>
      <w:r w:rsidRPr="00241182">
        <w:rPr>
          <w:rFonts w:ascii="Liberation Serif" w:hAnsi="Liberation Serif" w:cs="Liberation Serif"/>
          <w:sz w:val="24"/>
          <w:szCs w:val="24"/>
        </w:rPr>
        <w:t>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 xml:space="preserve">2. Сознательное бездействие правообладателей земельных участков. </w:t>
      </w:r>
    </w:p>
    <w:p w:rsidR="00584B3D" w:rsidRPr="00241182" w:rsidRDefault="00CA1F67">
      <w:pPr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584B3D" w:rsidRPr="00241182" w:rsidRDefault="00584B3D">
      <w:pPr>
        <w:rPr>
          <w:rFonts w:ascii="Liberation Serif" w:hAnsi="Liberation Serif" w:cs="Liberation Serif"/>
          <w:sz w:val="24"/>
          <w:szCs w:val="24"/>
        </w:rPr>
      </w:pPr>
    </w:p>
    <w:p w:rsidR="00584B3D" w:rsidRPr="00241182" w:rsidRDefault="00CA1F67">
      <w:pPr>
        <w:autoSpaceDE w:val="0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241182">
        <w:rPr>
          <w:rFonts w:ascii="Liberation Serif" w:hAnsi="Liberation Serif" w:cs="Liberation Serif"/>
          <w:b/>
          <w:sz w:val="24"/>
          <w:szCs w:val="24"/>
        </w:rPr>
        <w:t>Раздел II. Цели и задачи реализации программы профилактики рисков причинения вреда</w:t>
      </w:r>
    </w:p>
    <w:p w:rsidR="00584B3D" w:rsidRPr="00241182" w:rsidRDefault="00584B3D">
      <w:pPr>
        <w:autoSpaceDE w:val="0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</w:p>
    <w:p w:rsidR="00584B3D" w:rsidRPr="00241182" w:rsidRDefault="00CA1F67" w:rsidP="00241182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 w:rsidRPr="00241182">
        <w:rPr>
          <w:rFonts w:ascii="Liberation Serif" w:hAnsi="Liberation Serif" w:cs="Liberation Serif"/>
          <w:szCs w:val="24"/>
        </w:rPr>
        <w:t>Цели разработки Программы и проведение профилактической работы:</w:t>
      </w:r>
    </w:p>
    <w:p w:rsidR="00584B3D" w:rsidRPr="00241182" w:rsidRDefault="00CA1F67" w:rsidP="0024118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84B3D" w:rsidRPr="00241182" w:rsidRDefault="00CA1F67" w:rsidP="0024118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84B3D" w:rsidRPr="00241182" w:rsidRDefault="00CA1F67" w:rsidP="0024118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84B3D" w:rsidRPr="00241182" w:rsidRDefault="00CA1F67" w:rsidP="0024118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84B3D" w:rsidRPr="00241182" w:rsidRDefault="00CA1F67" w:rsidP="00241182">
      <w:pPr>
        <w:ind w:firstLine="709"/>
        <w:jc w:val="both"/>
        <w:rPr>
          <w:rFonts w:ascii="Liberation Serif" w:hAnsi="Liberation Serif" w:cs="Liberation Serif"/>
        </w:rPr>
      </w:pPr>
      <w:r w:rsidRPr="00241182">
        <w:rPr>
          <w:rFonts w:ascii="Liberation Serif" w:hAnsi="Liberation Serif" w:cs="Liberation Serif"/>
          <w:sz w:val="24"/>
          <w:szCs w:val="24"/>
        </w:rPr>
        <w:t>5) снижение административных и финансовых издержек;</w:t>
      </w:r>
    </w:p>
    <w:p w:rsidR="00584B3D" w:rsidRPr="00241182" w:rsidRDefault="00CA1F67" w:rsidP="0024118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6) снижение размера ущерба, причиняемого охраняемым законом ценностям;</w:t>
      </w:r>
    </w:p>
    <w:p w:rsidR="00584B3D" w:rsidRPr="00241182" w:rsidRDefault="00CA1F67" w:rsidP="00241182">
      <w:pPr>
        <w:ind w:firstLine="709"/>
        <w:jc w:val="both"/>
        <w:rPr>
          <w:rFonts w:ascii="Liberation Serif" w:hAnsi="Liberation Serif" w:cs="Liberation Serif"/>
        </w:rPr>
      </w:pPr>
      <w:r w:rsidRPr="00241182">
        <w:rPr>
          <w:rFonts w:ascii="Liberation Serif" w:hAnsi="Liberation Serif" w:cs="Liberation Serif"/>
          <w:sz w:val="24"/>
          <w:szCs w:val="24"/>
        </w:rPr>
        <w:lastRenderedPageBreak/>
        <w:t>7) повышение прозрачности системы муниципального контроля (надзора) в целом.</w:t>
      </w:r>
    </w:p>
    <w:p w:rsidR="00584B3D" w:rsidRPr="00241182" w:rsidRDefault="00CA1F67" w:rsidP="00241182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 w:rsidRPr="00241182">
        <w:rPr>
          <w:rFonts w:ascii="Liberation Serif" w:hAnsi="Liberation Serif" w:cs="Liberation Serif"/>
          <w:szCs w:val="24"/>
        </w:rPr>
        <w:t>Проведение профилактических мероприятий позволит решить следующие задачи:</w:t>
      </w:r>
    </w:p>
    <w:p w:rsidR="00584B3D" w:rsidRPr="00241182" w:rsidRDefault="00CA1F67" w:rsidP="0024118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584B3D" w:rsidRPr="00241182" w:rsidRDefault="00CA1F67" w:rsidP="0024118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2) инвентаризация состава и особенностей подконтрольных субъектов (объектов) и оценки состояния подконтрольной сферы;</w:t>
      </w:r>
    </w:p>
    <w:p w:rsidR="00584B3D" w:rsidRPr="00241182" w:rsidRDefault="00CA1F67" w:rsidP="00241182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 w:rsidRPr="00241182">
        <w:rPr>
          <w:rFonts w:ascii="Liberation Serif" w:hAnsi="Liberation Serif" w:cs="Liberation Serif"/>
          <w:szCs w:val="24"/>
        </w:rPr>
        <w:t>3)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84B3D" w:rsidRPr="00241182" w:rsidRDefault="00CA1F67" w:rsidP="00241182">
      <w:pPr>
        <w:pStyle w:val="ConsPlusNormal"/>
        <w:ind w:firstLine="709"/>
        <w:jc w:val="both"/>
        <w:rPr>
          <w:rFonts w:ascii="Liberation Serif" w:hAnsi="Liberation Serif" w:cs="Liberation Serif"/>
          <w:szCs w:val="24"/>
        </w:rPr>
      </w:pPr>
      <w:r w:rsidRPr="00241182">
        <w:rPr>
          <w:rFonts w:ascii="Liberation Serif" w:hAnsi="Liberation Serif" w:cs="Liberation Serif"/>
          <w:szCs w:val="24"/>
        </w:rPr>
        <w:t>4)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584B3D" w:rsidRPr="00241182" w:rsidRDefault="00CA1F67" w:rsidP="0024118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241182">
        <w:rPr>
          <w:rFonts w:ascii="Liberation Serif" w:hAnsi="Liberation Serif" w:cs="Liberation Serif"/>
          <w:szCs w:val="24"/>
        </w:rPr>
        <w:t xml:space="preserve">5) </w:t>
      </w:r>
      <w:r w:rsidRPr="00241182">
        <w:rPr>
          <w:rFonts w:ascii="Liberation Serif" w:hAnsi="Liberation Serif" w:cs="Liberation Serif"/>
          <w:color w:val="010101"/>
          <w:szCs w:val="24"/>
        </w:rPr>
        <w:t xml:space="preserve">повышение прозрачности, осуществляемой </w:t>
      </w:r>
      <w:r w:rsidRPr="00241182">
        <w:rPr>
          <w:rFonts w:ascii="Liberation Serif" w:hAnsi="Liberation Serif" w:cs="Liberation Serif"/>
          <w:szCs w:val="24"/>
        </w:rPr>
        <w:t>контрольным (надзорным) органом,</w:t>
      </w:r>
      <w:r w:rsidRPr="00241182">
        <w:rPr>
          <w:rFonts w:ascii="Liberation Serif" w:hAnsi="Liberation Serif" w:cs="Liberation Serif"/>
          <w:color w:val="010101"/>
          <w:szCs w:val="24"/>
        </w:rPr>
        <w:t xml:space="preserve"> контрольной деятельности; </w:t>
      </w:r>
    </w:p>
    <w:p w:rsidR="00584B3D" w:rsidRPr="00241182" w:rsidRDefault="00CA1F67" w:rsidP="00241182">
      <w:pPr>
        <w:pStyle w:val="ConsPlusNormal"/>
        <w:ind w:firstLine="709"/>
        <w:jc w:val="both"/>
        <w:rPr>
          <w:rFonts w:ascii="Liberation Serif" w:hAnsi="Liberation Serif" w:cs="Liberation Serif"/>
          <w:color w:val="010101"/>
          <w:szCs w:val="24"/>
        </w:rPr>
      </w:pPr>
      <w:r w:rsidRPr="00241182">
        <w:rPr>
          <w:rFonts w:ascii="Liberation Serif" w:hAnsi="Liberation Serif" w:cs="Liberation Serif"/>
          <w:color w:val="010101"/>
          <w:szCs w:val="24"/>
        </w:rPr>
        <w:t>6)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84B3D" w:rsidRPr="00241182" w:rsidRDefault="00584B3D">
      <w:pPr>
        <w:autoSpaceDE w:val="0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</w:p>
    <w:p w:rsidR="00584B3D" w:rsidRPr="00241182" w:rsidRDefault="00CA1F67">
      <w:pPr>
        <w:autoSpaceDE w:val="0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241182">
        <w:rPr>
          <w:rFonts w:ascii="Liberation Serif" w:hAnsi="Liberation Serif" w:cs="Liberation Serif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584B3D" w:rsidRPr="00241182" w:rsidRDefault="00584B3D">
      <w:pPr>
        <w:autoSpaceDE w:val="0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</w:p>
    <w:p w:rsidR="00584B3D" w:rsidRPr="00241182" w:rsidRDefault="00CA1F67" w:rsidP="00241182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84B3D" w:rsidRPr="00241182" w:rsidRDefault="00CA1F67" w:rsidP="00241182">
      <w:pPr>
        <w:widowControl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Контрольный (надзорный) орган может проводить следующие профилактические мероприятия:</w:t>
      </w:r>
    </w:p>
    <w:p w:rsidR="00584B3D" w:rsidRPr="00241182" w:rsidRDefault="00CA1F67" w:rsidP="00241182">
      <w:pPr>
        <w:widowControl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1) информирование;</w:t>
      </w:r>
    </w:p>
    <w:p w:rsidR="00584B3D" w:rsidRPr="00241182" w:rsidRDefault="00CA1F67" w:rsidP="00241182">
      <w:pPr>
        <w:widowControl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2) обобщение правоприменительной практики;</w:t>
      </w:r>
    </w:p>
    <w:p w:rsidR="00584B3D" w:rsidRPr="00241182" w:rsidRDefault="00CA1F67" w:rsidP="00241182">
      <w:pPr>
        <w:widowControl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3) объявление предостережения;</w:t>
      </w:r>
    </w:p>
    <w:p w:rsidR="00584B3D" w:rsidRPr="00241182" w:rsidRDefault="00CA1F67" w:rsidP="00241182">
      <w:pPr>
        <w:widowControl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4) консультирование.</w:t>
      </w:r>
    </w:p>
    <w:p w:rsidR="00584B3D" w:rsidRPr="00241182" w:rsidRDefault="00584B3D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9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086"/>
        <w:gridCol w:w="4670"/>
        <w:gridCol w:w="1715"/>
        <w:gridCol w:w="1133"/>
      </w:tblGrid>
      <w:tr w:rsidR="00584B3D" w:rsidRPr="00241182">
        <w:tc>
          <w:tcPr>
            <w:tcW w:w="3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  <w:b/>
                <w:bCs/>
                <w:color w:val="010101"/>
              </w:rPr>
              <w:t>№</w:t>
            </w:r>
          </w:p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  <w:b/>
                <w:bCs/>
                <w:color w:val="010101"/>
              </w:rPr>
              <w:t>п/п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1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13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  <w:b/>
                <w:bCs/>
                <w:color w:val="010101"/>
              </w:rPr>
              <w:t>Срок исполнения</w:t>
            </w:r>
          </w:p>
        </w:tc>
      </w:tr>
      <w:tr w:rsidR="00584B3D" w:rsidRPr="00241182">
        <w:tc>
          <w:tcPr>
            <w:tcW w:w="3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t>1.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t>Информирование</w:t>
            </w:r>
          </w:p>
        </w:tc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 xml:space="preserve">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584B3D" w:rsidRPr="00241182" w:rsidRDefault="00CA1F67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Информирование</w:t>
            </w:r>
            <w:bookmarkStart w:id="1" w:name="dst100511"/>
            <w:bookmarkEnd w:id="1"/>
            <w:r w:rsidRPr="00241182">
              <w:rPr>
                <w:rFonts w:ascii="Liberation Serif" w:hAnsi="Liberation Serif" w:cs="Liberation Serif"/>
              </w:rPr>
              <w:t xml:space="preserve">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городского округа Заречный в сети «Интернет», в средствах массовой информации и в иных формах.</w:t>
            </w:r>
          </w:p>
          <w:p w:rsidR="00584B3D" w:rsidRPr="00241182" w:rsidRDefault="00CA1F67">
            <w:pPr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Контрольный (надзорный) орган размещает и поддерживает в актуальном состоянии на своем официальном сайте в сети «Интернет»:</w:t>
            </w:r>
          </w:p>
          <w:p w:rsidR="00584B3D" w:rsidRPr="00241182" w:rsidRDefault="00CA1F67">
            <w:pPr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584B3D" w:rsidRPr="00241182" w:rsidRDefault="00CA1F67">
            <w:pPr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2) руководства по соблюдению обязательных требований;</w:t>
            </w:r>
          </w:p>
          <w:p w:rsidR="00584B3D" w:rsidRPr="00241182" w:rsidRDefault="00CA1F67">
            <w:pPr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 xml:space="preserve">3) перечень индикаторов риска нарушения обязательных требований, порядок отнесения </w:t>
            </w:r>
            <w:r w:rsidRPr="00241182">
              <w:rPr>
                <w:rFonts w:ascii="Liberation Serif" w:hAnsi="Liberation Serif" w:cs="Liberation Serif"/>
              </w:rPr>
              <w:lastRenderedPageBreak/>
              <w:t>объектов контроля к категориям риска;</w:t>
            </w:r>
          </w:p>
          <w:p w:rsidR="00584B3D" w:rsidRPr="00241182" w:rsidRDefault="00CA1F67">
            <w:pPr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4) программу профилактики рисков причинения вреда и план проведения плановых контрольных мероприятий;</w:t>
            </w:r>
          </w:p>
          <w:p w:rsidR="00584B3D" w:rsidRPr="00241182" w:rsidRDefault="00CA1F67">
            <w:pPr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5) сведения о способах получения консультаций по вопросам соблюдения обязательных требований;</w:t>
            </w:r>
          </w:p>
          <w:p w:rsidR="00584B3D" w:rsidRPr="00241182" w:rsidRDefault="00CA1F67">
            <w:pPr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6) доклады, содержащие результаты обобщения правоприменительной практики;</w:t>
            </w:r>
          </w:p>
          <w:p w:rsidR="00584B3D" w:rsidRPr="00241182" w:rsidRDefault="00CA1F67">
            <w:pPr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7) доклады о муниципальном контроле;</w:t>
            </w:r>
          </w:p>
          <w:p w:rsidR="00584B3D" w:rsidRPr="00241182" w:rsidRDefault="00CA1F67">
            <w:pPr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8)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lastRenderedPageBreak/>
              <w:t>Должностные лица контрольного (надзорного) органа</w:t>
            </w:r>
          </w:p>
        </w:tc>
        <w:tc>
          <w:tcPr>
            <w:tcW w:w="113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t>В течение года</w:t>
            </w:r>
          </w:p>
        </w:tc>
      </w:tr>
      <w:tr w:rsidR="00584B3D" w:rsidRPr="00241182">
        <w:tc>
          <w:tcPr>
            <w:tcW w:w="3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t>2.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t>Обобщение правоприменительной практики</w:t>
            </w:r>
          </w:p>
        </w:tc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 xml:space="preserve">Орган муниципального контроля осуществляет обобщение правоприменительной практики </w:t>
            </w:r>
            <w:r w:rsidRPr="00241182">
              <w:rPr>
                <w:rFonts w:hint="cs"/>
                <w:cs/>
              </w:rPr>
              <w:t>‎</w:t>
            </w:r>
            <w:r w:rsidRPr="00241182">
              <w:rPr>
                <w:rFonts w:ascii="Liberation Serif" w:hAnsi="Liberation Serif" w:cs="Liberation Serif"/>
              </w:rPr>
              <w:t>и проведения муниципального контроля один раз в год.</w:t>
            </w:r>
            <w:r w:rsidRPr="00241182">
              <w:rPr>
                <w:rFonts w:ascii="Liberation Serif" w:hAnsi="Liberation Serif" w:cs="Liberation Serif"/>
                <w:shd w:val="clear" w:color="auto" w:fill="FFFF00"/>
              </w:rPr>
              <w:t xml:space="preserve"> </w:t>
            </w:r>
          </w:p>
          <w:p w:rsidR="00584B3D" w:rsidRPr="00241182" w:rsidRDefault="00CA1F6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  <w:sz w:val="20"/>
              </w:rPr>
      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контроля.</w:t>
            </w:r>
          </w:p>
          <w:p w:rsidR="00584B3D" w:rsidRPr="00241182" w:rsidRDefault="00CA1F6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  <w:sz w:val="20"/>
              </w:rPr>
              <w:t>Для подготовки доклада о правоприменительной практике органом муниципального контроля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584B3D" w:rsidRPr="00241182" w:rsidRDefault="00CA1F6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  <w:sz w:val="20"/>
              </w:rPr>
              <w:t xml:space="preserve">Доклад о правоприменительной практике утверждается Главой (заместителем Главы) городского округа Заречный и размещается на официальном сайте городского округа Заречный в сети «Интернет» не позднее </w:t>
            </w:r>
            <w:r w:rsidRPr="00241182">
              <w:rPr>
                <w:rFonts w:hint="cs"/>
                <w:sz w:val="20"/>
                <w:cs/>
              </w:rPr>
              <w:t>‎</w:t>
            </w:r>
            <w:r w:rsidRPr="00241182">
              <w:rPr>
                <w:rFonts w:ascii="Liberation Serif" w:hAnsi="Liberation Serif" w:cs="Liberation Serif"/>
                <w:sz w:val="20"/>
              </w:rPr>
              <w:t>1 марта года, следующего за отчетным.</w:t>
            </w:r>
          </w:p>
        </w:tc>
        <w:tc>
          <w:tcPr>
            <w:tcW w:w="1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t>Должностные лица контрольного (надзорного) органа</w:t>
            </w:r>
          </w:p>
          <w:p w:rsidR="00584B3D" w:rsidRPr="00241182" w:rsidRDefault="00584B3D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</w:p>
        </w:tc>
        <w:tc>
          <w:tcPr>
            <w:tcW w:w="113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t>1 раз в год</w:t>
            </w:r>
          </w:p>
        </w:tc>
      </w:tr>
      <w:tr w:rsidR="00584B3D" w:rsidRPr="00241182">
        <w:tc>
          <w:tcPr>
            <w:tcW w:w="3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t>4.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t>Объявление предостережения</w:t>
            </w:r>
          </w:p>
        </w:tc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584B3D" w:rsidRPr="00241182" w:rsidRDefault="00CA1F67">
            <w:pPr>
              <w:spacing w:before="100" w:after="100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t>Должностные лица контрольного (надзорного) органа</w:t>
            </w:r>
          </w:p>
          <w:p w:rsidR="00584B3D" w:rsidRPr="00241182" w:rsidRDefault="00584B3D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</w:p>
        </w:tc>
        <w:tc>
          <w:tcPr>
            <w:tcW w:w="113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t>В течение года</w:t>
            </w:r>
          </w:p>
        </w:tc>
      </w:tr>
      <w:tr w:rsidR="00584B3D" w:rsidRPr="00241182">
        <w:tc>
          <w:tcPr>
            <w:tcW w:w="3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t>5.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t>Консультирование</w:t>
            </w:r>
          </w:p>
        </w:tc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584B3D" w:rsidRPr="00241182" w:rsidRDefault="00CA1F6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bookmarkStart w:id="2" w:name="dst100556"/>
            <w:bookmarkEnd w:id="2"/>
            <w:r w:rsidRPr="00241182">
              <w:rPr>
                <w:rFonts w:ascii="Liberation Serif" w:hAnsi="Liberation Serif" w:cs="Liberation Serif"/>
              </w:rPr>
              <w:lastRenderedPageBreak/>
              <w:t>1) местонахождение, контактные телефоны, адрес официального сайта администрации городского округа Заречный в сети «Интернет» и адреса электронной почты;</w:t>
            </w:r>
          </w:p>
          <w:p w:rsidR="00584B3D" w:rsidRPr="00241182" w:rsidRDefault="00CA1F6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2) график работы органа муниципального контроля, время приема посетителей;</w:t>
            </w:r>
          </w:p>
          <w:p w:rsidR="00584B3D" w:rsidRPr="00241182" w:rsidRDefault="00CA1F6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3)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584B3D" w:rsidRPr="00241182" w:rsidRDefault="00CA1F6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584B3D" w:rsidRPr="00241182" w:rsidRDefault="00CA1F6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5) перечень актов, содержащих обязательные требования.</w:t>
            </w:r>
          </w:p>
          <w:p w:rsidR="00584B3D" w:rsidRPr="00241182" w:rsidRDefault="00CA1F67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 </w:t>
            </w:r>
          </w:p>
          <w:p w:rsidR="00584B3D" w:rsidRPr="00241182" w:rsidRDefault="00CA1F67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1) основание отнесения объекта, принадлежащего или используемого контролируемым лицом, к категории риска;</w:t>
            </w:r>
          </w:p>
          <w:p w:rsidR="00584B3D" w:rsidRPr="00241182" w:rsidRDefault="00CA1F67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241182">
              <w:rPr>
                <w:rFonts w:ascii="Liberation Serif" w:hAnsi="Liberation Serif" w:cs="Liberation Serif"/>
              </w:rPr>
      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</w:tc>
        <w:tc>
          <w:tcPr>
            <w:tcW w:w="1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lastRenderedPageBreak/>
              <w:t>Должностные лица контрольного (надзорного) органа</w:t>
            </w:r>
          </w:p>
          <w:p w:rsidR="00584B3D" w:rsidRPr="00241182" w:rsidRDefault="00584B3D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</w:p>
        </w:tc>
        <w:tc>
          <w:tcPr>
            <w:tcW w:w="113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241182">
              <w:rPr>
                <w:rFonts w:ascii="Liberation Serif" w:hAnsi="Liberation Serif" w:cs="Liberation Serif"/>
                <w:color w:val="010101"/>
              </w:rPr>
              <w:lastRenderedPageBreak/>
              <w:t>В течение года</w:t>
            </w:r>
          </w:p>
        </w:tc>
      </w:tr>
    </w:tbl>
    <w:p w:rsidR="00584B3D" w:rsidRPr="00241182" w:rsidRDefault="00584B3D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84B3D" w:rsidRPr="00241182" w:rsidRDefault="00CA1F67">
      <w:pPr>
        <w:autoSpaceDE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41182">
        <w:rPr>
          <w:rFonts w:ascii="Liberation Serif" w:hAnsi="Liberation Serif" w:cs="Liberation Serif"/>
          <w:b/>
          <w:sz w:val="24"/>
          <w:szCs w:val="24"/>
        </w:rPr>
        <w:t>Раздел IV. Показатели результативности и эффективности программы профилактики рисков причинения вреда</w:t>
      </w:r>
    </w:p>
    <w:p w:rsidR="00584B3D" w:rsidRPr="00241182" w:rsidRDefault="00584B3D">
      <w:pPr>
        <w:autoSpaceDE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84B3D" w:rsidRPr="00241182" w:rsidRDefault="00CA1F67">
      <w:pPr>
        <w:autoSpaceDE w:val="0"/>
        <w:ind w:firstLine="708"/>
        <w:jc w:val="both"/>
        <w:rPr>
          <w:rFonts w:ascii="Liberation Serif" w:hAnsi="Liberation Serif" w:cs="Liberation Serif"/>
        </w:rPr>
      </w:pPr>
      <w:r w:rsidRPr="00241182">
        <w:rPr>
          <w:rFonts w:ascii="Liberation Serif" w:hAnsi="Liberation Serif" w:cs="Liberation Serif"/>
          <w:sz w:val="24"/>
          <w:szCs w:val="24"/>
        </w:rPr>
        <w:t xml:space="preserve">Текущее управление и контроль за ходом реализации Программы осуществляет администрация городского округа Заречный. </w:t>
      </w:r>
      <w:r w:rsidRPr="00241182">
        <w:rPr>
          <w:rFonts w:ascii="Liberation Serif" w:hAnsi="Liberation Serif" w:cs="Liberation Serif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перечнем профилактических мероприятий при осуществлении муниципального земельного контроля на территории городского округа Заречный. </w:t>
      </w:r>
    </w:p>
    <w:p w:rsidR="00584B3D" w:rsidRPr="00241182" w:rsidRDefault="00CA1F67">
      <w:pPr>
        <w:autoSpaceDE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Ответственным исполнителем Программы является контрольный (надзорный) орган.</w:t>
      </w:r>
    </w:p>
    <w:p w:rsidR="00584B3D" w:rsidRPr="00241182" w:rsidRDefault="00584B3D">
      <w:pPr>
        <w:autoSpaceDE w:val="0"/>
        <w:jc w:val="both"/>
        <w:rPr>
          <w:rFonts w:ascii="Liberation Serif" w:hAnsi="Liberation Serif" w:cs="Liberation Serif"/>
          <w:color w:val="010101"/>
          <w:sz w:val="24"/>
          <w:szCs w:val="24"/>
        </w:rPr>
      </w:pPr>
    </w:p>
    <w:p w:rsidR="00584B3D" w:rsidRPr="00241182" w:rsidRDefault="00CA1F67">
      <w:pPr>
        <w:autoSpaceDE w:val="0"/>
        <w:jc w:val="center"/>
        <w:rPr>
          <w:rFonts w:ascii="Liberation Serif" w:hAnsi="Liberation Serif" w:cs="Liberation Serif"/>
          <w:color w:val="010101"/>
          <w:sz w:val="24"/>
          <w:szCs w:val="24"/>
        </w:rPr>
      </w:pPr>
      <w:r w:rsidRPr="00241182">
        <w:rPr>
          <w:rFonts w:ascii="Liberation Serif" w:hAnsi="Liberation Serif" w:cs="Liberation Serif"/>
          <w:color w:val="010101"/>
          <w:sz w:val="24"/>
          <w:szCs w:val="24"/>
        </w:rPr>
        <w:t>Перечень должностных лиц контрольного (надзорного) органа, ответственных за организацию и проведение профилактических мероприятий при осуществлении муниципального земельного контроля на территории городского округа Заречный</w:t>
      </w:r>
    </w:p>
    <w:p w:rsidR="00584B3D" w:rsidRPr="00241182" w:rsidRDefault="00584B3D">
      <w:pPr>
        <w:autoSpaceDE w:val="0"/>
        <w:ind w:firstLine="708"/>
        <w:jc w:val="both"/>
        <w:rPr>
          <w:rFonts w:ascii="Liberation Serif" w:hAnsi="Liberation Serif" w:cs="Liberation Serif"/>
          <w:color w:val="010101"/>
          <w:sz w:val="24"/>
          <w:szCs w:val="24"/>
        </w:rPr>
      </w:pPr>
    </w:p>
    <w:tbl>
      <w:tblPr>
        <w:tblW w:w="99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"/>
        <w:gridCol w:w="4704"/>
        <w:gridCol w:w="3353"/>
        <w:gridCol w:w="1510"/>
      </w:tblGrid>
      <w:tr w:rsidR="00584B3D" w:rsidRPr="00241182">
        <w:tc>
          <w:tcPr>
            <w:tcW w:w="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  <w:sz w:val="24"/>
                <w:szCs w:val="24"/>
              </w:rPr>
            </w:pPr>
            <w:r w:rsidRPr="00241182">
              <w:rPr>
                <w:rFonts w:ascii="Liberation Serif" w:hAnsi="Liberation Serif" w:cs="Liberation Serif"/>
                <w:color w:val="010101"/>
                <w:sz w:val="24"/>
                <w:szCs w:val="24"/>
              </w:rPr>
              <w:t>№</w:t>
            </w:r>
          </w:p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  <w:sz w:val="24"/>
                <w:szCs w:val="24"/>
              </w:rPr>
            </w:pPr>
            <w:r w:rsidRPr="00241182">
              <w:rPr>
                <w:rFonts w:ascii="Liberation Serif" w:hAnsi="Liberation Serif" w:cs="Liberation Serif"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47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  <w:sz w:val="24"/>
                <w:szCs w:val="24"/>
              </w:rPr>
            </w:pPr>
            <w:r w:rsidRPr="00241182">
              <w:rPr>
                <w:rFonts w:ascii="Liberation Serif" w:hAnsi="Liberation Serif" w:cs="Liberation Serif"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33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  <w:sz w:val="24"/>
                <w:szCs w:val="24"/>
              </w:rPr>
            </w:pPr>
            <w:r w:rsidRPr="00241182">
              <w:rPr>
                <w:rFonts w:ascii="Liberation Serif" w:hAnsi="Liberation Serif" w:cs="Liberation Serif"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15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  <w:sz w:val="24"/>
                <w:szCs w:val="24"/>
              </w:rPr>
            </w:pPr>
            <w:r w:rsidRPr="00241182">
              <w:rPr>
                <w:rFonts w:ascii="Liberation Serif" w:hAnsi="Liberation Serif" w:cs="Liberation Serif"/>
                <w:color w:val="010101"/>
                <w:sz w:val="24"/>
                <w:szCs w:val="24"/>
              </w:rPr>
              <w:t>Контакты</w:t>
            </w:r>
          </w:p>
        </w:tc>
      </w:tr>
      <w:tr w:rsidR="00584B3D" w:rsidRPr="00241182">
        <w:tc>
          <w:tcPr>
            <w:tcW w:w="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  <w:sz w:val="24"/>
                <w:szCs w:val="24"/>
              </w:rPr>
            </w:pPr>
            <w:r w:rsidRPr="00241182">
              <w:rPr>
                <w:rFonts w:ascii="Liberation Serif" w:hAnsi="Liberation Serif" w:cs="Liberation Serif"/>
                <w:color w:val="010101"/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  <w:sz w:val="24"/>
                <w:szCs w:val="24"/>
              </w:rPr>
            </w:pPr>
            <w:r w:rsidRPr="00241182">
              <w:rPr>
                <w:rFonts w:ascii="Liberation Serif" w:hAnsi="Liberation Serif" w:cs="Liberation Serif"/>
                <w:color w:val="010101"/>
                <w:sz w:val="24"/>
                <w:szCs w:val="24"/>
              </w:rPr>
              <w:t>Должностные лица контрольного (надзорного) органа администрации городского округа Заречный </w:t>
            </w:r>
          </w:p>
        </w:tc>
        <w:tc>
          <w:tcPr>
            <w:tcW w:w="33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  <w:sz w:val="24"/>
                <w:szCs w:val="24"/>
              </w:rPr>
            </w:pPr>
            <w:r w:rsidRPr="00241182">
              <w:rPr>
                <w:rFonts w:ascii="Liberation Serif" w:hAnsi="Liberation Serif" w:cs="Liberation Serif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15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B3D" w:rsidRPr="00241182" w:rsidRDefault="00CA1F67">
            <w:pPr>
              <w:spacing w:before="100" w:after="100"/>
              <w:jc w:val="center"/>
              <w:rPr>
                <w:rFonts w:ascii="Liberation Serif" w:hAnsi="Liberation Serif" w:cs="Liberation Serif"/>
                <w:color w:val="010101"/>
                <w:sz w:val="24"/>
                <w:szCs w:val="24"/>
              </w:rPr>
            </w:pPr>
            <w:r w:rsidRPr="00241182">
              <w:rPr>
                <w:rFonts w:ascii="Liberation Serif" w:hAnsi="Liberation Serif" w:cs="Liberation Serif"/>
                <w:color w:val="010101"/>
                <w:sz w:val="24"/>
                <w:szCs w:val="24"/>
              </w:rPr>
              <w:t>8 (34377) 74085, 72982 </w:t>
            </w:r>
          </w:p>
        </w:tc>
      </w:tr>
    </w:tbl>
    <w:p w:rsidR="00584B3D" w:rsidRPr="00241182" w:rsidRDefault="00584B3D">
      <w:pPr>
        <w:widowControl/>
        <w:ind w:firstLine="709"/>
        <w:rPr>
          <w:rFonts w:ascii="Liberation Serif" w:hAnsi="Liberation Serif" w:cs="Liberation Serif"/>
          <w:sz w:val="24"/>
          <w:szCs w:val="24"/>
        </w:rPr>
      </w:pP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Мониторинг реализации Программы осуществляется на регулярной основе.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241182">
        <w:rPr>
          <w:rFonts w:ascii="Liberation Serif" w:hAnsi="Liberation Serif" w:cs="Liberation Serif"/>
          <w:sz w:val="24"/>
          <w:szCs w:val="24"/>
        </w:rPr>
        <w:t>снижения</w:t>
      </w:r>
      <w:proofErr w:type="gramEnd"/>
      <w:r w:rsidRPr="00241182">
        <w:rPr>
          <w:rFonts w:ascii="Liberation Serif" w:hAnsi="Liberation Serif" w:cs="Liberation Serif"/>
          <w:sz w:val="24"/>
          <w:szCs w:val="24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lastRenderedPageBreak/>
        <w:t>Целевые показатели результативности мероприятий Программы по муниципальному земельному контролю: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Показатели эффективности: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1) снижение количества выявленных при проведении контрольных (надзорных) мероприятий нарушений требований земельного законодательства.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3) доля профилактических мероприятий в объеме контрольных (надзорных) мероприятий, %.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(надзорных) мероприятий. Ожидается ежегодный рост указанного показателя.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1182">
        <w:rPr>
          <w:rFonts w:ascii="Liberation Serif" w:hAnsi="Liberation Serif" w:cs="Liberation Serif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584B3D" w:rsidRPr="00241182" w:rsidRDefault="00CA1F67">
      <w:pPr>
        <w:widowControl/>
        <w:ind w:firstLine="709"/>
        <w:jc w:val="both"/>
        <w:rPr>
          <w:rFonts w:ascii="Liberation Serif" w:hAnsi="Liberation Serif" w:cs="Liberation Serif"/>
        </w:rPr>
      </w:pPr>
      <w:r w:rsidRPr="00241182">
        <w:rPr>
          <w:rFonts w:ascii="Liberation Serif" w:hAnsi="Liberation Serif" w:cs="Liberation Serif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городского округа Заречный в информационно-коммуникационной сети «Интернет».</w:t>
      </w:r>
    </w:p>
    <w:sectPr w:rsidR="00584B3D" w:rsidRPr="00241182" w:rsidSect="00241182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3F" w:rsidRDefault="009C1E3F">
      <w:r>
        <w:separator/>
      </w:r>
    </w:p>
  </w:endnote>
  <w:endnote w:type="continuationSeparator" w:id="0">
    <w:p w:rsidR="009C1E3F" w:rsidRDefault="009C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3F" w:rsidRDefault="009C1E3F">
      <w:r>
        <w:rPr>
          <w:color w:val="000000"/>
        </w:rPr>
        <w:separator/>
      </w:r>
    </w:p>
  </w:footnote>
  <w:footnote w:type="continuationSeparator" w:id="0">
    <w:p w:rsidR="009C1E3F" w:rsidRDefault="009C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02" w:rsidRDefault="00CA1F67">
    <w:pPr>
      <w:pStyle w:val="aa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29180D">
      <w:rPr>
        <w:rFonts w:ascii="Liberation Serif" w:hAnsi="Liberation Serif"/>
        <w:noProof/>
        <w:sz w:val="24"/>
        <w:szCs w:val="24"/>
      </w:rPr>
      <w:t>7</w:t>
    </w:r>
    <w:r>
      <w:rPr>
        <w:rFonts w:ascii="Liberation Serif" w:hAnsi="Liberation Serif"/>
        <w:sz w:val="24"/>
        <w:szCs w:val="24"/>
      </w:rPr>
      <w:fldChar w:fldCharType="end"/>
    </w:r>
  </w:p>
  <w:p w:rsidR="00A53802" w:rsidRDefault="009C1E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A6640"/>
    <w:multiLevelType w:val="multilevel"/>
    <w:tmpl w:val="0A44527A"/>
    <w:lvl w:ilvl="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3D"/>
    <w:rsid w:val="00241182"/>
    <w:rsid w:val="0029180D"/>
    <w:rsid w:val="0050691A"/>
    <w:rsid w:val="005573C8"/>
    <w:rsid w:val="00584B3D"/>
    <w:rsid w:val="009C1E3F"/>
    <w:rsid w:val="00B7666A"/>
    <w:rsid w:val="00C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D4DF"/>
  <w15:docId w15:val="{E491B4A8-A4E2-4704-818E-C5B3DC03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widowControl/>
      <w:ind w:left="720"/>
      <w:textAlignment w:val="auto"/>
    </w:pPr>
    <w:rPr>
      <w:sz w:val="28"/>
    </w:rPr>
  </w:style>
  <w:style w:type="paragraph" w:customStyle="1" w:styleId="1">
    <w:name w:val="Абзац списка1"/>
    <w:basedOn w:val="a"/>
    <w:pPr>
      <w:widowControl/>
      <w:spacing w:after="160"/>
      <w:ind w:left="720"/>
      <w:textAlignment w:val="auto"/>
    </w:pPr>
    <w:rPr>
      <w:rFonts w:ascii="Calibri Light" w:eastAsia="Courier New" w:hAnsi="Calibri Light" w:cs="Courier New"/>
      <w:sz w:val="22"/>
      <w:szCs w:val="22"/>
    </w:rPr>
  </w:style>
  <w:style w:type="character" w:styleId="a9">
    <w:name w:val="Hyperlink"/>
    <w:rPr>
      <w:color w:val="0563C1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sz w:val="24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b/>
      <w:sz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character" w:styleId="ae">
    <w:name w:val="Strong"/>
    <w:basedOn w:val="a0"/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f">
    <w:name w:val="Неразрешенное упоминание"/>
    <w:basedOn w:val="a0"/>
    <w:rPr>
      <w:color w:val="605E5C"/>
      <w:shd w:val="clear" w:color="auto" w:fill="E1DFDD"/>
    </w:rPr>
  </w:style>
  <w:style w:type="character" w:customStyle="1" w:styleId="ConsPlusNormal1">
    <w:name w:val="ConsPlusNormal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8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7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2021-12-06T10:00:00Z</cp:lastPrinted>
  <dcterms:created xsi:type="dcterms:W3CDTF">2021-12-06T10:00:00Z</dcterms:created>
  <dcterms:modified xsi:type="dcterms:W3CDTF">2021-12-08T03:45:00Z</dcterms:modified>
</cp:coreProperties>
</file>