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F7" w:rsidRDefault="009261D9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00" w14:anchorId="797A1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82517207" r:id="rId7"/>
        </w:object>
      </w:r>
    </w:p>
    <w:p w:rsidR="001B05F7" w:rsidRDefault="009261D9">
      <w:pPr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1B05F7" w:rsidRDefault="009261D9">
      <w:pPr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B05F7" w:rsidRDefault="009261D9">
      <w:pPr>
        <w:suppressAutoHyphens w:val="0"/>
        <w:jc w:val="both"/>
        <w:textAlignment w:val="auto"/>
      </w:pPr>
      <w:r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1F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1B05F7" w:rsidRDefault="001B05F7">
      <w:pPr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B05F7" w:rsidRDefault="001B05F7">
      <w:pPr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B05F7" w:rsidRDefault="009261D9">
      <w:pPr>
        <w:suppressAutoHyphens w:val="0"/>
        <w:jc w:val="both"/>
        <w:textAlignment w:val="auto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от__</w:t>
      </w:r>
      <w:r w:rsidR="00C12159">
        <w:rPr>
          <w:rFonts w:ascii="Liberation Serif" w:hAnsi="Liberation Serif" w:cs="Liberation Serif"/>
          <w:szCs w:val="20"/>
          <w:u w:val="single"/>
        </w:rPr>
        <w:t>14.05.2021</w:t>
      </w:r>
      <w:r>
        <w:rPr>
          <w:rFonts w:ascii="Liberation Serif" w:hAnsi="Liberation Serif" w:cs="Liberation Serif"/>
          <w:szCs w:val="20"/>
        </w:rPr>
        <w:t>___  №  ___</w:t>
      </w:r>
      <w:r w:rsidR="00C12159">
        <w:rPr>
          <w:rFonts w:ascii="Liberation Serif" w:hAnsi="Liberation Serif" w:cs="Liberation Serif"/>
          <w:szCs w:val="20"/>
          <w:u w:val="single"/>
        </w:rPr>
        <w:t>504-П</w:t>
      </w:r>
      <w:bookmarkStart w:id="0" w:name="_GoBack"/>
      <w:bookmarkEnd w:id="0"/>
      <w:r>
        <w:rPr>
          <w:rFonts w:ascii="Liberation Serif" w:hAnsi="Liberation Serif" w:cs="Liberation Serif"/>
          <w:szCs w:val="20"/>
        </w:rPr>
        <w:t>___</w:t>
      </w:r>
    </w:p>
    <w:p w:rsidR="001B05F7" w:rsidRDefault="001B05F7">
      <w:pPr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B05F7" w:rsidRDefault="009261D9">
      <w:pPr>
        <w:suppressAutoHyphens w:val="0"/>
        <w:ind w:right="5812"/>
        <w:jc w:val="center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г. Заречный</w:t>
      </w:r>
    </w:p>
    <w:p w:rsidR="001B05F7" w:rsidRDefault="001B05F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05F7" w:rsidRDefault="001B05F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05F7" w:rsidRDefault="009261D9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внесении изменений в Перечень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должностных лиц,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14.06.2005</w:t>
      </w:r>
    </w:p>
    <w:p w:rsidR="001B05F7" w:rsidRDefault="009261D9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№ 52-ОЗ «Об административных правонарушениях на территории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Свердловской области», утвержденный постановлением администрации городского округа Заречный от 15.02.2021 № 158-П</w:t>
      </w:r>
    </w:p>
    <w:p w:rsidR="001B05F7" w:rsidRDefault="001B05F7">
      <w:pPr>
        <w:pStyle w:val="ConsPlusNormal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05F7" w:rsidRDefault="001B05F7">
      <w:pPr>
        <w:pStyle w:val="ConsPlusNormal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05F7" w:rsidRDefault="009261D9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 соответствии с экспертным заключением от 26.04.2021 № 340-33 по результатам правовой экспертизы Государственно-правового Департамента </w:t>
      </w:r>
      <w:r>
        <w:rPr>
          <w:rFonts w:ascii="Liberation Serif" w:hAnsi="Liberation Serif" w:cs="Liberation Serif"/>
          <w:bCs/>
          <w:sz w:val="26"/>
          <w:szCs w:val="26"/>
        </w:rPr>
        <w:t>Губернатора Свердловской области и Правительства Свердловской области</w:t>
      </w:r>
      <w:r>
        <w:rPr>
          <w:rFonts w:ascii="Liberation Serif" w:hAnsi="Liberation Serif" w:cs="Liberation Serif"/>
          <w:sz w:val="26"/>
          <w:szCs w:val="26"/>
        </w:rPr>
        <w:t>, на основании ст. ст. 28, 31 Устава городского округа Заречный администрация городского округа Заречный</w:t>
      </w:r>
    </w:p>
    <w:p w:rsidR="001B05F7" w:rsidRDefault="009261D9">
      <w:pPr>
        <w:autoSpaceDE w:val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1. Внести в Перечень должностных лиц, уполномоченных составлять прот</w:t>
      </w:r>
      <w:r>
        <w:rPr>
          <w:rFonts w:ascii="Liberation Serif" w:hAnsi="Liberation Serif" w:cs="Liberation Serif"/>
          <w:sz w:val="26"/>
          <w:szCs w:val="26"/>
        </w:rPr>
        <w:t xml:space="preserve">околы об административных правонарушениях на территории городского округа Заречный в соответствии с Законом Свердловской области от 14.06.2005 № 52-ОЗ «Об административных правонарушениях на территории Свердловской области», утвержденный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</w:t>
      </w:r>
      <w:r>
        <w:rPr>
          <w:rFonts w:ascii="Liberation Serif" w:hAnsi="Liberation Serif" w:cs="Liberation Serif"/>
          <w:color w:val="000000"/>
          <w:sz w:val="26"/>
          <w:szCs w:val="26"/>
        </w:rPr>
        <w:t>инистрации городского округа Заречный от 15.02.2021 № 158-П, следующие изменения: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1) изложить пункт 6 в следующей редакции: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«</w:t>
      </w:r>
      <w:r>
        <w:rPr>
          <w:rStyle w:val="ConsPlusNormal0"/>
          <w:rFonts w:ascii="Liberation Serif" w:hAnsi="Liberation Serif" w:cs="Liberation Serif"/>
          <w:sz w:val="26"/>
          <w:szCs w:val="26"/>
        </w:rPr>
        <w:t xml:space="preserve">6. </w:t>
      </w:r>
      <w:r>
        <w:rPr>
          <w:rFonts w:ascii="Liberation Serif" w:hAnsi="Liberation Serif" w:cs="Liberation Serif"/>
          <w:sz w:val="26"/>
          <w:szCs w:val="26"/>
        </w:rPr>
        <w:t>Должностные лица, уполномоченные составлять протоколы об административных правонарушениях, предусмотренных статьей 11-1 «Нарушен</w:t>
      </w:r>
      <w:r>
        <w:rPr>
          <w:rFonts w:ascii="Liberation Serif" w:hAnsi="Liberation Serif" w:cs="Liberation Serif"/>
          <w:sz w:val="26"/>
          <w:szCs w:val="26"/>
        </w:rPr>
        <w:t>ие дополнительных требований пожарной безопасности, установленных на период действия особого противопожарного режима»  (в части административных правонарушений, связанных с нарушением дополнительных требований пожарной безопасности, установленных  норматив</w:t>
      </w:r>
      <w:r>
        <w:rPr>
          <w:rFonts w:ascii="Liberation Serif" w:hAnsi="Liberation Serif" w:cs="Liberation Serif"/>
          <w:sz w:val="26"/>
          <w:szCs w:val="26"/>
        </w:rPr>
        <w:t>ными правовыми актами органов местного самоуправления на период действия особого противопожарного режима) Закона: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первый заместитель главы администрации городского округа;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начальник отдела муниципального хозяйства администрации городского округа;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>
        <w:rPr>
          <w:rFonts w:ascii="Liberation Serif" w:hAnsi="Liberation Serif" w:cs="Liberation Serif"/>
          <w:sz w:val="26"/>
          <w:szCs w:val="26"/>
        </w:rPr>
        <w:t>главный специалист отдела муниципального хозяйства администрации городского округа;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начальник организационного отдела администрации городского округа;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5) главный специалист организационного отдела администрации городского округа.».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2) изложить пункт 19 </w:t>
      </w:r>
      <w:r>
        <w:rPr>
          <w:rFonts w:ascii="Liberation Serif" w:hAnsi="Liberation Serif" w:cs="Liberation Serif"/>
          <w:sz w:val="26"/>
          <w:szCs w:val="26"/>
        </w:rPr>
        <w:t>в следующей редакции: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«</w:t>
      </w:r>
      <w:r>
        <w:rPr>
          <w:rStyle w:val="ConsPlusNormal0"/>
          <w:rFonts w:ascii="Liberation Serif" w:hAnsi="Liberation Serif" w:cs="Liberation Serif"/>
          <w:sz w:val="26"/>
          <w:szCs w:val="26"/>
        </w:rPr>
        <w:t xml:space="preserve">19. </w:t>
      </w:r>
      <w:r>
        <w:rPr>
          <w:rFonts w:ascii="Liberation Serif" w:hAnsi="Liberation Serif" w:cs="Liberation Serif"/>
          <w:sz w:val="26"/>
          <w:szCs w:val="26"/>
        </w:rPr>
        <w:t>Должностные лица, уполномоченные составлять протоколы об административных правонарушениях, предусмотренных статьей 34-1 «Несоблюдение требований нормативных правовых актов органов местного самоуправления о муниципальном контроле»</w:t>
      </w:r>
      <w:r>
        <w:rPr>
          <w:rFonts w:ascii="Liberation Serif" w:hAnsi="Liberation Serif" w:cs="Liberation Serif"/>
          <w:sz w:val="26"/>
          <w:szCs w:val="26"/>
        </w:rPr>
        <w:t xml:space="preserve"> Закона: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Глава городского округа;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управляющий делами администрации городского округа;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начальник Управления правовых и имущественных отношений администрации городского округа;</w:t>
      </w:r>
    </w:p>
    <w:p w:rsidR="001B05F7" w:rsidRDefault="009261D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начальник юридического отдела Управления правовых и имущественных отн</w:t>
      </w:r>
      <w:r>
        <w:rPr>
          <w:rFonts w:ascii="Liberation Serif" w:hAnsi="Liberation Serif" w:cs="Liberation Serif"/>
          <w:sz w:val="26"/>
          <w:szCs w:val="26"/>
        </w:rPr>
        <w:t>ошений администрации городского округа;</w:t>
      </w:r>
    </w:p>
    <w:p w:rsidR="001B05F7" w:rsidRDefault="009261D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5) главный специалист юридического отдела Управления правовых и имущественных отношений администрации городского округа.».</w:t>
      </w:r>
    </w:p>
    <w:p w:rsidR="001B05F7" w:rsidRDefault="009261D9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 Опубликовать настоящее постановление в Бюллетене официальных документов городского округа </w:t>
      </w:r>
      <w:r>
        <w:rPr>
          <w:rFonts w:ascii="Liberation Serif" w:hAnsi="Liberation Serif" w:cs="Liberation Serif"/>
          <w:sz w:val="26"/>
          <w:szCs w:val="26"/>
        </w:rPr>
        <w:t xml:space="preserve">Заречный и разместить на официальном сайте городского округа Заречный </w:t>
      </w:r>
      <w:r>
        <w:rPr>
          <w:rFonts w:ascii="Liberation Serif" w:hAnsi="Liberation Serif" w:cs="Liberation Serif"/>
          <w:color w:val="000000"/>
          <w:sz w:val="26"/>
          <w:szCs w:val="26"/>
        </w:rPr>
        <w:t>(</w:t>
      </w:r>
      <w:r>
        <w:rPr>
          <w:rFonts w:ascii="Liberation Serif" w:hAnsi="Liberation Serif" w:cs="Liberation Serif"/>
          <w:sz w:val="26"/>
          <w:szCs w:val="26"/>
        </w:rPr>
        <w:t>www.gorod-zarechny.ru</w:t>
      </w:r>
      <w:r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1B05F7" w:rsidRDefault="009261D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1B05F7" w:rsidRDefault="001B05F7">
      <w:pPr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1B05F7" w:rsidRDefault="001B05F7">
      <w:pPr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1B05F7" w:rsidRDefault="009261D9">
      <w:pPr>
        <w:tabs>
          <w:tab w:val="left" w:pos="738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1B05F7" w:rsidRDefault="009261D9">
      <w:pPr>
        <w:ind w:right="-1"/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А.В. Захарцев</w:t>
      </w:r>
    </w:p>
    <w:sectPr w:rsidR="001B05F7"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D9" w:rsidRDefault="009261D9">
      <w:r>
        <w:separator/>
      </w:r>
    </w:p>
  </w:endnote>
  <w:endnote w:type="continuationSeparator" w:id="0">
    <w:p w:rsidR="009261D9" w:rsidRDefault="009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D9" w:rsidRDefault="009261D9">
      <w:r>
        <w:rPr>
          <w:color w:val="000000"/>
        </w:rPr>
        <w:separator/>
      </w:r>
    </w:p>
  </w:footnote>
  <w:footnote w:type="continuationSeparator" w:id="0">
    <w:p w:rsidR="009261D9" w:rsidRDefault="0092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9C" w:rsidRDefault="009261D9">
    <w:pPr>
      <w:pStyle w:val="a3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C12159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5C569C" w:rsidRDefault="009261D9">
    <w:pPr>
      <w:pStyle w:val="a3"/>
      <w:tabs>
        <w:tab w:val="clear" w:pos="4677"/>
        <w:tab w:val="clear" w:pos="9355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05F7"/>
    <w:rsid w:val="001B05F7"/>
    <w:rsid w:val="009261D9"/>
    <w:rsid w:val="00C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0CBB"/>
  <w15:docId w15:val="{53C4FEA7-C0AB-469A-9310-A5976A8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rPr>
      <w:rFonts w:cs="Times New Roman"/>
      <w:sz w:val="24"/>
      <w:szCs w:val="24"/>
    </w:rPr>
  </w:style>
  <w:style w:type="character" w:styleId="a8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customStyle="1" w:styleId="aa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C551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FC551695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14.06.2005 N 52-ОЗ(ред. от 10.12.2020)"Об административных правонарушениях на территории Свердловской области"(принят Областной Думой Законодательного Собрания Свердловской области 31.05.2005)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14.06.2005 N 52-ОЗ(ред. от 10.12.2020)"Об административных правонарушениях на территории Свердловской области"(принят Областной Думой Законодательного Собрания Свердловской области 31.05.2005)</dc:title>
  <dc:subject/>
  <dc:creator>ConsultantPlus</dc:creator>
  <dc:description/>
  <cp:lastModifiedBy>Ольга Измоденова</cp:lastModifiedBy>
  <cp:revision>2</cp:revision>
  <cp:lastPrinted>2021-04-29T10:49:00Z</cp:lastPrinted>
  <dcterms:created xsi:type="dcterms:W3CDTF">2021-05-14T12:04:00Z</dcterms:created>
  <dcterms:modified xsi:type="dcterms:W3CDTF">2021-05-14T12:04:00Z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