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EF36F9" w:rsidP="002A576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</w:t>
      </w:r>
      <w:r w:rsidR="007357EF" w:rsidRPr="007357EF">
        <w:rPr>
          <w:rFonts w:ascii="Liberation Serif" w:eastAsia="Times New Roman" w:hAnsi="Liberation Serif"/>
          <w:b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EF36F9">
        <w:rPr>
          <w:rFonts w:ascii="Liberation Serif" w:hAnsi="Liberation Serif"/>
          <w:b/>
          <w:sz w:val="28"/>
          <w:szCs w:val="28"/>
        </w:rPr>
        <w:t>»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2A5763" w:rsidRDefault="00CF2B7D" w:rsidP="00CF2B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Градостроительный кодекс Российской Федерации от 29.12.2004 N 190-ФЗ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290, 30.12.2004</w:t>
      </w:r>
      <w:r w:rsidRPr="002A5763">
        <w:rPr>
          <w:rFonts w:ascii="Liberation Serif" w:hAnsi="Liberation Serif"/>
          <w:sz w:val="26"/>
          <w:szCs w:val="26"/>
        </w:rPr>
        <w:t>)</w:t>
      </w:r>
      <w:r w:rsidR="007456CF" w:rsidRPr="002A5763">
        <w:rPr>
          <w:rFonts w:ascii="Liberation Serif" w:hAnsi="Liberation Serif"/>
          <w:sz w:val="26"/>
          <w:szCs w:val="26"/>
        </w:rPr>
        <w:t>;</w:t>
      </w:r>
    </w:p>
    <w:p w:rsidR="007456CF" w:rsidRPr="002A5763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2A576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24, 13.06.2017);</w:t>
      </w:r>
    </w:p>
    <w:p w:rsidR="007456CF" w:rsidRPr="002A5763" w:rsidRDefault="00CF2B7D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Земельный кодекс Российской Федерации" от 25.10.2001 N 136-ФЗ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211-212, 30.10.2001</w:t>
      </w:r>
      <w:r w:rsidRPr="002A5763">
        <w:rPr>
          <w:rFonts w:ascii="Liberation Serif" w:hAnsi="Liberation Serif"/>
          <w:sz w:val="26"/>
          <w:szCs w:val="26"/>
        </w:rPr>
        <w:t>)</w:t>
      </w:r>
      <w:r w:rsidR="007456CF" w:rsidRPr="002A5763">
        <w:rPr>
          <w:rFonts w:ascii="Liberation Serif" w:hAnsi="Liberation Serif"/>
          <w:sz w:val="26"/>
          <w:szCs w:val="26"/>
        </w:rPr>
        <w:t>;</w:t>
      </w:r>
    </w:p>
    <w:p w:rsidR="007456CF" w:rsidRPr="002A5763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Федеральный закон от 02.05.2006 N 59-ФЗ "О порядке рассмотрения обращений граждан Российской Федерации"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95, 05.05.2006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7456CF" w:rsidRPr="002A5763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Федеральный закон от 27.07.2010 N 210-ФЗ "Об организации предоставления государственных и муниципальных услуг"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168, 30.07.2010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BF1E0B" w:rsidRPr="002A5763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2A5763">
        <w:rPr>
          <w:rFonts w:ascii="Liberation Serif" w:hAnsi="Liberation Serif" w:cs="Liberation Serif"/>
          <w:sz w:val="26"/>
          <w:szCs w:val="26"/>
        </w:rPr>
        <w:t>"Собрание законодательства РФ", 20.09.2010, N 38, ст. 4823.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BF1E0B" w:rsidRPr="002A5763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Федеральный закон от 27.07.2006 N 152-ФЗ "О персональных данных"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165, 29.07.2006,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7456CF" w:rsidRPr="002A5763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202, 08.10.2003.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0D3EE0" w:rsidRPr="002A5763" w:rsidRDefault="000D3EE0" w:rsidP="000D3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 w:rsidRPr="002A5763">
        <w:rPr>
          <w:rFonts w:ascii="Liberation Serif" w:hAnsi="Liberation Serif"/>
          <w:sz w:val="26"/>
          <w:szCs w:val="26"/>
        </w:rPr>
        <w:t xml:space="preserve"> </w:t>
      </w:r>
      <w:r w:rsidRPr="002A5763">
        <w:rPr>
          <w:rFonts w:ascii="Liberation Serif" w:hAnsi="Liberation Serif"/>
          <w:sz w:val="26"/>
          <w:szCs w:val="26"/>
        </w:rPr>
        <w:t>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303, 31.12.2012</w:t>
      </w:r>
      <w:r w:rsidRPr="002A5763">
        <w:rPr>
          <w:rFonts w:ascii="Liberation Serif" w:hAnsi="Liberation Serif"/>
          <w:sz w:val="26"/>
          <w:szCs w:val="26"/>
        </w:rPr>
        <w:t>)</w:t>
      </w:r>
      <w:r w:rsidR="00BF1E0B" w:rsidRPr="002A5763">
        <w:rPr>
          <w:rFonts w:ascii="Liberation Serif" w:hAnsi="Liberation Serif"/>
          <w:sz w:val="26"/>
          <w:szCs w:val="26"/>
        </w:rPr>
        <w:t>;</w:t>
      </w:r>
    </w:p>
    <w:p w:rsidR="005E6B66" w:rsidRPr="002A5763" w:rsidRDefault="000D3EE0" w:rsidP="005E6B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Arial"/>
          <w:sz w:val="26"/>
          <w:szCs w:val="26"/>
          <w:lang w:eastAsia="ru-RU"/>
        </w:rPr>
      </w:pPr>
      <w:r w:rsidRPr="002A5763">
        <w:rPr>
          <w:rFonts w:ascii="Liberation Serif" w:hAnsi="Liberation Serif"/>
          <w:sz w:val="26"/>
          <w:szCs w:val="26"/>
        </w:rPr>
        <w:t xml:space="preserve"> </w:t>
      </w:r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>Решение Думы городского округа Заречный от 07.02.2013 N 1-Р "</w:t>
      </w:r>
      <w:bookmarkStart w:id="0" w:name="_GoBack"/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>Об утверждении Устава</w:t>
      </w:r>
      <w:bookmarkEnd w:id="0"/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14.03.2013.)</w:t>
      </w:r>
      <w:r w:rsidR="005E6B66"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>;</w:t>
      </w:r>
    </w:p>
    <w:p w:rsidR="005E6B66" w:rsidRPr="002A5763" w:rsidRDefault="005E6B66" w:rsidP="005E6B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Arial"/>
          <w:sz w:val="26"/>
          <w:szCs w:val="26"/>
          <w:lang w:eastAsia="ru-RU"/>
        </w:rPr>
      </w:pPr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Федеральный закон от 13.07.2015 N 218-ФЗ "О государственной регистрации недвижимости" ("Российская газета", N 156, 17.07.2015);</w:t>
      </w:r>
    </w:p>
    <w:p w:rsidR="005E6B66" w:rsidRPr="002A5763" w:rsidRDefault="005E6B66" w:rsidP="007357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</w:t>
      </w:r>
      <w:r w:rsidR="007357EF" w:rsidRPr="007357EF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Приказ </w:t>
      </w:r>
      <w:proofErr w:type="spellStart"/>
      <w:r w:rsidR="007357EF" w:rsidRPr="007357EF">
        <w:rPr>
          <w:rFonts w:ascii="Liberation Serif" w:eastAsiaTheme="minorEastAsia" w:hAnsi="Liberation Serif" w:cs="Arial"/>
          <w:sz w:val="26"/>
          <w:szCs w:val="26"/>
          <w:lang w:eastAsia="ru-RU"/>
        </w:rPr>
        <w:t>Росреестра</w:t>
      </w:r>
      <w:proofErr w:type="spellEnd"/>
      <w:r w:rsidR="007357EF" w:rsidRPr="007357EF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от 15.03.2022 N П/0082 "Об установлении формы технического плана, требований к его подготовке и состава содержащихся в нем сведений" (Зарегистрировано в Минюсте России 04.04.2022 N 68051) Официальный интернет-портал правовой информации http://pravo.gov.ru, 04.04.2022</w:t>
      </w:r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>.</w:t>
      </w:r>
    </w:p>
    <w:sectPr w:rsidR="005E6B66" w:rsidRPr="002A5763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D3EE0"/>
    <w:rsid w:val="000F08D2"/>
    <w:rsid w:val="002A5763"/>
    <w:rsid w:val="003B64A4"/>
    <w:rsid w:val="003D72E2"/>
    <w:rsid w:val="0040676E"/>
    <w:rsid w:val="004A0F05"/>
    <w:rsid w:val="004C1BCA"/>
    <w:rsid w:val="005E6B66"/>
    <w:rsid w:val="0066477F"/>
    <w:rsid w:val="007357EF"/>
    <w:rsid w:val="007456CF"/>
    <w:rsid w:val="0080352D"/>
    <w:rsid w:val="00840C68"/>
    <w:rsid w:val="008E4246"/>
    <w:rsid w:val="009C00FB"/>
    <w:rsid w:val="009D2F4E"/>
    <w:rsid w:val="00AB5245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FE8B7E3.dotm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2</cp:revision>
  <dcterms:created xsi:type="dcterms:W3CDTF">2022-12-21T06:26:00Z</dcterms:created>
  <dcterms:modified xsi:type="dcterms:W3CDTF">2022-12-21T06:26:00Z</dcterms:modified>
</cp:coreProperties>
</file>