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C3" w:rsidRDefault="006A1160">
      <w:pPr>
        <w:spacing w:line="312" w:lineRule="auto"/>
        <w:ind w:firstLine="0"/>
        <w:jc w:val="center"/>
      </w:pPr>
      <w:r>
        <w:rPr>
          <w:rFonts w:ascii="Liberation Serif" w:hAnsi="Liberation Serif"/>
        </w:rPr>
        <w:object w:dxaOrig="802" w:dyaOrig="1005" w14:anchorId="44CFA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1584348" r:id="rId8"/>
        </w:object>
      </w:r>
    </w:p>
    <w:p w:rsidR="008F7BA4" w:rsidRPr="008F7BA4" w:rsidRDefault="008F7BA4" w:rsidP="008F7BA4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eastAsia="Times New Roman" w:hAnsi="Liberation Serif"/>
          <w:caps/>
          <w:szCs w:val="28"/>
          <w:lang w:eastAsia="ru-RU"/>
        </w:rPr>
      </w:pPr>
      <w:r w:rsidRPr="008F7BA4">
        <w:rPr>
          <w:rFonts w:ascii="Liberation Serif" w:eastAsia="Times New Roman" w:hAnsi="Liberation Serif"/>
          <w:caps/>
          <w:szCs w:val="28"/>
          <w:lang w:eastAsia="ru-RU"/>
        </w:rPr>
        <w:t>администрация  Городского  округа  Заречный</w:t>
      </w:r>
    </w:p>
    <w:p w:rsidR="008F7BA4" w:rsidRPr="008F7BA4" w:rsidRDefault="008F7BA4" w:rsidP="008F7BA4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8F7BA4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8F7BA4" w:rsidRPr="008F7BA4" w:rsidRDefault="008F7BA4" w:rsidP="008F7BA4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8F7BA4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2FE7A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F7BA4" w:rsidRPr="008F7BA4" w:rsidRDefault="008F7BA4" w:rsidP="008F7BA4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8F7BA4" w:rsidRPr="008F7BA4" w:rsidRDefault="008F7BA4" w:rsidP="008F7BA4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8F7BA4" w:rsidRPr="008F7BA4" w:rsidRDefault="008F7BA4" w:rsidP="008F7BA4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8F7BA4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1F560B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27.08.2021</w:t>
      </w:r>
      <w:r w:rsidRPr="008F7BA4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8F7BA4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8F7BA4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1F560B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874-П</w:t>
      </w:r>
      <w:r w:rsidRPr="008F7BA4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8F7BA4" w:rsidRPr="008F7BA4" w:rsidRDefault="008F7BA4" w:rsidP="008F7BA4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Cs w:val="28"/>
          <w:lang w:eastAsia="ru-RU"/>
        </w:rPr>
      </w:pPr>
    </w:p>
    <w:p w:rsidR="008F7BA4" w:rsidRPr="008F7BA4" w:rsidRDefault="008F7BA4" w:rsidP="008F7BA4">
      <w:pPr>
        <w:suppressAutoHyphens w:val="0"/>
        <w:autoSpaceDN/>
        <w:ind w:right="5812" w:firstLine="0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F7BA4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E313C3" w:rsidRDefault="00E313C3">
      <w:pPr>
        <w:ind w:firstLine="567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8F7BA4" w:rsidRDefault="008F7BA4">
      <w:pPr>
        <w:ind w:firstLine="567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E313C3" w:rsidRDefault="006A1160">
      <w:pPr>
        <w:ind w:firstLine="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Об утверждении административного регламента</w:t>
      </w:r>
    </w:p>
    <w:p w:rsidR="008F7BA4" w:rsidRDefault="006A1160">
      <w:pPr>
        <w:ind w:firstLine="0"/>
        <w:jc w:val="center"/>
        <w:rPr>
          <w:rFonts w:ascii="Liberation Serif" w:hAnsi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предоставления муниципальной услуги «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 xml:space="preserve">Прием заявлений, постановка на учет </w:t>
      </w:r>
    </w:p>
    <w:p w:rsidR="00E313C3" w:rsidRDefault="006A1160">
      <w:pPr>
        <w:ind w:firstLine="0"/>
        <w:jc w:val="center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 xml:space="preserve">и зачисление детей </w:t>
      </w:r>
      <w:r>
        <w:rPr>
          <w:rFonts w:ascii="Liberation Serif" w:hAnsi="Liberation Serif"/>
          <w:b/>
          <w:color w:val="000000"/>
          <w:sz w:val="26"/>
          <w:szCs w:val="26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E313C3" w:rsidRDefault="00E313C3">
      <w:pPr>
        <w:pStyle w:val="ConsPlusTitle"/>
        <w:widowControl/>
        <w:jc w:val="center"/>
        <w:rPr>
          <w:rFonts w:ascii="Liberation Serif" w:hAnsi="Liberation Serif"/>
          <w:bCs w:val="0"/>
          <w:color w:val="000000"/>
          <w:sz w:val="26"/>
          <w:szCs w:val="26"/>
        </w:rPr>
      </w:pPr>
    </w:p>
    <w:p w:rsidR="00E313C3" w:rsidRDefault="00E313C3">
      <w:pPr>
        <w:pStyle w:val="ConsPlusTitle"/>
        <w:widowControl/>
        <w:jc w:val="center"/>
        <w:rPr>
          <w:rFonts w:ascii="Liberation Serif" w:hAnsi="Liberation Serif"/>
          <w:bCs w:val="0"/>
          <w:color w:val="000000"/>
          <w:sz w:val="26"/>
          <w:szCs w:val="26"/>
        </w:rPr>
      </w:pPr>
    </w:p>
    <w:p w:rsidR="00E313C3" w:rsidRDefault="006A1160">
      <w:r>
        <w:rPr>
          <w:rFonts w:ascii="Liberation Serif" w:hAnsi="Liberation Serif"/>
          <w:color w:val="00000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Fonts w:ascii="Liberation Serif" w:hAnsi="Liberation Serif"/>
            <w:color w:val="000000"/>
            <w:sz w:val="26"/>
            <w:szCs w:val="26"/>
          </w:rPr>
          <w:t>законом</w:t>
        </w:r>
      </w:hyperlink>
      <w:r>
        <w:rPr>
          <w:rFonts w:ascii="Liberation Serif" w:hAnsi="Liberation Serif"/>
          <w:color w:val="000000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Федеральным законом от 29 декабря 2012 года № 273-ФЗ «Об образовании в Российской Федерации»,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hyperlink r:id="rId10" w:history="1">
        <w:r>
          <w:rPr>
            <w:rFonts w:ascii="Liberation Serif" w:hAnsi="Liberation Serif"/>
            <w:color w:val="000000"/>
            <w:sz w:val="26"/>
            <w:szCs w:val="26"/>
          </w:rPr>
          <w:t>Постановлением</w:t>
        </w:r>
      </w:hyperlink>
      <w:r>
        <w:rPr>
          <w:rFonts w:ascii="Liberation Serif" w:hAnsi="Liberation Serif"/>
          <w:color w:val="000000"/>
          <w:sz w:val="26"/>
          <w:szCs w:val="26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Законом Свердловской области от 28 мая 2018 года № 53-ОЗ </w:t>
      </w:r>
      <w:r>
        <w:rPr>
          <w:rFonts w:ascii="Liberation Serif" w:hAnsi="Liberation Serif"/>
          <w:color w:val="000000"/>
          <w:sz w:val="26"/>
          <w:szCs w:val="26"/>
        </w:rPr>
        <w:br/>
        <w:t>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с постановлением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E313C3" w:rsidRDefault="006A1160">
      <w:pPr>
        <w:ind w:firstLine="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E313C3" w:rsidRDefault="006A1160">
      <w:pPr>
        <w:pStyle w:val="affe"/>
        <w:numPr>
          <w:ilvl w:val="0"/>
          <w:numId w:val="44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Утвердить административный регламент предоставления муниципальной услуги «</w:t>
      </w:r>
      <w:r>
        <w:rPr>
          <w:rFonts w:ascii="Liberation Serif" w:hAnsi="Liberation Serif"/>
          <w:bCs/>
          <w:color w:val="000000"/>
          <w:sz w:val="26"/>
          <w:szCs w:val="26"/>
        </w:rPr>
        <w:t xml:space="preserve">Прием заявлений, постановка на учет и зачисление детей </w:t>
      </w:r>
      <w:r>
        <w:rPr>
          <w:rFonts w:ascii="Liberation Serif" w:hAnsi="Liberation Serif"/>
          <w:color w:val="000000"/>
          <w:sz w:val="26"/>
          <w:szCs w:val="26"/>
        </w:rPr>
        <w:t xml:space="preserve">в образовательные организации, реализующие основную образовательную программу дошкольного образования (детские сады)» (прилагается). </w:t>
      </w:r>
    </w:p>
    <w:p w:rsidR="00E313C3" w:rsidRDefault="006A1160">
      <w:pPr>
        <w:pStyle w:val="affe"/>
        <w:numPr>
          <w:ilvl w:val="0"/>
          <w:numId w:val="44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Признать утратившим силу постановление администрации городского округа Заречный от 08.10.2019 № 999-П «Об утверждении административного регламента предоставления муниципальной услуги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 </w:t>
      </w:r>
    </w:p>
    <w:p w:rsidR="00E313C3" w:rsidRDefault="006A1160">
      <w:pPr>
        <w:pStyle w:val="affe"/>
        <w:numPr>
          <w:ilvl w:val="0"/>
          <w:numId w:val="44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Соломеину.</w:t>
      </w:r>
    </w:p>
    <w:p w:rsidR="00E313C3" w:rsidRDefault="006A1160">
      <w:pPr>
        <w:pStyle w:val="affe"/>
        <w:numPr>
          <w:ilvl w:val="0"/>
          <w:numId w:val="44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Настоящее постановление </w:t>
      </w:r>
      <w:r>
        <w:rPr>
          <w:rFonts w:ascii="Liberation Serif" w:hAnsi="Liberation Serif"/>
          <w:sz w:val="26"/>
          <w:szCs w:val="26"/>
        </w:rPr>
        <w:t xml:space="preserve">вступает в силу </w:t>
      </w:r>
      <w:r>
        <w:rPr>
          <w:rFonts w:ascii="Liberation Serif" w:hAnsi="Liberation Serif"/>
          <w:color w:val="000000"/>
          <w:sz w:val="26"/>
          <w:szCs w:val="26"/>
        </w:rPr>
        <w:t>со дня его официального опубликования.</w:t>
      </w:r>
    </w:p>
    <w:p w:rsidR="00E313C3" w:rsidRDefault="006A1160">
      <w:pPr>
        <w:pStyle w:val="affe"/>
        <w:numPr>
          <w:ilvl w:val="0"/>
          <w:numId w:val="44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1" w:history="1">
        <w:r>
          <w:rPr>
            <w:rStyle w:val="a6"/>
            <w:rFonts w:ascii="Liberation Serif" w:hAnsi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  <w:sz w:val="26"/>
          <w:szCs w:val="26"/>
        </w:rPr>
        <w:t>).</w:t>
      </w:r>
    </w:p>
    <w:p w:rsidR="00E313C3" w:rsidRDefault="006A1160">
      <w:pPr>
        <w:numPr>
          <w:ilvl w:val="0"/>
          <w:numId w:val="44"/>
        </w:numPr>
        <w:autoSpaceDE w:val="0"/>
        <w:ind w:left="0" w:firstLine="709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E313C3" w:rsidRPr="00AB78BE" w:rsidRDefault="00E313C3">
      <w:pPr>
        <w:rPr>
          <w:rFonts w:ascii="Liberation Serif" w:hAnsi="Liberation Serif"/>
          <w:color w:val="000000"/>
          <w:sz w:val="26"/>
          <w:szCs w:val="26"/>
        </w:rPr>
      </w:pPr>
    </w:p>
    <w:p w:rsidR="00E313C3" w:rsidRPr="00AB78BE" w:rsidRDefault="00E313C3">
      <w:pPr>
        <w:rPr>
          <w:rFonts w:ascii="Liberation Serif" w:hAnsi="Liberation Serif"/>
          <w:color w:val="000000"/>
          <w:sz w:val="26"/>
          <w:szCs w:val="26"/>
        </w:rPr>
      </w:pPr>
    </w:p>
    <w:p w:rsidR="00AB78BE" w:rsidRPr="00AB78BE" w:rsidRDefault="00AB78BE" w:rsidP="00AB78BE">
      <w:pPr>
        <w:ind w:firstLine="0"/>
        <w:rPr>
          <w:rFonts w:ascii="Liberation Serif" w:hAnsi="Liberation Serif"/>
          <w:sz w:val="26"/>
          <w:szCs w:val="26"/>
        </w:rPr>
      </w:pPr>
      <w:r w:rsidRPr="00AB78BE">
        <w:rPr>
          <w:rFonts w:ascii="Liberation Serif" w:hAnsi="Liberation Serif"/>
          <w:sz w:val="26"/>
          <w:szCs w:val="26"/>
        </w:rPr>
        <w:t>И.о. Главы</w:t>
      </w:r>
    </w:p>
    <w:p w:rsidR="008F7BA4" w:rsidRPr="00AB78BE" w:rsidRDefault="00AB78BE" w:rsidP="00AB78BE">
      <w:pPr>
        <w:ind w:firstLine="0"/>
        <w:rPr>
          <w:rFonts w:ascii="Liberation Serif" w:hAnsi="Liberation Serif"/>
          <w:sz w:val="26"/>
          <w:szCs w:val="26"/>
        </w:rPr>
      </w:pPr>
      <w:r w:rsidRPr="00AB78BE"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</w:t>
      </w:r>
      <w:r w:rsidRPr="00AB78BE">
        <w:rPr>
          <w:rFonts w:ascii="Liberation Serif" w:hAnsi="Liberation Serif"/>
          <w:sz w:val="26"/>
          <w:szCs w:val="26"/>
        </w:rPr>
        <w:t xml:space="preserve">           О.П. Кириллов</w:t>
      </w:r>
    </w:p>
    <w:p w:rsidR="00E313C3" w:rsidRDefault="006A1160">
      <w:pPr>
        <w:pageBreakBefore/>
        <w:ind w:firstLine="5387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УТВЕРЖДЕН</w:t>
      </w:r>
    </w:p>
    <w:p w:rsidR="00E313C3" w:rsidRDefault="006A1160">
      <w:pPr>
        <w:ind w:left="5387" w:firstLine="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постановлением администрации</w:t>
      </w:r>
    </w:p>
    <w:p w:rsidR="00E313C3" w:rsidRDefault="006A1160">
      <w:pPr>
        <w:ind w:left="5387" w:firstLine="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8F7BA4" w:rsidRDefault="008F7BA4">
      <w:pPr>
        <w:ind w:left="5387" w:firstLine="0"/>
        <w:jc w:val="left"/>
        <w:rPr>
          <w:rFonts w:ascii="Liberation Serif" w:hAnsi="Liberation Serif"/>
          <w:color w:val="000000"/>
          <w:sz w:val="24"/>
          <w:szCs w:val="24"/>
        </w:rPr>
      </w:pPr>
      <w:r w:rsidRPr="008F7BA4">
        <w:rPr>
          <w:rFonts w:ascii="Liberation Serif" w:hAnsi="Liberation Serif"/>
          <w:color w:val="000000"/>
          <w:sz w:val="24"/>
          <w:szCs w:val="24"/>
        </w:rPr>
        <w:t>от___</w:t>
      </w:r>
      <w:r w:rsidR="001F560B">
        <w:rPr>
          <w:rFonts w:ascii="Liberation Serif" w:hAnsi="Liberation Serif"/>
          <w:color w:val="000000"/>
          <w:sz w:val="24"/>
          <w:szCs w:val="24"/>
          <w:u w:val="single"/>
        </w:rPr>
        <w:t>27.08.2021</w:t>
      </w:r>
      <w:r w:rsidRPr="008F7BA4">
        <w:rPr>
          <w:rFonts w:ascii="Liberation Serif" w:hAnsi="Liberation Serif"/>
          <w:color w:val="000000"/>
          <w:sz w:val="24"/>
          <w:szCs w:val="24"/>
        </w:rPr>
        <w:t>___  №  ___</w:t>
      </w:r>
      <w:r w:rsidR="001F560B">
        <w:rPr>
          <w:rFonts w:ascii="Liberation Serif" w:hAnsi="Liberation Serif"/>
          <w:color w:val="000000"/>
          <w:sz w:val="24"/>
          <w:szCs w:val="24"/>
          <w:u w:val="single"/>
        </w:rPr>
        <w:t>874-П</w:t>
      </w:r>
      <w:bookmarkStart w:id="0" w:name="_GoBack"/>
      <w:bookmarkEnd w:id="0"/>
      <w:r w:rsidRPr="008F7BA4">
        <w:rPr>
          <w:rFonts w:ascii="Liberation Serif" w:hAnsi="Liberation Serif"/>
          <w:color w:val="000000"/>
          <w:sz w:val="24"/>
          <w:szCs w:val="24"/>
        </w:rPr>
        <w:t xml:space="preserve">___ </w:t>
      </w:r>
    </w:p>
    <w:p w:rsidR="00E313C3" w:rsidRDefault="006A1160">
      <w:pPr>
        <w:ind w:left="5387" w:firstLine="0"/>
        <w:jc w:val="left"/>
      </w:pPr>
      <w:r>
        <w:rPr>
          <w:rFonts w:ascii="Liberation Serif" w:hAnsi="Liberation Serif"/>
          <w:sz w:val="24"/>
          <w:szCs w:val="24"/>
        </w:rPr>
        <w:t xml:space="preserve">«Об утверждении административного регламента предоставления муниципальной услуги «Прием заявлений, постановка на учет и зачисление </w:t>
      </w:r>
      <w:r>
        <w:rPr>
          <w:rFonts w:ascii="Liberation Serif" w:hAnsi="Liberation Serif"/>
          <w:color w:val="000000"/>
          <w:sz w:val="24"/>
          <w:szCs w:val="24"/>
        </w:rPr>
        <w:t>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E313C3" w:rsidRDefault="00E313C3">
      <w:pPr>
        <w:ind w:firstLine="0"/>
        <w:jc w:val="center"/>
        <w:rPr>
          <w:rFonts w:ascii="Liberation Serif" w:hAnsi="Liberation Serif"/>
          <w:b/>
          <w:color w:val="000000"/>
          <w:sz w:val="24"/>
          <w:szCs w:val="24"/>
          <w:lang w:eastAsia="ru-RU"/>
        </w:rPr>
      </w:pPr>
    </w:p>
    <w:p w:rsidR="00E313C3" w:rsidRDefault="006A1160">
      <w:pPr>
        <w:autoSpaceDE w:val="0"/>
        <w:ind w:firstLine="0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Административный регламент предоставления муниципальной услуги</w:t>
      </w:r>
    </w:p>
    <w:p w:rsidR="00E313C3" w:rsidRDefault="006A1160">
      <w:pPr>
        <w:autoSpaceDE w:val="0"/>
        <w:ind w:firstLine="0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«Прием заявлений, постановка на учет и зачисление детей</w:t>
      </w:r>
    </w:p>
    <w:p w:rsidR="00E313C3" w:rsidRDefault="006A1160">
      <w:pPr>
        <w:ind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</w:p>
    <w:p w:rsidR="00E313C3" w:rsidRDefault="006A1160">
      <w:pPr>
        <w:autoSpaceDE w:val="0"/>
        <w:ind w:right="-711"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1. Общие положения</w:t>
      </w:r>
    </w:p>
    <w:p w:rsidR="00E313C3" w:rsidRDefault="00E313C3">
      <w:pPr>
        <w:autoSpaceDE w:val="0"/>
        <w:ind w:right="-711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right="-711"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Предмет регулирования регламента</w:t>
      </w:r>
    </w:p>
    <w:p w:rsidR="00E313C3" w:rsidRDefault="00E313C3">
      <w:pPr>
        <w:tabs>
          <w:tab w:val="right" w:pos="9923"/>
        </w:tabs>
        <w:autoSpaceDE w:val="0"/>
        <w:ind w:right="-711"/>
        <w:rPr>
          <w:rFonts w:ascii="Liberation Serif" w:hAnsi="Liberation Serif" w:cs="Liberation Serif"/>
          <w:szCs w:val="28"/>
        </w:rPr>
      </w:pP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 xml:space="preserve">1. 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– регламент) устанавливает порядок и стандарт предоставления муниципальной услуги «Прием заявлений, постановка на учет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bCs/>
          <w:sz w:val="26"/>
          <w:szCs w:val="26"/>
        </w:rPr>
        <w:t>в городском округе Заречный (далее – муниципальная услуга).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 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 В настоящем регламенте используются следующие понятия:</w:t>
      </w: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 xml:space="preserve">информационная система – информационная система доступности дошкольного образования Свердловской области, порядок формирования </w:t>
      </w:r>
      <w:r>
        <w:rPr>
          <w:rFonts w:ascii="Liberation Serif" w:hAnsi="Liberation Serif" w:cs="Liberation Serif"/>
          <w:sz w:val="26"/>
          <w:szCs w:val="26"/>
        </w:rPr>
        <w:br/>
        <w:t>и ведения которой, в том числе порядок предоставления родителям (законным представителям) детей сведений из нее, утвержден постановлением Правительства Свердловской области от 24.12.2020 № 988-ПП «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нее»;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уполномоченный орган – Муниципальное казенное учреждение «Управление образования городского округа Заречный»;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ответственный исполнитель –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должностное лицо уполномоченного органа,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чьим должностным обязанностям относится осуществление процесса предоставления муниципальной услуги в части уполномоченного органа;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дошкольная организация – государственная или муниципальная образовательная организация, реализующая образовательные программы дошкольного образования и (или) осуществляющая присмотр и уход за детьми, а также иная организация, в том числе </w:t>
      </w:r>
      <w:r>
        <w:rPr>
          <w:rFonts w:ascii="Liberation Serif" w:hAnsi="Liberation Serif" w:cs="Liberation Serif"/>
          <w:sz w:val="26"/>
          <w:szCs w:val="26"/>
        </w:rPr>
        <w:lastRenderedPageBreak/>
        <w:t>индивидуальный предприниматель, реализующая образовательные программы дошкольного образования и (или) осуществляющая присмотр и уход за детьми, в рамках заключенных соглашений, в том числе о государственно-частном, муниципально-частном партнерстве;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документ о направлении – документ на бумажном носителе и (или) в электронной форме о предоставлении места в дошкольной организации, утвержденный уполномоченным органом;</w:t>
      </w: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 xml:space="preserve">заявитель – родитель или иной законный представитель ребенка, направивший в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 xml:space="preserve"> заявление для направления в дошкольную организацию или направивший в дошкольную организацию заявление о приеме;</w:t>
      </w:r>
    </w:p>
    <w:p w:rsidR="00E313C3" w:rsidRDefault="00E313C3">
      <w:pPr>
        <w:autoSpaceDE w:val="0"/>
        <w:ind w:right="-2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pPr>
        <w:autoSpaceDE w:val="0"/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Круг заявителей</w:t>
      </w:r>
    </w:p>
    <w:p w:rsidR="00E313C3" w:rsidRDefault="00E313C3">
      <w:pPr>
        <w:autoSpaceDE w:val="0"/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 В качестве заявителей, которым предоставляется муниципальная услуга, выступают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лет. При этом ребенок должен являться гражданином Российской Федерации и проживать на территории муниципального образования, расположенного на территории Свердловской области (далее – муниципальное образование), либо являться иностранным гражданином и временно проживать на территории муниципального образования.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 Получателями муниципальной услуги являются дети в возрасте до семи лет.</w:t>
      </w:r>
    </w:p>
    <w:p w:rsidR="00E313C3" w:rsidRDefault="00E313C3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Требования к порядку информирования о предоставлении </w:t>
      </w:r>
    </w:p>
    <w:p w:rsidR="00E313C3" w:rsidRDefault="006A1160">
      <w:pPr>
        <w:autoSpaceDE w:val="0"/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E313C3" w:rsidRDefault="00E313C3">
      <w:pPr>
        <w:tabs>
          <w:tab w:val="right" w:pos="9923"/>
        </w:tabs>
        <w:autoSpaceDE w:val="0"/>
        <w:ind w:right="-2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 xml:space="preserve">6. Информирование заявителей о порядке предоставления муниципальной услуги осуществляется непосредственно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6"/>
          <w:szCs w:val="26"/>
        </w:rPr>
        <w:br/>
        <w:t>и муниципальных услуг» и его филиалы (далее – ГБУ СО «МФЦ»).</w:t>
      </w:r>
      <w:r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Письменный ответ дается на письменное обращение заявителя.</w:t>
      </w: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 xml:space="preserve">7. Информация о местонахождении, графиках (режиме) работы, номерах контактных телефонов, адресах электронной почты и официальных сайтов Муниципального казенного учреждения «Управление образования городского округа Заречный» (далее- МКУ «Управление образования ГО Заречный»),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https://www.gosuslugi.ru/24576/8/info , на официальном сайте городского округа Заречный </w:t>
      </w:r>
      <w:hyperlink r:id="rId12" w:history="1">
        <w:r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http</w:t>
        </w:r>
        <w:r>
          <w:rPr>
            <w:rFonts w:ascii="Liberation Serif" w:hAnsi="Liberation Serif" w:cs="Liberation Serif"/>
            <w:sz w:val="26"/>
            <w:szCs w:val="26"/>
            <w:u w:val="single"/>
          </w:rPr>
          <w:t>://</w:t>
        </w:r>
        <w:r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www</w:t>
        </w:r>
        <w:r>
          <w:rPr>
            <w:rFonts w:ascii="Liberation Serif" w:hAnsi="Liberation Serif" w:cs="Liberation Serif"/>
            <w:sz w:val="26"/>
            <w:szCs w:val="26"/>
            <w:u w:val="single"/>
          </w:rPr>
          <w:t>.</w:t>
        </w:r>
        <w:r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gorod</w:t>
        </w:r>
        <w:r>
          <w:rPr>
            <w:rFonts w:ascii="Liberation Serif" w:hAnsi="Liberation Serif" w:cs="Liberation Serif"/>
            <w:sz w:val="26"/>
            <w:szCs w:val="26"/>
            <w:u w:val="single"/>
          </w:rPr>
          <w:t>-</w:t>
        </w:r>
        <w:r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zarechny</w:t>
        </w:r>
        <w:r>
          <w:rPr>
            <w:rFonts w:ascii="Liberation Serif" w:hAnsi="Liberation Serif" w:cs="Liberation Serif"/>
            <w:sz w:val="26"/>
            <w:szCs w:val="26"/>
            <w:u w:val="single"/>
          </w:rPr>
          <w:t>.</w:t>
        </w:r>
        <w:r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ru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, МКУ «Управление образования ГО Заречный» </w:t>
      </w:r>
      <w:hyperlink r:id="rId13" w:history="1">
        <w:r>
          <w:rPr>
            <w:rFonts w:ascii="Liberation Serif" w:hAnsi="Liberation Serif" w:cs="Liberation Serif"/>
            <w:sz w:val="26"/>
            <w:szCs w:val="26"/>
            <w:u w:val="single"/>
          </w:rPr>
          <w:t>http://www.</w:t>
        </w:r>
        <w:r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zarobraz</w:t>
        </w:r>
        <w:r>
          <w:rPr>
            <w:rFonts w:ascii="Liberation Serif" w:hAnsi="Liberation Serif" w:cs="Liberation Serif"/>
            <w:sz w:val="26"/>
            <w:szCs w:val="26"/>
            <w:u w:val="single"/>
          </w:rPr>
          <w:t>.</w:t>
        </w:r>
        <w:r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ru</w:t>
        </w:r>
      </w:hyperlink>
      <w:r>
        <w:rPr>
          <w:rFonts w:ascii="Liberation Serif" w:hAnsi="Liberation Serif" w:cs="Liberation Serif"/>
          <w:sz w:val="26"/>
          <w:szCs w:val="26"/>
        </w:rPr>
        <w:t>,  на официальных сайтах в сети Интернет и информационных стендах МКУ «Управление образования ГО Заречный», а также предоставляется непосредственно сотрудниками МКУ «Управление образования ГО Заречный» при личном приеме, а также по телефону.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Письменные обращения заявителя (в том числе переданные при помощи факсимильной и электронной почты) о предоставлении информации рассматриваются </w:t>
      </w:r>
      <w:r>
        <w:rPr>
          <w:rFonts w:ascii="Liberation Serif" w:hAnsi="Liberation Serif" w:cs="Liberation Serif"/>
          <w:sz w:val="26"/>
          <w:szCs w:val="26"/>
        </w:rPr>
        <w:lastRenderedPageBreak/>
        <w:t>должностными лицами МКУ «Управление образования ГО Заречный» в течение тридцати дней со дня регистрации обращения.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Днем регистрации обращения является день его поступления в МКУ «Управление образования ГО Заречный».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Информация о месте нахождения, графиках (режиме) работы, номерах контактных телефонов ГБУ СО «МФЦ»,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ГБУ СО «МФЦ» в сети Интернет по адресу: https://mfc66.ru/, а также предоставляется непосредственно работниками ГБУ СО «МФЦ» при личном приеме, а также по телефону.</w:t>
      </w:r>
    </w:p>
    <w:p w:rsidR="00E313C3" w:rsidRDefault="006A1160">
      <w:pPr>
        <w:autoSpaceDE w:val="0"/>
        <w:ind w:right="-2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8. 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313C3" w:rsidRDefault="006A1160">
      <w:pPr>
        <w:autoSpaceDE w:val="0"/>
        <w:ind w:right="-2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9. При общении с заявителями (по телефону или лично) сотрудники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МКУ «Управление образования ГО Заречный»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313C3" w:rsidRDefault="006A1160">
      <w:pPr>
        <w:autoSpaceDE w:val="0"/>
        <w:ind w:right="-2"/>
        <w:textAlignment w:val="auto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10. 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E313C3" w:rsidRDefault="00E313C3">
      <w:pPr>
        <w:autoSpaceDE w:val="0"/>
        <w:ind w:right="-711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pPr>
        <w:autoSpaceDE w:val="0"/>
        <w:ind w:right="-711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2. Стандарт предоставления муниципальной услуги</w:t>
      </w:r>
    </w:p>
    <w:p w:rsidR="00E313C3" w:rsidRDefault="00E313C3">
      <w:pPr>
        <w:autoSpaceDE w:val="0"/>
        <w:ind w:right="-711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pPr>
        <w:autoSpaceDE w:val="0"/>
        <w:ind w:right="-711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Наименование муниципальной услуги</w:t>
      </w:r>
    </w:p>
    <w:p w:rsidR="00E313C3" w:rsidRDefault="00E313C3">
      <w:pPr>
        <w:tabs>
          <w:tab w:val="right" w:pos="9923"/>
        </w:tabs>
        <w:autoSpaceDE w:val="0"/>
        <w:ind w:right="-711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313C3" w:rsidRDefault="006A1160">
      <w:pPr>
        <w:autoSpaceDE w:val="0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11. Наименование муниципальной услуги –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 </w:t>
      </w:r>
    </w:p>
    <w:p w:rsidR="00E313C3" w:rsidRDefault="00E313C3">
      <w:pPr>
        <w:tabs>
          <w:tab w:val="right" w:pos="9923"/>
        </w:tabs>
        <w:autoSpaceDE w:val="0"/>
        <w:ind w:right="-711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313C3" w:rsidRDefault="006A1160">
      <w:pPr>
        <w:autoSpaceDE w:val="0"/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Наименование органов и организации, обращение в которые</w:t>
      </w:r>
    </w:p>
    <w:p w:rsidR="00E313C3" w:rsidRDefault="006A1160">
      <w:pPr>
        <w:autoSpaceDE w:val="0"/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необходимо для предоставления муниципальной услуги</w:t>
      </w:r>
    </w:p>
    <w:p w:rsidR="00E313C3" w:rsidRDefault="00E313C3">
      <w:pPr>
        <w:tabs>
          <w:tab w:val="right" w:pos="9923"/>
        </w:tabs>
        <w:autoSpaceDE w:val="0"/>
        <w:ind w:right="-2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313C3" w:rsidRDefault="006A1160">
      <w:pPr>
        <w:shd w:val="clear" w:color="auto" w:fill="FFFFFF"/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12. Муниципальная услуга предоставляется МКУ «Управление образования ГО Заречный»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части информирования о предоставлении муниципальной услуги, приема документов от заявителей, постановки детей на учет, ведения учета, направления в дошкольные организации списков детей и путевок на зачисление в дошкольные организации для дальнейшего оповещения родителей (законных представителей) и зачисления детей, а также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предоставления родителям (законным представителям) детей сведений из информационной системы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13. В городском округе Заречный предоставление муниципальной услуги осуществляется МКУ «Управление образования ГО Заречный» на основании Устава, утвержденного постановлением администрации городского округа Заречный от 23.01.2012 № 59-П.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14. Предоставление муниципальной услуги в части приема документов о постановке на учет для зачисления (перевода) в дошкольную организацию и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комплектования дошкольных организаций,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предоставления заявителям сведений из информационной системы</w:t>
      </w:r>
      <w:r>
        <w:rPr>
          <w:rFonts w:ascii="Liberation Serif" w:hAnsi="Liberation Serif" w:cs="Liberation Serif"/>
          <w:sz w:val="26"/>
          <w:szCs w:val="26"/>
        </w:rPr>
        <w:t xml:space="preserve"> осуществляет МКУ «Управление образования ГО Заречный».</w:t>
      </w:r>
    </w:p>
    <w:p w:rsidR="00E313C3" w:rsidRDefault="006A1160">
      <w:pPr>
        <w:tabs>
          <w:tab w:val="left" w:pos="1134"/>
        </w:tabs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15. Для зачисления ребенка в конкретную дошкольную организацию заявитель обращается непосредственно в дошкольную организацию, в которую получено направление.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области, Министерства социальной политики Свердловской области.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17. 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Федеральный закон от 27.10.2010 № 210-ФЗ «О</w:t>
      </w:r>
      <w:r>
        <w:rPr>
          <w:rFonts w:ascii="Liberation Serif" w:hAnsi="Liberation Serif" w:cs="Liberation Serif"/>
          <w:bCs/>
          <w:sz w:val="26"/>
          <w:szCs w:val="26"/>
        </w:rPr>
        <w:t>б организации предоставления государственных и муниципальных услуг</w:t>
      </w:r>
      <w:r>
        <w:rPr>
          <w:rFonts w:ascii="Liberation Serif" w:hAnsi="Liberation Serif" w:cs="Liberation Serif"/>
          <w:sz w:val="26"/>
          <w:szCs w:val="26"/>
        </w:rPr>
        <w:t>».</w:t>
      </w:r>
    </w:p>
    <w:p w:rsidR="00E313C3" w:rsidRDefault="00E313C3">
      <w:pPr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pPr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E313C3" w:rsidRDefault="00E313C3">
      <w:pPr>
        <w:tabs>
          <w:tab w:val="right" w:pos="9923"/>
        </w:tabs>
        <w:autoSpaceDE w:val="0"/>
        <w:ind w:right="-2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18. Результатом предоставления муниципальной услуги является зачисление в дошкольные организации или мотивированный отказ в предоставлении муниципальной услуги.</w:t>
      </w:r>
    </w:p>
    <w:p w:rsidR="00E313C3" w:rsidRDefault="00E313C3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313C3" w:rsidRDefault="00E313C3">
      <w:pPr>
        <w:autoSpaceDE w:val="0"/>
        <w:jc w:val="left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19. Срок предоставления муниципальной услуги: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прием заявлений о постановке детей на учет осуществляется в течение всего года;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рассмотрение заявления и предоставленных документов о постановке на учет осуществляется в течение трех рабочих дней с момента обращения;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 направление детей для зачисления в дошкольные организации осуществляется в течение всего года при наличии свободных мест;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зачисление детей в дошкольные организации осуществляется в течение трех рабочих дней после заключения с заявителем договора об образовании.</w:t>
      </w:r>
    </w:p>
    <w:p w:rsidR="00E313C3" w:rsidRDefault="00E313C3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E313C3" w:rsidRDefault="00E313C3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20.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МКУ «Управление образования ГО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Заречный» в сети «Интернет» по адресу: </w:t>
      </w:r>
      <w:r w:rsidRPr="008F7BA4">
        <w:rPr>
          <w:rFonts w:ascii="Liberation Serif" w:hAnsi="Liberation Serif" w:cs="Liberation Serif"/>
          <w:sz w:val="26"/>
          <w:szCs w:val="26"/>
        </w:rPr>
        <w:t>http://www.</w:t>
      </w:r>
      <w:r w:rsidRPr="008F7BA4">
        <w:rPr>
          <w:rFonts w:ascii="Liberation Serif" w:hAnsi="Liberation Serif" w:cs="Liberation Serif"/>
          <w:sz w:val="26"/>
          <w:szCs w:val="26"/>
          <w:lang w:val="en-US"/>
        </w:rPr>
        <w:t>zarobraz</w:t>
      </w:r>
      <w:r w:rsidRPr="008F7BA4">
        <w:rPr>
          <w:rFonts w:ascii="Liberation Serif" w:hAnsi="Liberation Serif" w:cs="Liberation Serif"/>
          <w:sz w:val="26"/>
          <w:szCs w:val="26"/>
        </w:rPr>
        <w:t>.</w:t>
      </w:r>
      <w:r w:rsidRPr="008F7BA4">
        <w:rPr>
          <w:rFonts w:ascii="Liberation Serif" w:hAnsi="Liberation Serif" w:cs="Liberation Serif"/>
          <w:sz w:val="26"/>
          <w:szCs w:val="26"/>
          <w:lang w:val="en-US"/>
        </w:rPr>
        <w:t>ru</w:t>
      </w:r>
      <w:r w:rsidRPr="008F7BA4">
        <w:rPr>
          <w:rFonts w:ascii="Liberation Serif" w:hAnsi="Liberation Serif" w:cs="Liberation Serif"/>
          <w:sz w:val="26"/>
          <w:szCs w:val="26"/>
        </w:rPr>
        <w:t xml:space="preserve"> </w:t>
      </w:r>
      <w:r w:rsidRPr="008F7BA4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на Едином портале https://www.gosuslugi.ru/24576/8/info, 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также на информационных стендах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МКУ «Управление образования ГО Заречный».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МКУ «Управление образования ГО Заречный»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 w:cs="Liberation Serif"/>
          <w:sz w:val="26"/>
          <w:szCs w:val="26"/>
        </w:rPr>
        <w:t>МКУ «Управление образования ГО Заречный» в сети «Интернет»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 Едином портале.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313C3" w:rsidRDefault="00E313C3">
      <w:pPr>
        <w:tabs>
          <w:tab w:val="right" w:pos="9923"/>
        </w:tabs>
        <w:autoSpaceDE w:val="0"/>
        <w:ind w:right="-711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313C3" w:rsidRDefault="006A1160">
      <w:pPr>
        <w:autoSpaceDE w:val="0"/>
        <w:ind w:right="-2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313C3" w:rsidRDefault="00E313C3">
      <w:pPr>
        <w:autoSpaceDE w:val="0"/>
        <w:ind w:right="-2"/>
        <w:jc w:val="left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bookmarkStart w:id="1" w:name="Par8"/>
      <w:bookmarkEnd w:id="1"/>
      <w:r>
        <w:rPr>
          <w:rFonts w:ascii="Liberation Serif" w:hAnsi="Liberation Serif" w:cs="Liberation Serif"/>
          <w:sz w:val="26"/>
          <w:szCs w:val="26"/>
        </w:rPr>
        <w:t>21. Для постановки ребенка на учет:</w:t>
      </w: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>1) заявление заявителя о предоставлении места ребенку в дошкольной организации (в соответствии с макетом интерактивной формы «Заявление для направления», установленным в технических требованиях к информационному взаимодействию и (или) интеграции региональных информационных систем, указанных в части 14 статьи 98 Федерального закона «Об образовании в Российской Федерации», с формой-концентратором федеральной государственной информационной системы «Единый портал государственных и муниципальных услуг (функций)»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утвержденных министерством цифрового развития, связи и массовых коммуникаций Российской Федерации 07.12.2020 (далее – технические требования), по форме, предоставленной в приложении № 1 к настоящему регламенту);</w:t>
      </w: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>2) </w:t>
      </w:r>
      <w:r>
        <w:rPr>
          <w:rFonts w:ascii="Liberation Serif" w:eastAsia="Times New Roman" w:hAnsi="Liberation Serif" w:cs="Arial"/>
          <w:spacing w:val="2"/>
          <w:sz w:val="26"/>
          <w:szCs w:val="26"/>
          <w:shd w:val="clear" w:color="auto" w:fill="FFFFFF"/>
          <w:lang w:eastAsia="ru-RU"/>
        </w:rPr>
        <w:t xml:space="preserve">копия документа, удостоверяющего </w:t>
      </w:r>
      <w:r>
        <w:rPr>
          <w:rFonts w:ascii="Liberation Serif" w:eastAsia="Times New Roman" w:hAnsi="Liberation Serif" w:cs="Arial"/>
          <w:color w:val="2D2D2D"/>
          <w:spacing w:val="2"/>
          <w:sz w:val="26"/>
          <w:szCs w:val="26"/>
          <w:shd w:val="clear" w:color="auto" w:fill="FFFFFF"/>
          <w:lang w:eastAsia="ru-RU"/>
        </w:rPr>
        <w:t>личность заявителя;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 копия свидетельства о рождении ребенка;</w:t>
      </w: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>4) в случае, если заявитель не является родителем ребенка, доверенность на представление интересов родителей ребенка, оформленную в соответствии с законодательством Российской Федерации.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22. Для зачисления ребенка в дошкольную организацию: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заявление заявителя (в соответствии с макетом интерактивной формы заявления на зачисление в дошкольную организацию, установленным техническими требованиями, приложение № 2 к настоящему административному регламенту;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копия документа, удостоверяющего личность заявителя;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 копия свидетельства о рождении ребенка;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направление, выданное комиссией по комплектованию дошкольных организаций;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 в случае, если заявитель не является родителем ребенка, доверенность на представление интересов родителей ребенка, оформленную в соответствии с законодательством Российской Федерации.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23.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24. Документы, представленные в копиях, представляются вместе с оригиналами. Копии документов после проверки их соответствию оригиналу заверяются лицом, </w:t>
      </w:r>
      <w:r>
        <w:rPr>
          <w:rFonts w:ascii="Liberation Serif" w:hAnsi="Liberation Serif" w:cs="Liberation Serif"/>
          <w:sz w:val="26"/>
          <w:szCs w:val="26"/>
        </w:rPr>
        <w:lastRenderedPageBreak/>
        <w:t>принимающим документы, оригиналы документов возвращаются гражданину. В случае представления гражданином нотариально заверенных копий представление оригиналов документов не требуется.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25. Документы, предусмотренные пунктом 21 и 22 настоящего регламента, могут быть поданы заявителем в МКУ «Управление образования ГО Заречный» лично, либо через операторов почтовой связи, либо через Единый портал, либо через ГБУ СО «МФЦ».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26. 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27. Для постановки ребенка на учет: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копия документа, подтверждающего место жительства ребенка или места пребывания на территории городского округа Заречный;</w:t>
      </w:r>
    </w:p>
    <w:p w:rsidR="00E313C3" w:rsidRDefault="006A1160">
      <w:pP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2) документ, подтверждающий право (льготу) родителей (законных представителей) на внеочередное или первоочередное предоставление места в дошкольной организации в соответствии с действующим федеральным и региональным законодательством (при наличии);</w:t>
      </w:r>
    </w:p>
    <w:p w:rsidR="00E313C3" w:rsidRDefault="006A1160">
      <w:pP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3) справка врачебной комиссии для постановки на учет в группы оздоровительной направленности (при наличии);</w:t>
      </w:r>
    </w:p>
    <w:p w:rsidR="00E313C3" w:rsidRDefault="006A1160">
      <w:pPr>
        <w:autoSpaceDE w:val="0"/>
      </w:pPr>
      <w:r>
        <w:rPr>
          <w:rFonts w:ascii="Liberation Serif" w:eastAsia="Times New Roman" w:hAnsi="Liberation Serif" w:cs="Liberation Serif"/>
          <w:spacing w:val="2"/>
          <w:sz w:val="26"/>
          <w:szCs w:val="26"/>
          <w:lang w:eastAsia="ru-RU"/>
        </w:rPr>
        <w:t>4) 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</w:t>
      </w:r>
      <w:r>
        <w:rPr>
          <w:rFonts w:ascii="Liberation Serif" w:eastAsia="Times New Roman" w:hAnsi="Liberation Serif" w:cs="Liberation Serif"/>
          <w:bCs/>
          <w:spacing w:val="2"/>
          <w:sz w:val="26"/>
          <w:szCs w:val="26"/>
          <w:lang w:eastAsia="ru-RU"/>
        </w:rPr>
        <w:t>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28. Для зачисления ребенка в дошкольную организацию: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копия документа, подтверждающего место жительства ребенка или места пребывания на территории городского округа Заречный;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документ, подтверждающий право заявителя на пребывание в Российской Федерации, для заявителей, являющихся иностранными гражданами или лицами без гражданства;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 медицинское заключение для впервые поступающих в дошкольные организации или медицинская карта воспитанника по форме № 026/у-2000 (для поступающих переводом из одной дошкольной организации в другую);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рекомендации психолого-медико-педагогической комиссии (для детей с ограниченными возможностями здоровья).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29. Заявитель вправе представить документы (сведения), указанные в пунктах 27 и 28, по собственной инициативе.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30. 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313C3" w:rsidRDefault="00E313C3">
      <w:pPr>
        <w:autoSpaceDE w:val="0"/>
        <w:ind w:right="-2"/>
        <w:jc w:val="left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Указание на запрет требовать от заявителя</w:t>
      </w:r>
    </w:p>
    <w:p w:rsidR="00E313C3" w:rsidRDefault="006A1160">
      <w:pPr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представления документов (информации) или осуществления действий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31. Запрещается требовать от заявителя: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 представления документов (информации), которые (которая)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(находится)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bookmarkStart w:id="2" w:name="OLE_LINK16"/>
      <w:r>
        <w:rPr>
          <w:rFonts w:ascii="Liberation Serif" w:hAnsi="Liberation Serif" w:cs="Liberation Serif"/>
          <w:sz w:val="26"/>
          <w:szCs w:val="26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</w:t>
      </w:r>
      <w:r>
        <w:rPr>
          <w:rFonts w:ascii="Liberation Serif" w:hAnsi="Liberation Serif" w:cs="Liberation Serif"/>
          <w:sz w:val="26"/>
          <w:szCs w:val="26"/>
        </w:rPr>
        <w:lastRenderedPageBreak/>
        <w:t>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bookmarkEnd w:id="2"/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32. При предоставлении муниципальной услуги в электронной форме с использованием Единого портала запрещается: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1) отказывать в приеме документов, необходимых для предоставления муниципальной услуги, в случае, если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МКУ «Управление образования ГО Заречный»;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2) отказывать в предоставлении муниципальной услуги в случае, если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МКУ «Управление образования ГО Заречный».</w:t>
      </w:r>
    </w:p>
    <w:p w:rsidR="00E313C3" w:rsidRDefault="00E313C3">
      <w:pPr>
        <w:autoSpaceDE w:val="0"/>
        <w:ind w:right="-2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313C3" w:rsidRDefault="00E313C3">
      <w:pPr>
        <w:autoSpaceDE w:val="0"/>
        <w:ind w:right="-2"/>
        <w:jc w:val="left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33. Оснований для отказа в приеме документов, необходимых </w:t>
      </w:r>
      <w:r>
        <w:rPr>
          <w:rFonts w:ascii="Liberation Serif" w:hAnsi="Liberation Serif" w:cs="Liberation Serif"/>
          <w:sz w:val="26"/>
          <w:szCs w:val="26"/>
        </w:rPr>
        <w:br/>
        <w:t>для предоставления муниципальной услуги, не предусмотрено.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Исчерпывающий перечень оснований для приостановления</w:t>
      </w:r>
    </w:p>
    <w:p w:rsidR="00E313C3" w:rsidRDefault="006A1160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или отказа в предоставлении муниципальной услуги</w:t>
      </w:r>
    </w:p>
    <w:p w:rsidR="00E313C3" w:rsidRDefault="00E313C3">
      <w:pPr>
        <w:autoSpaceDE w:val="0"/>
        <w:ind w:right="-2"/>
        <w:jc w:val="left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34. 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Основания для приостановления предоставления муниципальной услуги отсутствуют.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35. Исчерпывающий перечень оснований для отказа в предоставлении муниципальной услуги: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наличие информации о ребенке в информационной системе;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ребенок не проживает на территории городского округа Заречный;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 обнаружение обстоятельств, опровергающих достоверность представленных (представленной) заявителем документов (информации);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 документы (информация) заявителем не представлены (представлена) </w:t>
      </w:r>
      <w:r>
        <w:rPr>
          <w:rFonts w:ascii="Liberation Serif" w:hAnsi="Liberation Serif" w:cs="Liberation Serif"/>
          <w:sz w:val="26"/>
          <w:szCs w:val="26"/>
        </w:rPr>
        <w:br/>
        <w:t>в установленный срок;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 достижение ребенком ко дню зачисления в дошкольную организацию возраста старше 7 лет (исключение – зачисление на основании заключения психолого-медико-психологической комиссии (ПМПК));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 отсутствует документ о направлении или имеется документ о направлении в другую дошкольную организацию.</w:t>
      </w:r>
    </w:p>
    <w:p w:rsidR="00E313C3" w:rsidRDefault="00E313C3">
      <w:pPr>
        <w:autoSpaceDE w:val="0"/>
        <w:ind w:left="709" w:firstLine="0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Перечень услуг, которые являются необходимыми и обязательными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для предоставления муниципальной услуги, в том числе сведения </w:t>
      </w:r>
      <w:r>
        <w:rPr>
          <w:rFonts w:ascii="Liberation Serif" w:hAnsi="Liberation Serif" w:cs="Liberation Serif"/>
          <w:b/>
          <w:sz w:val="26"/>
          <w:szCs w:val="26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E313C3" w:rsidRDefault="00E313C3">
      <w:pPr>
        <w:autoSpaceDE w:val="0"/>
        <w:ind w:left="709" w:firstLine="0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36. Услуги,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lastRenderedPageBreak/>
        <w:t>выдаваемом (выдаваемых) организациями, участвующими в предоставлении муниципальной услуги, отсутствуют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313C3" w:rsidRDefault="00E313C3">
      <w:pPr>
        <w:autoSpaceDE w:val="0"/>
        <w:ind w:right="-2"/>
        <w:jc w:val="left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37. Муниципальная услуга предоставляется без взимания государственной пошлины или иной платы.</w:t>
      </w:r>
    </w:p>
    <w:p w:rsidR="00E313C3" w:rsidRDefault="00E313C3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38. 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E313C3" w:rsidRDefault="00E313C3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Максимальный срок ожидания в очереди при подаче запроса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Liberation Serif" w:hAnsi="Liberation Serif" w:cs="Liberation Serif"/>
          <w:b/>
          <w:sz w:val="26"/>
          <w:szCs w:val="26"/>
        </w:rPr>
        <w:br/>
        <w:t>и при получении результата предоставления таких услуг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39. Максимальный срок ожидания в очереди при подаче запроса о предоставлении муниципальной услуги и при получении результата муниципальной услуги не может превышать 15 минут.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40. При обращении заявителя в ГБУ СО «МФЦ»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E313C3" w:rsidRDefault="00E313C3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41. Регистрация документов, необходимых для предоставления муниципальной услуги, указанных в пункте 21 настоящего регламента, осуществляется в день их поступления в МКУ «Управление образования ГО Заречный» при обращении лично.</w:t>
      </w:r>
    </w:p>
    <w:p w:rsidR="00E313C3" w:rsidRDefault="006A116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42. В случае если документы, необходимые для предоставления муниципальной услуги, поданы в электронной форме, МКУ «Управление образования ГО Заречный» не позднее рабочего дня, следующего за днем подачи заявления, направляет заявителю электронное уведомление о принятии либо об отказе в принятии документов.</w:t>
      </w:r>
    </w:p>
    <w:p w:rsidR="00E313C3" w:rsidRDefault="006A116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Регистрация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документов, необходимых для предоставления муниципальной услуги, в МКУ «Управление образования ГО Заречный».</w:t>
      </w:r>
    </w:p>
    <w:p w:rsidR="00E313C3" w:rsidRDefault="006A116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43. Регистрация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E313C3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rFonts w:ascii="Liberation Serif" w:hAnsi="Liberation Serif" w:cs="Liberation Serif"/>
          <w:b/>
          <w:sz w:val="26"/>
          <w:szCs w:val="26"/>
        </w:rPr>
        <w:br/>
        <w:t>и законодательством Свердловской области о социальной защите инвалидов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  <w:shd w:val="clear" w:color="auto" w:fill="FFFF00"/>
        </w:rPr>
      </w:pP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44. В помещениях, в которых предоставляется муниципальная услуга, обеспечиваются: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возможность беспрепятственного входа в объекты и выхода из них;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помещения должны иметь места для ожидания, информирования, приема заявителей.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 помещения должны иметь туалет со свободным доступом к нему в рабочее время;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 места информирования, предназначенные для ознакомления граждан с информационными материалами, оборудуются: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информационными стендами или информационными электронными терминалами;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11 регламента, в том числе:</w:t>
      </w:r>
    </w:p>
    <w:p w:rsidR="00E313C3" w:rsidRDefault="006A1160">
      <w:pPr>
        <w:ind w:right="20"/>
      </w:pPr>
      <w:r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313C3" w:rsidRDefault="006A1160">
      <w:pPr>
        <w:ind w:right="20"/>
      </w:pPr>
      <w:r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>полный текст регламента с приложениями;</w:t>
      </w:r>
    </w:p>
    <w:p w:rsidR="00E313C3" w:rsidRDefault="006A1160">
      <w:pPr>
        <w:ind w:right="20"/>
      </w:pPr>
      <w:r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E313C3" w:rsidRDefault="006A1160">
      <w:pPr>
        <w:ind w:right="20"/>
      </w:pPr>
      <w:r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>образцы оформления документов, необходимых для предоставления муниципальной услуги;</w:t>
      </w:r>
    </w:p>
    <w:p w:rsidR="00E313C3" w:rsidRDefault="006A1160">
      <w:pPr>
        <w:ind w:right="23"/>
      </w:pPr>
      <w:r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 xml:space="preserve">место нахождения, график (режим) работы, номера контактных телефонов, адреса электронной почты и официальных сайтов уполномоченного органа, дошкольных </w:t>
      </w:r>
      <w:r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lastRenderedPageBreak/>
        <w:t>организаций, которые могут быть использованы заявителем для получения необходимой информации.</w:t>
      </w:r>
    </w:p>
    <w:p w:rsidR="00E313C3" w:rsidRDefault="006A1160">
      <w:pPr>
        <w:ind w:right="23"/>
      </w:pPr>
      <w:r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 xml:space="preserve">45. В помещениях </w:t>
      </w:r>
      <w:r>
        <w:rPr>
          <w:rFonts w:ascii="Liberation Serif" w:eastAsia="Times New Roman" w:hAnsi="Liberation Serif" w:cs="Liberation Serif"/>
          <w:spacing w:val="1"/>
          <w:sz w:val="26"/>
          <w:szCs w:val="26"/>
          <w:lang w:eastAsia="ru-RU"/>
        </w:rPr>
        <w:t>ГБУ СО «МФЦ» н</w:t>
      </w:r>
      <w:r>
        <w:rPr>
          <w:rFonts w:ascii="Liberation Serif" w:eastAsia="Times New Roman" w:hAnsi="Liberation Serif" w:cs="Liberation Serif"/>
          <w:color w:val="000000"/>
          <w:spacing w:val="1"/>
          <w:sz w:val="26"/>
          <w:szCs w:val="26"/>
          <w:lang w:eastAsia="ru-RU"/>
        </w:rPr>
        <w:t>а информационных стендах размещается информация, предусмотренная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313C3" w:rsidRDefault="006A1160">
      <w:pPr>
        <w:ind w:right="2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46.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E313C3" w:rsidRDefault="00E313C3">
      <w:pPr>
        <w:ind w:right="20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Показатели доступности и качества муниципальной услуги, в том числе: количество взаимодействий заявителя с должностными лицами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ГБУ СО «МФЦ»,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от его места жительства или места пребывания (для физических лиц, в том числе индивидуальных предпринимателей) либо места нахождения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  <w:r>
        <w:rPr>
          <w:rFonts w:ascii="Liberation Serif" w:hAnsi="Liberation Serif" w:cs="Liberation Serif"/>
          <w:b/>
          <w:sz w:val="26"/>
          <w:szCs w:val="26"/>
        </w:rPr>
        <w:br/>
        <w:t>(для юридических лиц)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47. Показателями доступности и качества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предоставления муниципальной услуги являются: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1)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возможность получения муниципальной услуги в электронном виде с использованием Единого портала;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3) возможность получения муниципальной услуги в ГБУ СО «МФЦ» (в том числе в полном объеме);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4) возможность подачи документов, информации, необходимых для получения муниципальной услуги, а также получения результатов предоставления такой услуги в </w:t>
      </w:r>
      <w:r>
        <w:rPr>
          <w:rFonts w:ascii="Liberation Serif" w:hAnsi="Liberation Serif" w:cs="Liberation Serif"/>
          <w:sz w:val="26"/>
          <w:szCs w:val="26"/>
        </w:rPr>
        <w:lastRenderedPageBreak/>
        <w:t>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уполномоченным органом);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 возможность получения муниципальной услуги посредством запроса о предоставлении нескольких государственных и (или) муниципальных услуг в ГБУ СО «МФЦ»;</w:t>
      </w:r>
    </w:p>
    <w:p w:rsidR="00E313C3" w:rsidRDefault="006A1160">
      <w:pPr>
        <w:shd w:val="clear" w:color="auto" w:fill="FFFFFF"/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6)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получения муниципальной услуги в любом территориальном подразделении уполномоченного органа по выбору заявителя не предусмотрена ввиду отсутствия таких территориальных подразделений.</w:t>
      </w:r>
    </w:p>
    <w:p w:rsidR="00E313C3" w:rsidRDefault="006A116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48. При предоставлении муниципальной услуги взаимодействие заявителя с должностными лицами МКУ «Управление образования ГО Заречный» осуществляется не более 3 раз в следующих случаях: </w:t>
      </w:r>
    </w:p>
    <w:p w:rsidR="00E313C3" w:rsidRDefault="006A116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обращении заявителя за консультацией;</w:t>
      </w:r>
    </w:p>
    <w:p w:rsidR="00E313C3" w:rsidRDefault="006A116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приеме заявления и документов;</w:t>
      </w:r>
    </w:p>
    <w:p w:rsidR="00E313C3" w:rsidRDefault="006A116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получении результата предоставления муниципальной услуги.</w:t>
      </w:r>
    </w:p>
    <w:p w:rsidR="00E313C3" w:rsidRDefault="006A116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E313C3" w:rsidRDefault="00E313C3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</w:pPr>
      <w:r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 xml:space="preserve">Иные требования, в том числе учитывающие особенности предоставления муниципальной услуги в </w:t>
      </w:r>
      <w:r>
        <w:rPr>
          <w:rFonts w:ascii="Liberation Serif" w:hAnsi="Liberation Serif"/>
          <w:b/>
          <w:sz w:val="26"/>
          <w:szCs w:val="26"/>
        </w:rPr>
        <w:t>ГБУ СО «МФЦ»</w:t>
      </w:r>
      <w:r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 xml:space="preserve">, особенности предоставления муниципальной услуги по экстерриториальному принципу </w:t>
      </w:r>
      <w:r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br/>
        <w:t>и особенности предоставления муниципальной услуги в электронной форме</w:t>
      </w:r>
    </w:p>
    <w:p w:rsidR="00E313C3" w:rsidRDefault="00E313C3">
      <w:pPr>
        <w:autoSpaceDE w:val="0"/>
        <w:ind w:right="-2"/>
        <w:jc w:val="center"/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</w:pP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49. При обращении заявителя за предоставлением муниципальной услуги в ГБУ СО «МФЦ» работник ГБУ СО «МФЦ» осуществляет действия, предусмотренные регламентом и соглашением о взаимодействии, заключенным между ГБУ СО «МФЦ» и МКУ «Управление образования ГО Заречный».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ГБУ СО «МФЦ» обеспечивает передачу принятых от заявителя заявления и документов (информации), необходимых (необходимой) для предоставления муниципальной услуги, в МКУ «Управление образования ГО Заречный»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50. Особенности предоставления муниципальной услуги в электронном виде.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обращении заявителя за предоставлением муниципальной услуги в электронной форме посредством Единого портала заявление и электронный образ каждого документа должны быть подписаны простой электронной подписью.</w:t>
      </w:r>
    </w:p>
    <w:p w:rsidR="00E313C3" w:rsidRDefault="006A1160">
      <w:pPr>
        <w:ind w:right="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 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51. 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</w:t>
      </w:r>
      <w:r>
        <w:rPr>
          <w:rFonts w:ascii="Liberation Serif" w:hAnsi="Liberation Serif" w:cs="Liberation Serif"/>
          <w:sz w:val="26"/>
          <w:szCs w:val="26"/>
        </w:rPr>
        <w:lastRenderedPageBreak/>
        <w:t>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уполномоченным органом). При этом заявителю необходимо иметь при себе заявление и документы, необходимые для предоставления муниципальной услуги, указанные в пункте 2210 настоящего регламента.</w:t>
      </w:r>
    </w:p>
    <w:p w:rsidR="00E313C3" w:rsidRDefault="00E313C3">
      <w:pPr>
        <w:autoSpaceDE w:val="0"/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pPr>
        <w:autoSpaceDE w:val="0"/>
        <w:ind w:right="-2" w:firstLine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Fonts w:ascii="Liberation Serif" w:hAnsi="Liberation Serif"/>
          <w:b/>
          <w:sz w:val="26"/>
          <w:szCs w:val="26"/>
        </w:rPr>
        <w:t>ГБУ СО «МФЦ»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/>
          <w:b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Исчерпывающий перечень административных процедур (действий)</w:t>
      </w:r>
    </w:p>
    <w:p w:rsidR="00E313C3" w:rsidRDefault="00E313C3">
      <w:pPr>
        <w:autoSpaceDE w:val="0"/>
        <w:ind w:right="-2"/>
        <w:jc w:val="left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52. 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предоставлении государственной услуги осуществляются следующие административные процедуры (действия):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постановка ребенка на учет для его зачисления в дошкольную организацию;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формирование и направление межведомственных запросов в органы, участвующие в предоставлении услуги;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 комплектование дошкольных организаций на новый учебный год;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зачисление ребенка в дошкольную организацию;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 предоставление заявителям сведений из информационной системы;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 смена дошкольной организации.</w:t>
      </w:r>
    </w:p>
    <w:p w:rsidR="00E313C3" w:rsidRDefault="00E313C3">
      <w:pPr>
        <w:autoSpaceDE w:val="0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Постановка ребенка на учет для его зачисления в дошкольную организацию</w:t>
      </w:r>
    </w:p>
    <w:p w:rsidR="00E313C3" w:rsidRDefault="00E313C3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53. Основанием для начала административной процедуры является поступление в МКУ «Управление образования ГО Заречный» заявления о предоставлении места ребенку в дошкольной организации (далее в настоящем подразделе – заявление).</w:t>
      </w:r>
    </w:p>
    <w:p w:rsidR="00E313C3" w:rsidRDefault="006A1160">
      <w:pPr>
        <w:autoSpaceDE w:val="0"/>
        <w:ind w:right="-2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Заявление и прилагаемые к нему в соответствии с пунктом 21 настоящего регламента документы (дополнительно могут быть представлены по инициативе заявителя документы в соответствии с пунктом 27 настоящего регламента) принимаются МКУ «Управление образования ГО Заречный» по описи.</w:t>
      </w:r>
    </w:p>
    <w:p w:rsidR="00E313C3" w:rsidRDefault="006A1160">
      <w:pPr>
        <w:autoSpaceDE w:val="0"/>
        <w:ind w:right="-2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вручении.</w:t>
      </w:r>
    </w:p>
    <w:p w:rsidR="00E313C3" w:rsidRDefault="006A1160">
      <w:pPr>
        <w:autoSpaceDE w:val="0"/>
        <w:ind w:right="-2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если в заявлении заявитель указал просьбу о направлении ему в электронной форме информации по вопросам постановки ребенка на учет для его зачисления в дошкольную организацию, указанная копия описи направляется ему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такой копии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E313C3" w:rsidRDefault="006A1160">
      <w:pPr>
        <w:autoSpaceDE w:val="0"/>
        <w:ind w:right="-2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Заявление о предоставлении услуги и прилагаемые к нему документы, поступившие от заявителя в МКУ «Управление образования ГО Заречный» непосредственно или направленные в МКУ «Управление образования ГО Заречный» заказным почтовым отправлением с уведомлением о вручении, регистрируются в день поступления, а направленные в электронной форме или через ГБУ «МФЦ» – не позднее рабочего дня, следующего за днем поступления в МКУ «Управление образования ГО Заречный» заявления о предоставлении услуги и прилагаемых к нему документов.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Ответственный исполнитель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услуги, предусмотренных пунктом 35 настоящего регламента.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случае, если заявление оформлено надлежащим образом и прилагаемые к нему документы представлены в полном объеме, ответственный исполнитель вносит данные заявления в информационную систему и готовит проект уведомления о принятии заявления к рассмотрению.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Уведомление о принятии заявления к рассмотрению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необходимости подтверждения данных заявления заявителю направляется соответствующее уведомление о подтверждении данных заявления с указанием перечня документов, необходимых для представления, а также места и сроков представления этих документов.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предоставления заявителем документов для подтверждения данных заявления в соответствии с требованиями, установленными в уведомлении о подтверждении данных заявления, заявителю направляется уведомление о принятии заявления к рассмотрению.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наличия оснований для отказа в предоставлении государственной услуги, предусмотренных пунктом 35 настоящего регламента заявителю направляется уведомление об отказе в предоставлении услуги.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Уведомление об отказе в предоставлении услуги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После внесения данных заявления в информационную систему заявителю направляется уведомление о рассмотрении заявления с указанием индивидуального номера заявления и даты получения направления в дошкольную организацию.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Уведомление о рассмотрении заявления подписывается уполномоченным должностным лицом и в срок, не превышающий трех рабочих дней со дня внесения данных в информационную систему, направляется заявителю способом, указанным в </w:t>
      </w:r>
      <w:r>
        <w:rPr>
          <w:rFonts w:ascii="Liberation Serif" w:hAnsi="Liberation Serif" w:cs="Liberation Serif"/>
          <w:sz w:val="26"/>
          <w:szCs w:val="26"/>
        </w:rPr>
        <w:lastRenderedPageBreak/>
        <w:t>заявлении, в том числе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уполномоченного органа, Единого портала.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Заявитель имеет право внести следующие изменения в заявление с сохранением даты постановки ребенка на учет: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изменить ранее выбранные дошкольные организации;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изменить сведения о внеочередном или первоочередном праве зачисления (приема) в дошкольную организацию;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изменить данные о ребенке и о заявителе (смена фамилии, имени, отчества, адреса).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Для внесения изменений в заявление заявитель может обратиться непосредственно в МКУ «Управление образования ГО Заречный» с соответствующим заявлением или посредствам Единого портала.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54. 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55. Результатом административной процедуры является постановка ребенка на учет для его зачисления в дошкольную организацию или решение об отказе в предоставлении услуги.</w:t>
      </w:r>
    </w:p>
    <w:p w:rsidR="00E313C3" w:rsidRDefault="006A1160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56. Способом фиксации результата административной процедуры является направление уведомления о рассмотрении заявления с присвоением заявлению индивидуального номера либо об отказе в предоставлении услуги.</w:t>
      </w:r>
    </w:p>
    <w:p w:rsidR="00E313C3" w:rsidRDefault="00E313C3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tabs>
          <w:tab w:val="left" w:pos="1134"/>
        </w:tabs>
        <w:ind w:firstLine="0"/>
        <w:jc w:val="center"/>
        <w:textAlignment w:val="auto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313C3" w:rsidRDefault="00E313C3">
      <w:pPr>
        <w:tabs>
          <w:tab w:val="left" w:pos="1134"/>
        </w:tabs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bookmarkStart w:id="3" w:name="sub_1068"/>
      <w:r>
        <w:rPr>
          <w:rFonts w:ascii="Liberation Serif" w:hAnsi="Liberation Serif" w:cs="Arial"/>
          <w:sz w:val="26"/>
          <w:szCs w:val="26"/>
        </w:rPr>
        <w:t>57. Основанием для начала административной процедуры является принятие заявления о предоставлении услуги и прилагаемых к нему документов к рассмотрению.</w:t>
      </w:r>
    </w:p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bookmarkStart w:id="4" w:name="sub_1069"/>
      <w:bookmarkEnd w:id="3"/>
      <w:r>
        <w:rPr>
          <w:rFonts w:ascii="Liberation Serif" w:hAnsi="Liberation Serif" w:cs="Arial"/>
          <w:sz w:val="26"/>
          <w:szCs w:val="26"/>
        </w:rPr>
        <w:t>Направление межведомственных запросов допускается только с целью предоставления услуги.</w:t>
      </w:r>
    </w:p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bookmarkStart w:id="5" w:name="sub_1070"/>
      <w:bookmarkEnd w:id="4"/>
      <w:r>
        <w:rPr>
          <w:rFonts w:ascii="Liberation Serif" w:hAnsi="Liberation Serif" w:cs="Arial"/>
          <w:sz w:val="26"/>
          <w:szCs w:val="26"/>
        </w:rPr>
        <w:t>Межведомственное электронное взаимодействие осуществляется с органами (организациями) в целях получения сведений, указанных в пунктах 27 и 28 настоящего регламента.</w:t>
      </w:r>
    </w:p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bookmarkStart w:id="6" w:name="sub_1071"/>
      <w:bookmarkEnd w:id="5"/>
      <w:r>
        <w:rPr>
          <w:rFonts w:ascii="Liberation Serif" w:hAnsi="Liberation Serif" w:cs="Arial"/>
          <w:sz w:val="26"/>
          <w:szCs w:val="26"/>
        </w:rPr>
        <w:t>Межведомственное электронное взаимодействие в целях получения сведений в электронной форме осуществляется при наличии технической возможности.</w:t>
      </w:r>
    </w:p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bookmarkStart w:id="7" w:name="sub_1072"/>
      <w:bookmarkEnd w:id="6"/>
      <w:r>
        <w:rPr>
          <w:rFonts w:ascii="Liberation Serif" w:hAnsi="Liberation Serif" w:cs="Arial"/>
          <w:sz w:val="26"/>
          <w:szCs w:val="26"/>
        </w:rPr>
        <w:t>Формирование и направление межведомственных запросов осуществляется должностным лицом уполномоченного органа, уполномоченным на формирование и направление межведомственных запросов, в соответствии с требованиями статьи 7.2 Федерального закона N 210-ФЗ, в форме электронного документа путем заполнения электронных форм межведомственного запроса.</w:t>
      </w:r>
    </w:p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bookmarkStart w:id="8" w:name="sub_1073"/>
      <w:bookmarkEnd w:id="7"/>
      <w:r>
        <w:rPr>
          <w:rFonts w:ascii="Liberation Serif" w:hAnsi="Liberation Serif" w:cs="Arial"/>
          <w:sz w:val="26"/>
          <w:szCs w:val="26"/>
        </w:rPr>
        <w:t>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отсутствует, запросы направляются на бумажном носителе.</w:t>
      </w:r>
    </w:p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bookmarkStart w:id="9" w:name="sub_1074"/>
      <w:bookmarkEnd w:id="8"/>
      <w:r>
        <w:rPr>
          <w:rFonts w:ascii="Liberation Serif" w:hAnsi="Liberation Serif" w:cs="Arial"/>
          <w:sz w:val="26"/>
          <w:szCs w:val="26"/>
        </w:rPr>
        <w:t>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рассмотрению.</w:t>
      </w:r>
    </w:p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bookmarkStart w:id="10" w:name="sub_1075"/>
      <w:bookmarkEnd w:id="9"/>
      <w:r>
        <w:rPr>
          <w:rFonts w:ascii="Liberation Serif" w:hAnsi="Liberation Serif" w:cs="Arial"/>
          <w:sz w:val="26"/>
          <w:szCs w:val="26"/>
        </w:rPr>
        <w:lastRenderedPageBreak/>
        <w:t>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</w:p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bookmarkStart w:id="11" w:name="sub_1076"/>
      <w:bookmarkEnd w:id="10"/>
      <w:r>
        <w:rPr>
          <w:rFonts w:ascii="Liberation Serif" w:hAnsi="Liberation Serif" w:cs="Arial"/>
          <w:sz w:val="26"/>
          <w:szCs w:val="26"/>
        </w:rPr>
        <w:t>Непредставление либо несвоевременное представление органом (организацией), в который направлены межведомственные запросы, ответа не может являться основанием для отказа в предоставлении услуги.</w:t>
      </w:r>
    </w:p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bookmarkStart w:id="12" w:name="sub_1079"/>
      <w:bookmarkEnd w:id="11"/>
      <w:r>
        <w:rPr>
          <w:rFonts w:ascii="Liberation Serif" w:hAnsi="Liberation Serif" w:cs="Arial"/>
          <w:sz w:val="26"/>
          <w:szCs w:val="26"/>
        </w:rPr>
        <w:t>58. Критерием принятия решения по административной процедуре является принятие заявления о предоставлении услуги и прилагаемых к нему документов к рассмотрению.</w:t>
      </w:r>
    </w:p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bookmarkStart w:id="13" w:name="sub_1080"/>
      <w:bookmarkEnd w:id="12"/>
      <w:r>
        <w:rPr>
          <w:rFonts w:ascii="Liberation Serif" w:hAnsi="Liberation Serif" w:cs="Arial"/>
          <w:sz w:val="26"/>
          <w:szCs w:val="26"/>
        </w:rPr>
        <w:t>59. Результатом административной процедуры является получение в рамках межведомственного взаимодействия информации (ответов), необходимой для предоставления услуги, либо не поступление информации (ответов) в установленные сроки.</w:t>
      </w:r>
    </w:p>
    <w:bookmarkEnd w:id="13"/>
    <w:p w:rsidR="00E313C3" w:rsidRDefault="006A1160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60. Способом фиксации результата административной процедуры является регистрация документов, поступивших в МКУ «Управление образования ГО Заречный», содержащих запрошенную информацию.</w:t>
      </w:r>
    </w:p>
    <w:p w:rsidR="00E313C3" w:rsidRDefault="00E313C3">
      <w:pPr>
        <w:autoSpaceDE w:val="0"/>
        <w:textAlignment w:val="auto"/>
        <w:rPr>
          <w:rFonts w:ascii="Liberation Serif" w:hAnsi="Liberation Serif" w:cs="Arial"/>
          <w:sz w:val="26"/>
          <w:szCs w:val="26"/>
        </w:rPr>
      </w:pPr>
    </w:p>
    <w:p w:rsidR="00E313C3" w:rsidRDefault="006A1160">
      <w:pPr>
        <w:autoSpaceDE w:val="0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Комплектование дошкольных организаций на новый учебный год</w:t>
      </w:r>
    </w:p>
    <w:p w:rsidR="00E313C3" w:rsidRDefault="00E313C3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61. Основанием для начала административной процедуры является наступление срока комплектования.</w:t>
      </w: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>В срок до 1 марта текущего года дошкольные организации предоставляют в МКУ «Управление образования ГО Заречный» информацию о количестве свободных мест в группах, в соответствии с каждой возрастной категорией детей в очередном учебном году.</w:t>
      </w: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>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года, и производится в следующей последовательности: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дети, имеющие внеочередное право на зачисление в дошкольную организацию;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дети, имеющие первоочередное право на зачисление в дошкольную организацию;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дети, имеющие преимущественное право на зачисление в дошкольную организацию;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дети, зачисляемые в дошкольную организацию в соответствии с очередностью, определенной по дате постановки ребенка на учет.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Списки детей для зачисления в дошкольную организацию в обязательном порядке должны содержать идентификатор заявления, указание возрастной категории группы, указание наличия внеочередного, первоочередного или преимущественного права для приема, номер дошкольной организации, в которую зачисляется ребенок, режим пребывания ребенка в группе, направленность группы.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Комплектование дошкольных организаций детьми производится автоматически путем совершения соответствующих действий в информационной системе в течение года.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Распределение мест в дошкольных организациях осуществляется в порядке очередности с учетом наличия свободных мест в соответствующей дошкольной организации (указанном заявителем), возраста ребенка, права на первоочередное, внеочередное или преимущественное предоставление места в дошкольной организации в соответствии с действующим законодательством Российской Федерации.</w:t>
      </w: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 xml:space="preserve">В срок до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1 апреля</w:t>
      </w:r>
      <w:r>
        <w:rPr>
          <w:rFonts w:ascii="Liberation Serif" w:hAnsi="Liberation Serif" w:cs="Liberation Serif"/>
          <w:sz w:val="26"/>
          <w:szCs w:val="26"/>
        </w:rPr>
        <w:t xml:space="preserve"> текущего года ответственный исполнитель направляет сформированные списки детей, которым предоставляются свободные места в дошкольных организациях, в соответствующие дошкольные организации.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62. Критерием принятия решения по административной процедуре является наличие свободных мест в дошкольных организациях.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63. Результатом административной процедуры является формирование списков детей, которым предоставляются направления для зачисления в дошкольные организации.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64. Способом фиксации результата является направление заявителю уведомления о направлении в дошкольную организацию с указанием дальнейших действий для зачисления ребенка в дошкольную организацию.</w:t>
      </w:r>
    </w:p>
    <w:p w:rsidR="00E313C3" w:rsidRDefault="00E313C3">
      <w:pPr>
        <w:autoSpaceDE w:val="0"/>
      </w:pPr>
    </w:p>
    <w:p w:rsidR="00E313C3" w:rsidRDefault="006A1160">
      <w:pPr>
        <w:autoSpaceDE w:val="0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Зачисление ребенка в дошкольную организацию</w:t>
      </w:r>
    </w:p>
    <w:p w:rsidR="00E313C3" w:rsidRDefault="00E313C3">
      <w:pPr>
        <w:autoSpaceDE w:val="0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65. Основанием для начала административной процедуры является передача списков детей, которым направлены уведомления о зачислении в дошкольную организацию.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Списки детей, которым направлены уведомления о зачислении в дошкольную организацию, направляются ответственным исполнителем в каждую дошкольную организацию начиная с 1 мая текущего учебного года, а в случае доукомплектования групп на следующий день после утверждения списков руководителем уполномоченного органа.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Руководители дошкольных организаций на основании полученных списков детей для зачисления осуществляют индивидуальное оповещение родителей (законных представителей) о предоставлении места в дошкольной организации их ребенку по телефонам, указанным в заявлении, либо тем способом, который указан в заявлении в случае отсутствия телефонной связи в течение 10 рабочих дней.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Заявитель также может получить информацию о предоставлении места ребенку в дошкольной организации непосредственно при обращении в МКУ «Управление образования ГО Заречный» по индивидуальному номеру заявления.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Для зачисления в дошкольную организацию заявитель представляет документы, указанные в пункте 22, а также вправе предоставить документы, указанные в пункте 28 настоящего регламента, в соответствии с информацией, указанной в уведомлении о направлении в дошкольную организацию.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Руководитель дошкольной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документах информации.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Договор заключается в случае представления полного комплекта документов заявителем. Руководитель дошкольной организации уведомляет заявителя о сроке и месте заключения договора на предоставление дошкольного образования либо о сроках, в которые в дошкольную организацию необходимо представить полный комплект документов для зачисления ребенка.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бездействия заявителя заявлению присваивается статус «потребность в получении места не подтверждена» и действие заявления приостанавливается. Заявителю направляется уведомление с указанием порядка действий заявителя и с указанием срока выполнения этих действий для восстановления заявления.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Заявитель имеет право на основании заявления отказаться от зачисления в дошкольную организацию и восстановить ребенка в электронной очереди по первоначальной дате постановки на учет.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Отказ заявителем оформляется на имя руководителя МКУ «Управление образования ГО Заречный» в письменном виде и представляется в МКУ «Управление </w:t>
      </w:r>
      <w:r>
        <w:rPr>
          <w:rFonts w:ascii="Liberation Serif" w:hAnsi="Liberation Serif" w:cs="Liberation Serif"/>
          <w:sz w:val="26"/>
          <w:szCs w:val="26"/>
        </w:rPr>
        <w:lastRenderedPageBreak/>
        <w:t>образования ГО Заречный» либо в дошкольную организацию, в которую был распределен его ребенок. Освободившееся место передается следующему по очереди ребенку, с учетом права на первоочередное и внеочередное предоставление места, в порядке доукомплектования.</w:t>
      </w: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>Заявитель обязан принять решение о посещении (отказе от посещения) ребенком дошкольной организации в срок 10 дней и сообщить о принятом решении в дошкольную организацию.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основании заключенных договоров руководителем дошкольной организации подписывается распорядительный акт о зачислении ребенка (детей) в дошкольную организацию.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66. Критерием принятия решения по административной процедуре является поступление от заявителя заявления о зачислении в дошкольную организацию.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67. Результатом административной процедуры является зачисление ребенка в дошкольную организацию.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68. Способом фиксации результата является заключение договора между дошкольной организацией и заявителем, подписание распорядительного акта о зачислении ребенка в дошкольную организацию руководителем дошкольной организации.</w:t>
      </w:r>
    </w:p>
    <w:p w:rsidR="00E313C3" w:rsidRDefault="00E313C3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Предоставление заявителям сведений из информационной системы</w:t>
      </w:r>
    </w:p>
    <w:p w:rsidR="00E313C3" w:rsidRDefault="00E313C3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69. Основанием для начала административной процедуры является поступление от заявителя заявления о получении информации об этапах и результатах оказания услуг для зачисления в дошкольную организацию (далее в данном подразделе – заявление об информировании).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Заявитель может подать заявление об информировании (в соответствии с макетом интерактивной формы заявления об информировании, установленным в технических требованиях, приложение№ 3 к настоящему административному регламенту) в МКУ «Управление образования ГО Заречный» либо в ГБУ СО «МФЦ» или через Единый портал.</w:t>
      </w:r>
    </w:p>
    <w:p w:rsidR="00E313C3" w:rsidRDefault="006A1160">
      <w:pPr>
        <w:autoSpaceDE w:val="0"/>
      </w:pPr>
      <w:r>
        <w:rPr>
          <w:rFonts w:ascii="Liberation Serif" w:hAnsi="Liberation Serif" w:cs="Liberation Serif"/>
          <w:sz w:val="26"/>
          <w:szCs w:val="26"/>
        </w:rPr>
        <w:t xml:space="preserve">Заявление рассматривается специалистом МКУ «Управление образования ГО Заречный» и в срок не более </w:t>
      </w:r>
      <w:r>
        <w:rPr>
          <w:rFonts w:ascii="Liberation Serif" w:hAnsi="Liberation Serif" w:cs="Liberation Serif"/>
          <w:sz w:val="26"/>
          <w:szCs w:val="26"/>
          <w:u w:val="single"/>
        </w:rPr>
        <w:t>5</w:t>
      </w:r>
      <w:r>
        <w:rPr>
          <w:rFonts w:ascii="Liberation Serif" w:hAnsi="Liberation Serif" w:cs="Liberation Serif"/>
          <w:sz w:val="26"/>
          <w:szCs w:val="26"/>
        </w:rPr>
        <w:t xml:space="preserve"> дней заявителю направляется уведомление с указанием следующей информации по состоянию на дату получения заявления уполномоченным органом: «Всего _____ чел., которые желают получить место не позднее текущей даты. При распределении мест Ваш ребенок будет рассматриваться на _______ позиции (указывается номер позиции в списке муниципального органа управления образования, составленном в соответствии с последовательностью распределения детей, определенной в главе 4 настоящих требований), перед Вами _____ человек, имеющих признак «внеочередное право» на получение места, _____ человек, имеющих признак «первоочередное право» на получение места, _____ человек, имеющих признак «преимущественное право» на получение места.»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70. Критерием принятия решения по административной процедуре является поступление от заявителя заявления о зачислении об информировании.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71. Результатом административной процедуры является сообщение заявителю сведений, содержащихся в информационной системе.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72. Способом фиксации результата является направление заявителю уведомления, содержащего сведения из информационной системы.</w:t>
      </w:r>
    </w:p>
    <w:p w:rsidR="00E313C3" w:rsidRDefault="00E313C3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Смена дошкольной организации</w:t>
      </w:r>
    </w:p>
    <w:p w:rsidR="00E313C3" w:rsidRDefault="00E313C3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73. Основанием для начала административной процедуры является поступление заявления на смену дошкольной организации (далее в подразделе – заявление на смену).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До подачи заявления на смену в МКУ «Управление образования ГО Заречный» заявитель обращается в выбранную к смене дошкольную организацию с запросом в свободной форме о наличии свободных мест соответствующей возрастной категории ребенка и необходимой направленности группы. Запрос о наличии свободных мест может быть подан заявителем лично, а также посредствам электронной почты.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отсутствия свободных мест заявитель вправе обратиться в МКУ «Управление образования ГО Заречный» для представления информации о дошкольных организациях, в которых имеются свободные места в соответствующей возрастной категории ребенка и направленности группы.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Место в выбранной к смене заявителем дошкольной организации предоставляется в порядке распределения в соответствии абзацами 2–11 пункта 61 настоящего регламента.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После получения заявителем уведомления о направлении в дошкольную организацию заявитель пишет заявление об отчислении в порядке перевода в исходной дошкольной организации.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Руководитель исходной дошкольной организации в трехдневный срок подписывает распорядительный акт об отчислении ребенка. 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74. Критерием принятия решения по административной процедуре является поступление в МКУ «Управление образования ГО Заречный» заявления на смену.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75. Результатом административной процедуры является зачисление ребенка в другую дошкольную организацию.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76. Способом фиксации результата является заключение договора между дошкольной организацией и заявителем, подписание распорядительного акта о зачислении ребенка в дошкольную организацию руководителем дошкольной организации.</w:t>
      </w:r>
    </w:p>
    <w:p w:rsidR="00E313C3" w:rsidRDefault="00E313C3">
      <w:pPr>
        <w:autoSpaceDE w:val="0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Порядок осуществления административных процедур (действий)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hAnsi="Liberation Serif" w:cs="Liberation Serif"/>
          <w:b/>
          <w:sz w:val="26"/>
          <w:szCs w:val="26"/>
        </w:rPr>
        <w:br/>
        <w:t>в том числе с использованием Единого портала</w:t>
      </w:r>
    </w:p>
    <w:p w:rsidR="00E313C3" w:rsidRDefault="00E313C3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77. </w:t>
      </w:r>
      <w:r>
        <w:rPr>
          <w:rFonts w:ascii="Liberation Serif" w:hAnsi="Liberation Serif" w:cs="Liberation Serif"/>
          <w:sz w:val="26"/>
          <w:szCs w:val="26"/>
          <w:lang w:eastAsia="ru-RU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включает следующие административные процедуры (действия):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Информация о предоставлении муниципальной услуги размещается на Едином портале, а также на официальном сайте МКУ «Управление образования ГО Заречный».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 и на официальном сайте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МКУ «Управление образования ГО Заречный» размещается следующая информация: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круг заявителей;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срок предоставления муниципальной услуги;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размер государственной пошлины, взимаемой за предоставление муниципальной услуги (не предусмотрена);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Информация на Едином портале, официальном сайте МКУ «Управление образования ГО Заречный»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запись на прием в орган, предоставляющий муниципальную услугу, для подачи запроса.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 формирование запроса о предоставлении муниципальной.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уполномоченного органа без необходимости дополнительной подачи запроса в какой-либо иной форме.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 уполномоченного органа размещаются образцы заполнения электронной формы запроса.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формировании запроса заявителю обеспечиваются: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возможность копирования и сохранения запроса и иных документов, указанных в пункте 21 настоящего регламента, необходимых для предоставления муниципальной услуги;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возможность печати на бумажном носителе копии электронной формы запроса;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Сформированное и подписанное заявление и иные документы, указанные пункте 21 настоящего регламента, необходимые для предоставления муниципальной услуги, направляются посредством Единого портала, официального сайта уполномоченного органа;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 прием и регистрация МКУ «Управление образования ГО Заречный» документов, необходимых для предоставления услуги.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МКУ «Управление образования ГО Заречный»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Срок регистрации запроса – </w:t>
      </w:r>
      <w:r w:rsidR="008F7BA4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рабочий день.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Предоставление муниципальной услуги начинается с момента приема и регистрации ответственным исполнителем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получении документов в электронной форме в автоматическом режиме осуществляется форматно-логический контроль документов, проверяется наличие оснований для отказа в приеме документов, указанных в пункте 35 настоящего регламента, а также осуществляются следующие действия: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наличии хотя бы одного из указанных оснований ответственный исполнитель, в срок, не превышающий срок предоставления муниципальной услуги, подготавливает уведомление о невозможности предоставления муниципальной услуги;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уполномоченного органа заявителю будет представлена информация о ходе выполнения указанного запроса.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и регистрация запроса осуществляются должностным лицом уполномоченного органа.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После регистрации запрос направляется в структурное подразделение уполномоченного органа, ответственное за предоставление муниципальной услуги.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После принятия запроса заявителя ответственным исполнителем, статус запроса заявителя в личном кабинете на Едином портале, официальном сайте обновляется до статуса «принято»;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Государственная пошлина за предоставление муниципальной услуги не взимается;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 получение заявителем сведений о ходе выполнения запроса о предоставлении муниципальной услуги.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записи на прием в орган (организацию) или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приеме документов, необходимых для предоставления муниципальной услуги;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факте получения информации, подтверждающей оплату муниципальной услуги;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мотивированном отказе в предоставлении муниципальной услуги;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6) 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межведомственное взаимодействие в соответствии с требованиями </w:t>
      </w:r>
      <w:hyperlink r:id="rId14" w:history="1">
        <w:r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статьи 7.2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Федерального закона № 210-ФЗ в ходе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муниципальных органов и подведомственных им учреждений осуществляется в соответствии с пунктом 57 настоящего регламента;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7) 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области.</w:t>
      </w:r>
    </w:p>
    <w:p w:rsidR="00E313C3" w:rsidRDefault="006A1160">
      <w:pPr>
        <w:tabs>
          <w:tab w:val="left" w:pos="1134"/>
        </w:tabs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услуги; 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8)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313C3" w:rsidRDefault="006A116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E313C3" w:rsidRDefault="00E313C3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E313C3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E313C3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right="-2" w:firstLine="0"/>
        <w:jc w:val="center"/>
      </w:pPr>
      <w:r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Порядок выполнения административных процедур (действий) </w:t>
      </w:r>
      <w:r>
        <w:rPr>
          <w:rFonts w:ascii="Liberation Serif" w:hAnsi="Liberation Serif" w:cs="Liberation Serif"/>
          <w:b/>
          <w:sz w:val="26"/>
          <w:szCs w:val="26"/>
          <w:lang w:eastAsia="ru-RU"/>
        </w:rPr>
        <w:br/>
        <w:t xml:space="preserve">по предоставлению муниципальной услуги,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выполняемых </w:t>
      </w:r>
      <w:r>
        <w:rPr>
          <w:rFonts w:ascii="Liberation Serif" w:hAnsi="Liberation Serif"/>
          <w:b/>
          <w:sz w:val="26"/>
          <w:szCs w:val="26"/>
        </w:rPr>
        <w:t>ГБУ СО «МФЦ»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в том числе </w:t>
      </w:r>
      <w:r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порядок административных процедур (действий), выполняемых </w:t>
      </w:r>
      <w:r>
        <w:rPr>
          <w:rFonts w:ascii="Liberation Serif" w:hAnsi="Liberation Serif"/>
          <w:b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b/>
          <w:sz w:val="26"/>
          <w:szCs w:val="26"/>
          <w:lang w:eastAsia="ru-RU"/>
        </w:rPr>
        <w:t>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E313C3" w:rsidRDefault="00E313C3">
      <w:pPr>
        <w:autoSpaceDE w:val="0"/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78.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Порядок выполнения административных процедур (действий) по предоставлению муниципальной услуги,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выполняемых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в том числе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порядок административных процедур (действий), выполняемых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>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1) информирование заявителей о порядке предоставления муниципальной услуги, в том числе посредством комплексного запроса, в ГБУ СО «МФЦ»,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</w:t>
      </w:r>
      <w:r>
        <w:rPr>
          <w:rFonts w:ascii="Liberation Serif" w:hAnsi="Liberation Serif" w:cs="Liberation Serif"/>
          <w:sz w:val="26"/>
          <w:szCs w:val="26"/>
          <w:lang w:eastAsia="ru-RU"/>
        </w:rPr>
        <w:lastRenderedPageBreak/>
        <w:t>консультирование заявителей о порядке предоставления муниципальных  услуг в ГБУ СО «МФЦ» и через Единый портал, в том числе путем оборудования в ГБУ СО «МФЦ» рабочих мест, предназначенных для обеспечения доступа к информационно-телекоммуникационной сети «Интернет».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помещениях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обеспечивается доступ заявителей к Единому порталу.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информирование заявителей о порядке предоставления муниципальной услуги в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 месте нахождения МКУ «Управление образования ГО Заречный», режиме работы и контактных телефонах МКУ «Управление образования ГО Заречный»;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МКУ «Управление образования ГО Заречный»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 осуществляет передачу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направлении документов в электронной форме, 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заверяет соответствие электронного образа документа 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МКУ «Управление образования ГО Заречный»,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  <w:lang w:eastAsia="ru-RU"/>
        </w:rPr>
        <w:t>2) прием и заполнение запросов о предоставлении муниципальной услуги, в том числе посредством автоматизированных информационных систем ГБУ СО «МФЦ», а также прием комплексных запросов.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наличии оснований для отказа в приеме документов, специалист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предупреждает заявителя о возможном отказе МКУ «Управление образования ГО Заречный» в приеме документов. Если заявитель настаивает на приеме такого пакта документов, 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 подпись заявителя делает в «запросе заявителя на организацию предоставления муниципальных услуг».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Принятое заявление 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регистрирует путем проставления прямоугольного штампа с регистрационным номером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датой приема и проставляет личную подпись.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проверяет соответствие копий представляемых документов (за исключением нотариально заверенных) их оригиналам,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что подтверждается проставлением на копии документа прямоугольного штампа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«С подлинным сверено». Если копия документа представлена без предъявления оригинала, штамп не проставляется.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При однократном обращении заявителя с запросом на получение двух и более муниципальных услуг, специалист ГБУ СО «МФЦ» формирует комплексный запрос. Заявления подписываются уполномоченным специалистом многофункционального центра и скрепляется печатью ГБУ СО «МФЦ». При этом составление и подписание таких заявлений заявителем не требуется. 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передает в МКУ «Управление образования ГО Заречный» оформленное заявление и документы, предоставленные заявителем, с приложением заверенной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Передача из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МКУ «Управление образования ГО Заречный»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направлении документов в электронной форме, специалист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заверяет соответствие электронного образа документа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МКУ «Управление образования ГО Заречный»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3) формирование и направление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  <w:lang w:eastAsia="ru-RU"/>
        </w:rPr>
        <w:t>,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только по результатам предоставления иных указанных в запросе, в том числе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комплексном запросе государственных и (или) муниципальных услуг, направление заявления и документов в МКУ «Управление образования ГО Заречный» осуществляется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 позднее одного рабочего дня, следующего за днем получения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МКУ «Управление образования ГО Заречный».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осуществляет направление межведомственных запросов с использованием автоматизированной информационной системы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целях сбора полного комплекта документов, необходимых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для предоставления услуги не позднее следующего дня после приема документов у заявителя.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При наличии технической возможности 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передает ответ на межведомственный запрос в электронном виде вместе со сканированным пакетом документов.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МКУ «Управление образования ГО Заречный» соответствующую информацию по истечении указанного срока;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МКУ «Управление образования ГО Заречный» обеспечивает передачу специалисту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результата предоставления услуги на бумажном носителе по ведомости приема – передачи, оформленной передающей стороной в 2 экземплярах. Оформленный результат предоставления услуги на бумажном носителе передается курьеру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 позднее последнего дня срока, предусмотренного для оформления результата предоставления услуги. 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Срок, в течение которого осуществляется доставка результата предоставления услуги на бумажных носителях от МКУ «Управление образования ГО Заречный» до филиала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котором производится выдача результата предоставления услуги заявителю, не должен превышать 1 рабочий день, следующий за днем оформления результата предоставления услуги.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наличии технической возможности МКУ «Управление образования ГО Заречный»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 специалисту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МКУ «Управление образования ГО Заречный»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передается.</w:t>
      </w:r>
    </w:p>
    <w:p w:rsidR="00E313C3" w:rsidRDefault="006A1160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требованию заявителя вместе с экземпляром электронного документа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составляет на бумажном носителе документ, подтверждающий содержание направленного специалисту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от 18.03.2015 № 250;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  <w:lang w:eastAsia="ru-RU"/>
        </w:rPr>
        <w:lastRenderedPageBreak/>
        <w:t xml:space="preserve">5) иные процедуры: предоставление муниципальной услуги в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>посредством комплексного запроса.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запросов, а также по иным вопросам, связанным с предоставлением муниципальной услуги. 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При однократном обращении заявителя в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с запросом на получение двух и более муниципальных услуг, заявление о предоставлении услуги формируется сотрудником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и скрепляется печатью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. При этом составление и подписание таких заявлений заявителем не требуется.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передает в МКУ «Управление образования ГО Заречный» оформленное заявление и документы, предоставленные заявителем, с приложением заверенной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>копии комплексного запроса в срок не позднее одного рабочего дня, следующего за оформлением комплексного запроса.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МКУ «Управление образования ГО Заречный» осуществляется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не позднее одного рабочего дня, следующего за днем получения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>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МКУ «Управление образования ГО Заречный».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  <w:lang w:eastAsia="ru-RU"/>
        </w:rPr>
        <w:t>для выдачи заявителю.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Случаи и порядок предоставления муниципальной услуги в упреждающем (проактивном) режиме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>79. Возможность предоставления муниципальной услуги в упреждающем (проактивном) режиме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предусмотрена.</w:t>
      </w:r>
    </w:p>
    <w:p w:rsidR="00E313C3" w:rsidRDefault="00E313C3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Порядок исправления допущенных опечаток и ошибок в выданных </w:t>
      </w:r>
      <w:r>
        <w:rPr>
          <w:rFonts w:ascii="Liberation Serif" w:hAnsi="Liberation Serif" w:cs="Liberation Serif"/>
          <w:b/>
          <w:sz w:val="26"/>
          <w:szCs w:val="26"/>
        </w:rPr>
        <w:br/>
        <w:t>в результате предоставления муниципальной услуги документах</w:t>
      </w:r>
    </w:p>
    <w:p w:rsidR="00E313C3" w:rsidRDefault="00E313C3">
      <w:pPr>
        <w:autoSpaceDE w:val="0"/>
        <w:ind w:right="-2"/>
        <w:jc w:val="left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80.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МКУ «Управление образования ГО Заречный»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81. 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82.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лично (заявителем представляются оригиналы документов с опечатками и (или) ошибками;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через организацию почтовой связи (заявителем направляются копии документов с опечатками и (или) ошибками).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83. Прием и регистрация заявления об исправлении опечаток и (или) ошибок; внутренняя организация работы (указывается, кем рассматривается, куда и в какой срок передается заявление об исправлении опечаток и (или) ошибок).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84. По результатам рассмотрения заявления об исправлении опечаток и (или) ошибок специалист МКУ «Управление образования ГО Заречный» в течение 2 рабочих дней: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85. Исправление опечаток и (или) ошибок, допущенных в документах, выданных в результате предоставления муниципальной услуги, осуществляется специалистом МКУ «Управление образования ГО Заречный» в течение 2 рабочих дней. 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86. 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изменение содержания документов, являющихся результатом предоставления муниципальной услуги;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87. 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88. Максимальный срок исполнения административной процедуры составляет не более 4 рабочих дней со дня поступления в МКУ «Управление образования ГО Заречный» заявления об исправлении опечаток и (или) ошибок.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89. Результатом процедуры являются: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исправленные документы, являющиеся результатом предоставления муниципальной услуги;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90. 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313C3" w:rsidRDefault="006A11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91. 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Глава 4. Формы контроля за исполнением регламента</w:t>
      </w:r>
    </w:p>
    <w:p w:rsidR="00E313C3" w:rsidRDefault="00E313C3">
      <w:pPr>
        <w:autoSpaceDE w:val="0"/>
        <w:ind w:right="-2" w:firstLine="0"/>
        <w:jc w:val="left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Liberation Serif" w:hAnsi="Liberation Serif" w:cs="Liberation Serif"/>
          <w:b/>
          <w:sz w:val="26"/>
          <w:szCs w:val="26"/>
        </w:rPr>
        <w:br/>
        <w:t>к предоставлению муниципальной услуги, а также принятием ими решений</w:t>
      </w:r>
    </w:p>
    <w:p w:rsidR="00E313C3" w:rsidRDefault="00E313C3">
      <w:pPr>
        <w:autoSpaceDE w:val="0"/>
        <w:ind w:right="-2"/>
        <w:jc w:val="left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уполномоченного органа и ответственным исполнителем, а также путем исполнения положений регламента.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93. Основными задачами текущего контроля являются: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обеспечение своевременного и качественного предоставления муниципальной услуги;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выявление нарушений в сроках и качестве предоставления муниципальной услуги;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E313C3" w:rsidRDefault="006A1160">
      <w:pPr>
        <w:autoSpaceDE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принятие мер по надлежащему предоставлению муниципальной услуги.</w:t>
      </w:r>
    </w:p>
    <w:p w:rsidR="00E313C3" w:rsidRDefault="006A1160">
      <w:pPr>
        <w:autoSpaceDE w:val="0"/>
        <w:ind w:left="709" w:firstLine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94. Текущий контроль осуществляется на постоянной основе.</w:t>
      </w:r>
    </w:p>
    <w:p w:rsidR="00E313C3" w:rsidRDefault="00E313C3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Liberation Serif" w:hAnsi="Liberation Serif" w:cs="Liberation Serif"/>
          <w:b/>
          <w:sz w:val="26"/>
          <w:szCs w:val="26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E313C3" w:rsidRDefault="00E313C3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95. 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специалистами МКУ «Управление образования ГО Заречный»,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руководителем и сотрудниками дошкольных организаций</w:t>
      </w:r>
      <w:r>
        <w:rPr>
          <w:rFonts w:ascii="Liberation Serif" w:hAnsi="Liberation Serif" w:cs="Liberation Serif"/>
          <w:sz w:val="26"/>
          <w:szCs w:val="26"/>
        </w:rPr>
        <w:t xml:space="preserve"> нормативных правовых актов, а также положений настоящего регламента.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96.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МКУ «Управление образования ГО Заречный»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97. Контроль за полнотой и качеством предоставления должностными лицами уполномоченного органа муниципальной услуги осуществляется комиссией (состав комиссии утверждается актом уполномоченного органа, в которую включаются сотрудники уполномоченного органа, не участвующие в предоставлении муниципальной услуги).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98.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99.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100.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101. Заявитель уведомляется о результатах проверки в течение 10 дней со дня принятия соответствующего решения.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102. 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103. Плановые проверки осуществляются на основании полугодовых или годовых планов работы уполномоченного органа.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104.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313C3" w:rsidRDefault="00E313C3">
      <w:pPr>
        <w:autoSpaceDE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Ответственность должностных лиц уполномоченного органа за решения </w:t>
      </w:r>
      <w:r>
        <w:rPr>
          <w:rFonts w:ascii="Liberation Serif" w:hAnsi="Liberation Serif" w:cs="Liberation Serif"/>
          <w:b/>
          <w:sz w:val="26"/>
          <w:szCs w:val="26"/>
        </w:rPr>
        <w:br/>
        <w:t>и действия (бездействие), принимаемые (осуществляемые) ими в ходе предоставления муниципальной услуги</w:t>
      </w:r>
    </w:p>
    <w:p w:rsidR="00E313C3" w:rsidRDefault="00E313C3">
      <w:pPr>
        <w:autoSpaceDE w:val="0"/>
        <w:ind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ko-KR"/>
        </w:rPr>
      </w:pP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105. 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сотрудников уполномоченного органа.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106. 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E313C3" w:rsidRDefault="00E313C3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Положения, характеризующие требования к порядку и формам</w:t>
      </w: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контроля за предоставлением муниципальной услуги,</w:t>
      </w:r>
    </w:p>
    <w:p w:rsidR="00E313C3" w:rsidRDefault="006A1160">
      <w:pPr>
        <w:autoSpaceDE w:val="0"/>
        <w:ind w:right="-2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том числе со стороны граждан, их объединений и организаций</w:t>
      </w:r>
    </w:p>
    <w:p w:rsidR="00E313C3" w:rsidRDefault="00E313C3">
      <w:pPr>
        <w:autoSpaceDE w:val="0"/>
        <w:ind w:right="-2"/>
        <w:jc w:val="left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107. 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специалистами МКУ «Управление образования ГО Заречный»,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руководителями и сотрудниками дошкольных организаций</w:t>
      </w:r>
      <w:r>
        <w:rPr>
          <w:rFonts w:ascii="Liberation Serif" w:hAnsi="Liberation Serif" w:cs="Liberation Serif"/>
          <w:sz w:val="26"/>
          <w:szCs w:val="26"/>
        </w:rPr>
        <w:t xml:space="preserve"> нормативных правовых актов, а также положений настоящего регламента.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108.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МКУ «Управление образования ГО Заречный» при предоставлении муниципальной услуги, получения полной, актуальной и достоверной информации о порядке предоставления </w:t>
      </w:r>
      <w:r>
        <w:rPr>
          <w:rFonts w:ascii="Liberation Serif" w:hAnsi="Liberation Serif" w:cs="Liberation Serif"/>
          <w:sz w:val="26"/>
          <w:szCs w:val="26"/>
        </w:rPr>
        <w:lastRenderedPageBreak/>
        <w:t>муниципальной услуги и возможности досудебного рассмотрения обращений (жалоб) в процессе получения муниципальной услуги.</w:t>
      </w:r>
    </w:p>
    <w:p w:rsidR="00E313C3" w:rsidRDefault="00E313C3">
      <w:pPr>
        <w:autoSpaceDE w:val="0"/>
        <w:ind w:right="-2"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pPr>
        <w:autoSpaceDE w:val="0"/>
        <w:ind w:right="-2" w:firstLine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5. Досудебный (внесудебный) порядок обжалования решений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и действий (бездействия) уполномоченного органа, его должностных лиц, муниципальных служащих, а также решений и действий (бездействия)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>
        <w:rPr>
          <w:rFonts w:ascii="Liberation Serif" w:hAnsi="Liberation Serif"/>
          <w:b/>
          <w:sz w:val="26"/>
          <w:szCs w:val="26"/>
        </w:rPr>
        <w:t>ГБУ СО «МФЦ»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работников </w:t>
      </w:r>
      <w:r>
        <w:rPr>
          <w:rFonts w:ascii="Liberation Serif" w:hAnsi="Liberation Serif"/>
          <w:b/>
          <w:sz w:val="26"/>
          <w:szCs w:val="26"/>
        </w:rPr>
        <w:t>ГБУ СО «МФЦ»</w:t>
      </w:r>
    </w:p>
    <w:p w:rsidR="00E313C3" w:rsidRDefault="00E313C3">
      <w:pPr>
        <w:autoSpaceDE w:val="0"/>
        <w:ind w:right="-2"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pPr>
        <w:autoSpaceDE w:val="0"/>
        <w:ind w:right="-2"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E313C3" w:rsidRDefault="00E313C3">
      <w:pPr>
        <w:autoSpaceDE w:val="0"/>
        <w:ind w:right="-2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r>
        <w:rPr>
          <w:rFonts w:ascii="Liberation Serif" w:hAnsi="Liberation Serif" w:cs="Liberation Serif"/>
          <w:sz w:val="26"/>
          <w:szCs w:val="26"/>
        </w:rPr>
        <w:t xml:space="preserve">109. Заявитель вправе обжаловать действия (бездействия) и (или) решения, осуществляемые (принятые) в ходе предоставления муниципальной услуги (далее – жалоба), уполномоченным органом, дошкольной организацией, а также решения и действия (бездействие) должностных лиц, специалистов уполномоченного органа, сотрудников дошкольной организации и работников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 в досудебном (внесудебном) порядке в случаях, предусмотренных статьей 11.1 Федерального закона </w:t>
      </w:r>
      <w:r>
        <w:rPr>
          <w:rFonts w:ascii="Liberation Serif" w:hAnsi="Liberation Serif" w:cs="Liberation Serif"/>
          <w:sz w:val="26"/>
          <w:szCs w:val="26"/>
        </w:rPr>
        <w:br/>
        <w:t xml:space="preserve">№ 210-ФЗ. </w:t>
      </w:r>
    </w:p>
    <w:p w:rsidR="00E313C3" w:rsidRDefault="00E313C3">
      <w:pPr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ind w:firstLine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Уполномоченные органы, организации и уполномоченные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313C3" w:rsidRDefault="00E313C3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110. В случае обжалования решений и действий (бездействия) уполномоченного органа, предоставляющего муниципальную услугу, его должностных лиц жалоба направляется в вышестоящий орган уполномоченного органа.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обжалования решений и действий (бездействия) специалистов уполномоченного органа жалоба подается руководителю уполномоченного органа.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случае обжалования решений и действий (бездействия) дошкольной организации, предоставляющей муниципальную услугу, жалоба направляется для рассмотрения в МКУ «Управление образования ГО Заречный». </w:t>
      </w:r>
    </w:p>
    <w:p w:rsidR="00E313C3" w:rsidRDefault="006A1160">
      <w:pPr>
        <w:autoSpaceDE w:val="0"/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обжалования решений и действий (бездействия) сотрудников дошкольной организации жалоба подается руководителю дошкольной организации.</w:t>
      </w:r>
    </w:p>
    <w:p w:rsidR="00E313C3" w:rsidRDefault="006A1160">
      <w:pPr>
        <w:autoSpaceDE w:val="0"/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E313C3" w:rsidRDefault="006A1160">
      <w:pPr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В случае обжалования решений и действий (бездействия)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, работника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</w:rPr>
        <w:t xml:space="preserve">жалоба подается для рассмотрения в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по почте или в электронной форме. </w:t>
      </w:r>
    </w:p>
    <w:p w:rsidR="00E313C3" w:rsidRDefault="006A1160">
      <w:pPr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</w:rPr>
        <w:t xml:space="preserve">также возможно подать в Департамент информатизации и связи Свердловской области (далее – учредитель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:rsidR="00E313C3" w:rsidRDefault="00E313C3">
      <w:pPr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F7BA4" w:rsidRDefault="008F7BA4">
      <w:pPr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F7BA4" w:rsidRDefault="008F7BA4">
      <w:pPr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pPr>
        <w:ind w:right="-2"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313C3" w:rsidRDefault="00E313C3">
      <w:pPr>
        <w:ind w:right="-2"/>
        <w:rPr>
          <w:rFonts w:ascii="Liberation Serif" w:hAnsi="Liberation Serif" w:cs="Liberation Serif"/>
          <w:sz w:val="26"/>
          <w:szCs w:val="26"/>
        </w:rPr>
      </w:pPr>
    </w:p>
    <w:p w:rsidR="00E313C3" w:rsidRDefault="006A1160">
      <w:pPr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111. МКУ «Управление образования ГО Заречный», дошкольные организации,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, а также учредитель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</w:rPr>
        <w:t>обеспечивают:</w:t>
      </w:r>
    </w:p>
    <w:p w:rsidR="00E313C3" w:rsidRDefault="006A1160">
      <w:pPr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1) информирование заявителей о порядке обжалования решений и действий (бездействия) уполномоченного органа, дошкольных организаций, а также решения и действия (бездействие) должностных лиц, специалистов уполномоченного органа, сотрудников дошкольных организаций, решений и действий (бездействия)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, его должностных лиц и работников посредством размещения информации: </w:t>
      </w:r>
    </w:p>
    <w:p w:rsidR="00E313C3" w:rsidRDefault="006A1160">
      <w:pPr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стендах в местах предоставления муниципальных услуг;</w:t>
      </w:r>
    </w:p>
    <w:p w:rsidR="00E313C3" w:rsidRDefault="006A1160">
      <w:pPr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на официальных сайтах уполномоченного органа, дошкольных организаций,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, а также учредителя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E313C3" w:rsidRDefault="006A1160">
      <w:pPr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Едином портале в разделе «Дополнительная информация» соответствующей муниципальной услуги;</w:t>
      </w:r>
    </w:p>
    <w:p w:rsidR="00E313C3" w:rsidRDefault="006A1160">
      <w:pPr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2) консультирование заявителей о порядке обжалования решений и действий (бездействия) уполномоченного органа, дошкольных организаций, должностных лиц, специалистами, уполномоченного органа, сотрудников дошкольных организаций, решений и действий (бездействия)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E313C3" w:rsidRDefault="00E313C3">
      <w:pPr>
        <w:autoSpaceDE w:val="0"/>
        <w:ind w:right="-2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pPr>
        <w:autoSpaceDE w:val="0"/>
        <w:ind w:right="-2" w:firstLine="0"/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и муниципальных служащих, а также решений и действий (бездействия)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>
        <w:rPr>
          <w:rFonts w:ascii="Liberation Serif" w:hAnsi="Liberation Serif"/>
          <w:b/>
          <w:sz w:val="26"/>
          <w:szCs w:val="26"/>
        </w:rPr>
        <w:t>ГБУ СО «МФЦ»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работников </w:t>
      </w:r>
      <w:r>
        <w:rPr>
          <w:rFonts w:ascii="Liberation Serif" w:hAnsi="Liberation Serif"/>
          <w:b/>
          <w:sz w:val="26"/>
          <w:szCs w:val="26"/>
        </w:rPr>
        <w:t>ГБУ СО «МФЦ»</w:t>
      </w:r>
    </w:p>
    <w:p w:rsidR="00E313C3" w:rsidRDefault="00E313C3">
      <w:pPr>
        <w:autoSpaceDE w:val="0"/>
        <w:ind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right="-2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112. </w:t>
      </w:r>
      <w:r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лиц, специалистов, сотрудников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дошкольных организаций</w:t>
      </w:r>
      <w:r>
        <w:rPr>
          <w:rFonts w:ascii="Liberation Serif" w:hAnsi="Liberation Serif" w:cs="Liberation Serif"/>
          <w:sz w:val="26"/>
          <w:szCs w:val="26"/>
        </w:rPr>
        <w:t xml:space="preserve">, а также решений и действий (бездействия)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его работников: </w:t>
      </w:r>
    </w:p>
    <w:p w:rsidR="00E313C3" w:rsidRDefault="006A1160">
      <w:pPr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статьи 11.1–11.3 Федерального закона № 210-ФЗ;</w:t>
      </w:r>
    </w:p>
    <w:p w:rsidR="00E313C3" w:rsidRDefault="006A1160">
      <w:pPr>
        <w:ind w:right="-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E313C3" w:rsidRDefault="006A1160">
      <w:pPr>
        <w:ind w:right="-2"/>
      </w:pPr>
      <w:r>
        <w:rPr>
          <w:rFonts w:ascii="Liberation Serif" w:hAnsi="Liberation Serif" w:cs="Liberation Serif"/>
          <w:sz w:val="26"/>
          <w:szCs w:val="26"/>
        </w:rPr>
        <w:t xml:space="preserve">113. Полная информация о порядке подачи и рассмотрении жалобы на решения и действия (бездействие)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уполномоченного органа, дошкольных организаций, </w:t>
      </w:r>
      <w:r>
        <w:rPr>
          <w:rFonts w:ascii="Liberation Serif" w:hAnsi="Liberation Serif" w:cs="Liberation Serif"/>
          <w:sz w:val="26"/>
          <w:szCs w:val="26"/>
        </w:rPr>
        <w:t xml:space="preserve">должностных лиц, специалистов уполномоченного органа, сотрудников дошкольных организаций, а также решения и действия (бездействие)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, работников </w:t>
      </w:r>
      <w:r>
        <w:rPr>
          <w:rFonts w:ascii="Liberation Serif" w:hAnsi="Liberation Serif"/>
          <w:sz w:val="26"/>
          <w:szCs w:val="26"/>
        </w:rPr>
        <w:t xml:space="preserve">ГБУ СО «МФЦ» </w:t>
      </w:r>
      <w:r>
        <w:rPr>
          <w:rFonts w:ascii="Liberation Serif" w:hAnsi="Liberation Serif" w:cs="Liberation Serif"/>
          <w:sz w:val="26"/>
          <w:szCs w:val="26"/>
        </w:rPr>
        <w:t xml:space="preserve">размещена в разделе «Дополнительная информация» на Едином портале соответствующей муниципальной услуги по адресу: https://www.gosuslugi.ru/24576/8/info. </w:t>
      </w:r>
    </w:p>
    <w:p w:rsidR="00E313C3" w:rsidRDefault="00E313C3">
      <w:pPr>
        <w:pageBreakBefore/>
        <w:suppressAutoHyphens w:val="0"/>
        <w:spacing w:after="200" w:line="276" w:lineRule="auto"/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E313C3" w:rsidRDefault="006A1160">
      <w:pPr>
        <w:autoSpaceDE w:val="0"/>
        <w:ind w:left="5387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 № 1</w:t>
      </w:r>
    </w:p>
    <w:p w:rsidR="00E313C3" w:rsidRDefault="006A1160">
      <w:pPr>
        <w:autoSpaceDE w:val="0"/>
        <w:ind w:left="5387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</w:t>
      </w:r>
    </w:p>
    <w:p w:rsidR="00E313C3" w:rsidRDefault="006A1160">
      <w:pPr>
        <w:autoSpaceDE w:val="0"/>
        <w:ind w:left="5387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E313C3" w:rsidRDefault="006A1160">
      <w:pPr>
        <w:autoSpaceDE w:val="0"/>
        <w:ind w:left="5387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(детские сады)»</w:t>
      </w:r>
    </w:p>
    <w:p w:rsidR="00E313C3" w:rsidRDefault="00E313C3">
      <w:pPr>
        <w:autoSpaceDE w:val="0"/>
        <w:ind w:left="207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left="1353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Форма</w:t>
      </w:r>
    </w:p>
    <w:p w:rsidR="00E313C3" w:rsidRDefault="00E313C3">
      <w:pPr>
        <w:autoSpaceDE w:val="0"/>
        <w:ind w:left="993" w:firstLine="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left="993" w:firstLine="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Начальнику Муниципального казённого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учреждения «Управления образования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городского округа Заречный»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от________________________________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(Ф.И.О. заявителя) 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</w:t>
      </w:r>
    </w:p>
    <w:p w:rsidR="00E313C3" w:rsidRDefault="006A1160">
      <w:pPr>
        <w:autoSpaceDE w:val="0"/>
        <w:ind w:left="993" w:firstLine="0"/>
        <w:jc w:val="left"/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(документ удостоверяющий личность) 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__________________________________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(серия, номер, когда, кем выдан) 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Домашний адрес, индекс 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___________________________________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Контактные телефоны 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___________________________________</w:t>
      </w:r>
    </w:p>
    <w:p w:rsidR="00E313C3" w:rsidRDefault="00E313C3">
      <w:pPr>
        <w:autoSpaceDE w:val="0"/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left="993"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Заявление о предоставлении места ребенку в дошкольной организации </w:t>
      </w:r>
    </w:p>
    <w:p w:rsidR="00E313C3" w:rsidRDefault="00E313C3">
      <w:pPr>
        <w:autoSpaceDE w:val="0"/>
        <w:ind w:left="993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1. Сведения о заявителе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Фамилия, имя, отчество_________________________________________________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Адрес электронной почты_______________________________________________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Контактный телефон     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Документ, удостоверяющий личность: 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Тип документа 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Серия    ______________________________________________________________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  ______________________________________________________________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выдачи  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Кем выдан ___________________________________________________________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Кем вы приходитесь ребенку? родитель/иной представитель __________________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 Персональные данные ребенка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Фамилия, имя, отчество__________________________________________________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рождения 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Документ, удостоверяющий личность ребенка 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Свидетельство о рождении/другой документ 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Серия и номер 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Кем выдан ____________________________________________________________</w:t>
      </w:r>
    </w:p>
    <w:p w:rsidR="00E313C3" w:rsidRDefault="006A1160">
      <w:pPr>
        <w:autoSpaceDE w:val="0"/>
        <w:jc w:val="left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Адрес фактического проживания ребенка___________________________________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3. Желаемые параметры зачисления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Желаемая дата приема 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Язык обучения 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Режим пребывания ребенка в группе ______________________________________</w:t>
      </w:r>
    </w:p>
    <w:p w:rsidR="00E313C3" w:rsidRDefault="006A1160">
      <w:pPr>
        <w:autoSpaceDE w:val="0"/>
        <w:jc w:val="left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Направленность группы 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выбора группы комбинированной или компенсирующей направленности указать реквизиты заключения психолого-медико-педагогической комиссии.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4. Выбор дошкольных организаций для приема (до 6 организаций)</w:t>
      </w:r>
    </w:p>
    <w:p w:rsidR="00E313C3" w:rsidRDefault="006A1160">
      <w:pPr>
        <w:autoSpaceDE w:val="0"/>
        <w:jc w:val="left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Укажите организации для приема 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ребенке, посещающем дошкольную организацию в том числе: фамилия, имя, отчество, название организации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5. Право на специальные меря поддержки (внеочередное или первоочередное зачисление)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Укажите категорию граждан и их семей, имеющих право на специальные меры поддержки __________________________________________________________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Реквизиты документов, подтверждающих право на первоочередное или внеочередное зачисление ______________________________________________</w:t>
      </w:r>
    </w:p>
    <w:p w:rsidR="00E313C3" w:rsidRDefault="00E313C3">
      <w:pPr>
        <w:pageBreakBefore/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left="5387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 № 2</w:t>
      </w:r>
    </w:p>
    <w:p w:rsidR="00E313C3" w:rsidRDefault="006A1160">
      <w:pPr>
        <w:autoSpaceDE w:val="0"/>
        <w:ind w:left="5387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</w:t>
      </w:r>
    </w:p>
    <w:p w:rsidR="00E313C3" w:rsidRDefault="006A1160">
      <w:pPr>
        <w:autoSpaceDE w:val="0"/>
        <w:ind w:left="5387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E313C3" w:rsidRDefault="006A1160">
      <w:pPr>
        <w:autoSpaceDE w:val="0"/>
        <w:ind w:left="5387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(детские сады)»</w:t>
      </w:r>
    </w:p>
    <w:p w:rsidR="00E313C3" w:rsidRDefault="00E313C3">
      <w:pPr>
        <w:autoSpaceDE w:val="0"/>
        <w:ind w:left="993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left="993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Форма</w:t>
      </w:r>
    </w:p>
    <w:p w:rsidR="00E313C3" w:rsidRDefault="006A1160">
      <w:pPr>
        <w:autoSpaceDE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Руководителю Муниципального  </w:t>
      </w:r>
    </w:p>
    <w:p w:rsidR="00E313C3" w:rsidRDefault="006A1160">
      <w:pPr>
        <w:autoSpaceDE w:val="0"/>
        <w:ind w:left="993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бюджетного дошкольного                                 </w:t>
      </w:r>
    </w:p>
    <w:p w:rsidR="00E313C3" w:rsidRDefault="006A1160">
      <w:pPr>
        <w:autoSpaceDE w:val="0"/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образовательного учреждения                                   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городского округа Заречный»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_________________________________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_________________________________</w:t>
      </w:r>
    </w:p>
    <w:p w:rsidR="00E313C3" w:rsidRDefault="006A1160">
      <w:pPr>
        <w:tabs>
          <w:tab w:val="center" w:pos="5457"/>
        </w:tabs>
        <w:autoSpaceDE w:val="0"/>
        <w:ind w:left="993" w:firstLine="0"/>
        <w:jc w:val="left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           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(Ф.И.О.)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от________________________________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(Ф.И.О. заявителя) 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</w:t>
      </w:r>
    </w:p>
    <w:p w:rsidR="00E313C3" w:rsidRDefault="006A1160">
      <w:pPr>
        <w:autoSpaceDE w:val="0"/>
        <w:ind w:left="993" w:firstLine="0"/>
        <w:jc w:val="left"/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(документ удостоверяющий личность) 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__________________________________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(серия, номер, когда, кем выдан) 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Домашний адрес, индекс 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___________________________________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Контактные телефоны 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___________________________________</w:t>
      </w:r>
    </w:p>
    <w:p w:rsidR="00E313C3" w:rsidRDefault="00E313C3">
      <w:pPr>
        <w:autoSpaceDE w:val="0"/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 на зачисление в дошкольную организацию</w:t>
      </w:r>
    </w:p>
    <w:p w:rsidR="00E313C3" w:rsidRDefault="006A1160">
      <w:pPr>
        <w:pStyle w:val="affe"/>
        <w:numPr>
          <w:ilvl w:val="3"/>
          <w:numId w:val="18"/>
        </w:numPr>
        <w:autoSpaceDE w:val="0"/>
        <w:ind w:left="0" w:firstLine="709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Сведения о заявителе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Фамилия, имя, отчество____________________________________________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Адрес электронной почты 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Контактный телефон 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Документ, удостоверяющий личность: 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Тип документа 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Серия ___________________________________________________________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___________________________________________________________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выдачи 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Кем выдан 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Кем вы приходитесь ребенку? родитель/иной представитель 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(При желании заявитель может указать данные второго родителя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втором родителе 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Фамилия, имя, отчество _____________________________________________</w:t>
      </w:r>
    </w:p>
    <w:p w:rsidR="00E313C3" w:rsidRDefault="006A1160">
      <w:pPr>
        <w:autoSpaceDE w:val="0"/>
        <w:jc w:val="left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Адрес электронной почты 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Контактный телефон 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Документ, удостоверяющий личность: 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Тип документа 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Серия _____________________________________________________________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_____________________________________________________________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выдачи 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Кем выдан)_________________________________________________________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2.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ab/>
        <w:t>Персональные данные ребенка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Фамилия, имя, отчество 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рождения 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Документ, удостоверяющий личность ребенка 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Свидетельство о рождении/другой документ 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Серия и номер 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Кем выдан 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Адрес фактического проживания ребенка 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3. Параметры зачисления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Желаемая дата приема 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Язык обучения 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Режим пребывания ребенка в группе 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Направленность группы 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выбора группы компенсирующей направленности указать вид компенсирующей группы и реквизиты заключения психолого-медико-педагогической комиссии. _________________________________________________________________</w:t>
      </w:r>
    </w:p>
    <w:p w:rsidR="00E313C3" w:rsidRDefault="00E313C3">
      <w:pPr>
        <w:pageBreakBefore/>
        <w:autoSpaceDE w:val="0"/>
        <w:ind w:left="993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E313C3" w:rsidRDefault="006A1160">
      <w:pPr>
        <w:autoSpaceDE w:val="0"/>
        <w:ind w:left="5387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 № 3</w:t>
      </w:r>
    </w:p>
    <w:p w:rsidR="00E313C3" w:rsidRDefault="006A1160">
      <w:pPr>
        <w:autoSpaceDE w:val="0"/>
        <w:ind w:left="5387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</w:t>
      </w:r>
    </w:p>
    <w:p w:rsidR="00E313C3" w:rsidRDefault="006A1160">
      <w:pPr>
        <w:autoSpaceDE w:val="0"/>
        <w:ind w:left="5387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предоставления муниципальной услуги </w:t>
      </w:r>
    </w:p>
    <w:p w:rsidR="00E313C3" w:rsidRDefault="006A1160">
      <w:pPr>
        <w:autoSpaceDE w:val="0"/>
        <w:ind w:left="5387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E313C3" w:rsidRDefault="006A1160">
      <w:pPr>
        <w:autoSpaceDE w:val="0"/>
        <w:ind w:left="5387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(детские сады)»</w:t>
      </w:r>
    </w:p>
    <w:p w:rsidR="00E313C3" w:rsidRDefault="00E313C3">
      <w:pPr>
        <w:autoSpaceDE w:val="0"/>
        <w:ind w:left="993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left="993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Форма</w:t>
      </w:r>
    </w:p>
    <w:p w:rsidR="00E313C3" w:rsidRDefault="006A1160">
      <w:pPr>
        <w:autoSpaceDE w:val="0"/>
        <w:ind w:left="993" w:firstLine="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Начальнику Муниципального казённого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учреждения «Управления образования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городского округа Заречный»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от________________________________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(Ф.И.О. заявителя) 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</w:t>
      </w:r>
    </w:p>
    <w:p w:rsidR="00E313C3" w:rsidRDefault="006A1160">
      <w:pPr>
        <w:autoSpaceDE w:val="0"/>
        <w:ind w:left="993" w:firstLine="0"/>
        <w:jc w:val="left"/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(документ удостоверяющий личность) 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__________________________________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(серия, номер, когда, кем выдан) 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Домашний адрес, индекс 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___________________________________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Контактные телефоны _______________</w:t>
      </w:r>
    </w:p>
    <w:p w:rsidR="00E313C3" w:rsidRDefault="006A1160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___________________________________</w:t>
      </w:r>
    </w:p>
    <w:p w:rsidR="00E313C3" w:rsidRDefault="00E313C3">
      <w:pPr>
        <w:autoSpaceDE w:val="0"/>
        <w:ind w:left="993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313C3" w:rsidRDefault="006A1160">
      <w:pPr>
        <w:autoSpaceDE w:val="0"/>
        <w:ind w:left="993" w:firstLine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 о получении информации об этапах и результатах оказания услуг для зачисления в дошкольную организацию</w:t>
      </w:r>
    </w:p>
    <w:p w:rsidR="00E313C3" w:rsidRDefault="00E313C3">
      <w:pPr>
        <w:autoSpaceDE w:val="0"/>
        <w:ind w:left="993" w:firstLine="0"/>
        <w:jc w:val="left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1. Сведения о заявителе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Фамилия, имя, отчество _______________________________________________</w:t>
      </w:r>
    </w:p>
    <w:p w:rsidR="00E313C3" w:rsidRDefault="006A1160">
      <w:pPr>
        <w:autoSpaceDE w:val="0"/>
        <w:jc w:val="left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Адрес электронной почты 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Контактный телефон 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Документ, удостоверяющий личность: 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Тип документа 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Серия _______________________________________________________________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______________________________________________________________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выдачи 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Кем выдан ___________________________________________________________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Кем вы приходитесь ребенку? родитель/иной представитель 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 Персональные данные ребенка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Фамилия, имя, отчество 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рождения 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Документ, удостоверяющий личность ребенка 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Свидетельство о рождении/другой документ 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Серия и номер ________________________________________________________</w:t>
      </w:r>
    </w:p>
    <w:p w:rsidR="00E313C3" w:rsidRDefault="006A1160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Кем выдан ____________________________________________________________</w:t>
      </w:r>
    </w:p>
    <w:p w:rsidR="00E313C3" w:rsidRDefault="00E313C3">
      <w:pPr>
        <w:autoSpaceDE w:val="0"/>
        <w:jc w:val="lef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E313C3">
      <w:headerReference w:type="default" r:id="rId15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FF" w:rsidRDefault="00C701FF">
      <w:r>
        <w:separator/>
      </w:r>
    </w:p>
  </w:endnote>
  <w:endnote w:type="continuationSeparator" w:id="0">
    <w:p w:rsidR="00C701FF" w:rsidRDefault="00C7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FF" w:rsidRDefault="00C701FF">
      <w:r>
        <w:rPr>
          <w:color w:val="000000"/>
        </w:rPr>
        <w:separator/>
      </w:r>
    </w:p>
  </w:footnote>
  <w:footnote w:type="continuationSeparator" w:id="0">
    <w:p w:rsidR="00C701FF" w:rsidRDefault="00C7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6A" w:rsidRDefault="006A1160">
    <w:pPr>
      <w:pStyle w:val="af"/>
      <w:jc w:val="center"/>
    </w:pPr>
    <w:r>
      <w:rPr>
        <w:rFonts w:ascii="Liberation Serif" w:hAnsi="Liberation Serif"/>
        <w:sz w:val="26"/>
        <w:szCs w:val="26"/>
      </w:rPr>
      <w:fldChar w:fldCharType="begin"/>
    </w:r>
    <w:r>
      <w:rPr>
        <w:rFonts w:ascii="Liberation Serif" w:hAnsi="Liberation Serif"/>
        <w:sz w:val="26"/>
        <w:szCs w:val="26"/>
      </w:rPr>
      <w:instrText xml:space="preserve"> PAGE </w:instrText>
    </w:r>
    <w:r>
      <w:rPr>
        <w:rFonts w:ascii="Liberation Serif" w:hAnsi="Liberation Serif"/>
        <w:sz w:val="26"/>
        <w:szCs w:val="26"/>
      </w:rPr>
      <w:fldChar w:fldCharType="separate"/>
    </w:r>
    <w:r w:rsidR="001F560B">
      <w:rPr>
        <w:rFonts w:ascii="Liberation Serif" w:hAnsi="Liberation Serif"/>
        <w:noProof/>
        <w:sz w:val="26"/>
        <w:szCs w:val="26"/>
      </w:rPr>
      <w:t>38</w:t>
    </w:r>
    <w:r>
      <w:rPr>
        <w:rFonts w:ascii="Liberation Serif" w:hAnsi="Liberation Serif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0CC"/>
    <w:multiLevelType w:val="multilevel"/>
    <w:tmpl w:val="E0F240DA"/>
    <w:lvl w:ilvl="0">
      <w:start w:val="1"/>
      <w:numFmt w:val="decimal"/>
      <w:lvlText w:val="%1."/>
      <w:lvlJc w:val="left"/>
      <w:pPr>
        <w:ind w:left="2089" w:hanging="1380"/>
      </w:pPr>
      <w:rPr>
        <w:rFonts w:ascii="Liberation Serif" w:hAnsi="Liberation Serif" w:cs="Liberation Serif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00E20591"/>
    <w:multiLevelType w:val="multilevel"/>
    <w:tmpl w:val="9992EA76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1E54DCA"/>
    <w:multiLevelType w:val="multilevel"/>
    <w:tmpl w:val="16E23CB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4835560"/>
    <w:multiLevelType w:val="multilevel"/>
    <w:tmpl w:val="FECEEC0E"/>
    <w:styleLink w:val="LFO9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E02B0"/>
    <w:multiLevelType w:val="multilevel"/>
    <w:tmpl w:val="7376CFA4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363042A"/>
    <w:multiLevelType w:val="multilevel"/>
    <w:tmpl w:val="D9788044"/>
    <w:styleLink w:val="LFO91"/>
    <w:lvl w:ilvl="0">
      <w:start w:val="1"/>
      <w:numFmt w:val="decimal"/>
      <w:pStyle w:val="10"/>
      <w:suff w:val="space"/>
      <w:lvlText w:val="%1."/>
      <w:lvlJc w:val="left"/>
      <w:pPr>
        <w:ind w:left="1353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56AD3"/>
    <w:multiLevelType w:val="multilevel"/>
    <w:tmpl w:val="C34A980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1D19FA"/>
    <w:multiLevelType w:val="multilevel"/>
    <w:tmpl w:val="666A641C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EF66DC2"/>
    <w:multiLevelType w:val="multilevel"/>
    <w:tmpl w:val="1A9ACB02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1A03AA0"/>
    <w:multiLevelType w:val="multilevel"/>
    <w:tmpl w:val="A114F14C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A65396"/>
    <w:multiLevelType w:val="multilevel"/>
    <w:tmpl w:val="D23032B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7A7678B"/>
    <w:multiLevelType w:val="multilevel"/>
    <w:tmpl w:val="174057E8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DCD5A36"/>
    <w:multiLevelType w:val="multilevel"/>
    <w:tmpl w:val="20A0DC58"/>
    <w:styleLink w:val="LFO11"/>
    <w:lvl w:ilvl="0">
      <w:start w:val="1"/>
      <w:numFmt w:val="russianLower"/>
      <w:pStyle w:val="a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7B5B41"/>
    <w:multiLevelType w:val="multilevel"/>
    <w:tmpl w:val="4162DBB2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59834E2"/>
    <w:multiLevelType w:val="multilevel"/>
    <w:tmpl w:val="EF4E423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5FD6895"/>
    <w:multiLevelType w:val="multilevel"/>
    <w:tmpl w:val="D696F680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A03329B"/>
    <w:multiLevelType w:val="multilevel"/>
    <w:tmpl w:val="21DA2E4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A3E149A"/>
    <w:multiLevelType w:val="multilevel"/>
    <w:tmpl w:val="02561E72"/>
    <w:styleLink w:val="LFO5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8" w15:restartNumberingAfterBreak="0">
    <w:nsid w:val="3B516221"/>
    <w:multiLevelType w:val="multilevel"/>
    <w:tmpl w:val="D48ED9AA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D547C57"/>
    <w:multiLevelType w:val="multilevel"/>
    <w:tmpl w:val="B87032A6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F973200"/>
    <w:multiLevelType w:val="multilevel"/>
    <w:tmpl w:val="AB08CC9C"/>
    <w:styleLink w:val="LFO7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F4B3E"/>
    <w:multiLevelType w:val="multilevel"/>
    <w:tmpl w:val="9E56D7C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9E22412"/>
    <w:multiLevelType w:val="multilevel"/>
    <w:tmpl w:val="0004E352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C8D1252"/>
    <w:multiLevelType w:val="multilevel"/>
    <w:tmpl w:val="FC84E0A4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D5D3ACD"/>
    <w:multiLevelType w:val="multilevel"/>
    <w:tmpl w:val="095EA2F4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EAC6656"/>
    <w:multiLevelType w:val="multilevel"/>
    <w:tmpl w:val="8892BDF4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3D26480"/>
    <w:multiLevelType w:val="multilevel"/>
    <w:tmpl w:val="A9F8FAF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5E57681"/>
    <w:multiLevelType w:val="multilevel"/>
    <w:tmpl w:val="12E0645E"/>
    <w:styleLink w:val="LFO13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73BE3"/>
    <w:multiLevelType w:val="multilevel"/>
    <w:tmpl w:val="8744ADB2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EF36105"/>
    <w:multiLevelType w:val="multilevel"/>
    <w:tmpl w:val="7820EA8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1943A82"/>
    <w:multiLevelType w:val="multilevel"/>
    <w:tmpl w:val="A06AA15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472441E"/>
    <w:multiLevelType w:val="multilevel"/>
    <w:tmpl w:val="CB806C5A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65DE381C"/>
    <w:multiLevelType w:val="multilevel"/>
    <w:tmpl w:val="8E5E1396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662731AE"/>
    <w:multiLevelType w:val="multilevel"/>
    <w:tmpl w:val="431C1ABA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6EB1B69"/>
    <w:multiLevelType w:val="multilevel"/>
    <w:tmpl w:val="9DE01F1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CBF2927"/>
    <w:multiLevelType w:val="multilevel"/>
    <w:tmpl w:val="DEC48F9E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D890167"/>
    <w:multiLevelType w:val="multilevel"/>
    <w:tmpl w:val="00040780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E7C6179"/>
    <w:multiLevelType w:val="multilevel"/>
    <w:tmpl w:val="5FBE838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0390359"/>
    <w:multiLevelType w:val="multilevel"/>
    <w:tmpl w:val="430A5AB0"/>
    <w:styleLink w:val="LFO3"/>
    <w:lvl w:ilvl="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B30915"/>
    <w:multiLevelType w:val="multilevel"/>
    <w:tmpl w:val="3328E08E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3957094"/>
    <w:multiLevelType w:val="multilevel"/>
    <w:tmpl w:val="6EA88C94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8034FA6"/>
    <w:multiLevelType w:val="multilevel"/>
    <w:tmpl w:val="9B0ED0C0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999469C"/>
    <w:multiLevelType w:val="multilevel"/>
    <w:tmpl w:val="23FE376C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D9E7173"/>
    <w:multiLevelType w:val="multilevel"/>
    <w:tmpl w:val="24567850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35"/>
  </w:num>
  <w:num w:numId="5">
    <w:abstractNumId w:val="1"/>
  </w:num>
  <w:num w:numId="6">
    <w:abstractNumId w:val="8"/>
  </w:num>
  <w:num w:numId="7">
    <w:abstractNumId w:val="22"/>
  </w:num>
  <w:num w:numId="8">
    <w:abstractNumId w:val="19"/>
  </w:num>
  <w:num w:numId="9">
    <w:abstractNumId w:val="13"/>
  </w:num>
  <w:num w:numId="10">
    <w:abstractNumId w:val="33"/>
  </w:num>
  <w:num w:numId="11">
    <w:abstractNumId w:val="24"/>
  </w:num>
  <w:num w:numId="12">
    <w:abstractNumId w:val="42"/>
  </w:num>
  <w:num w:numId="13">
    <w:abstractNumId w:val="25"/>
  </w:num>
  <w:num w:numId="14">
    <w:abstractNumId w:val="28"/>
  </w:num>
  <w:num w:numId="15">
    <w:abstractNumId w:val="41"/>
  </w:num>
  <w:num w:numId="16">
    <w:abstractNumId w:val="36"/>
  </w:num>
  <w:num w:numId="17">
    <w:abstractNumId w:val="43"/>
  </w:num>
  <w:num w:numId="18">
    <w:abstractNumId w:val="5"/>
  </w:num>
  <w:num w:numId="19">
    <w:abstractNumId w:val="7"/>
  </w:num>
  <w:num w:numId="20">
    <w:abstractNumId w:val="39"/>
  </w:num>
  <w:num w:numId="21">
    <w:abstractNumId w:val="6"/>
  </w:num>
  <w:num w:numId="22">
    <w:abstractNumId w:val="18"/>
  </w:num>
  <w:num w:numId="23">
    <w:abstractNumId w:val="34"/>
  </w:num>
  <w:num w:numId="24">
    <w:abstractNumId w:val="15"/>
  </w:num>
  <w:num w:numId="25">
    <w:abstractNumId w:val="9"/>
  </w:num>
  <w:num w:numId="26">
    <w:abstractNumId w:val="16"/>
  </w:num>
  <w:num w:numId="27">
    <w:abstractNumId w:val="40"/>
  </w:num>
  <w:num w:numId="28">
    <w:abstractNumId w:val="26"/>
  </w:num>
  <w:num w:numId="29">
    <w:abstractNumId w:val="23"/>
  </w:num>
  <w:num w:numId="30">
    <w:abstractNumId w:val="21"/>
  </w:num>
  <w:num w:numId="31">
    <w:abstractNumId w:val="30"/>
  </w:num>
  <w:num w:numId="32">
    <w:abstractNumId w:val="37"/>
  </w:num>
  <w:num w:numId="33">
    <w:abstractNumId w:val="29"/>
  </w:num>
  <w:num w:numId="34">
    <w:abstractNumId w:val="2"/>
  </w:num>
  <w:num w:numId="35">
    <w:abstractNumId w:val="10"/>
  </w:num>
  <w:num w:numId="36">
    <w:abstractNumId w:val="14"/>
  </w:num>
  <w:num w:numId="37">
    <w:abstractNumId w:val="32"/>
  </w:num>
  <w:num w:numId="38">
    <w:abstractNumId w:val="38"/>
  </w:num>
  <w:num w:numId="39">
    <w:abstractNumId w:val="17"/>
  </w:num>
  <w:num w:numId="40">
    <w:abstractNumId w:val="20"/>
  </w:num>
  <w:num w:numId="41">
    <w:abstractNumId w:val="3"/>
  </w:num>
  <w:num w:numId="42">
    <w:abstractNumId w:val="12"/>
  </w:num>
  <w:num w:numId="43">
    <w:abstractNumId w:val="2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C3"/>
    <w:rsid w:val="00132F27"/>
    <w:rsid w:val="001F560B"/>
    <w:rsid w:val="006A1160"/>
    <w:rsid w:val="007D0235"/>
    <w:rsid w:val="008F7BA4"/>
    <w:rsid w:val="00AB78BE"/>
    <w:rsid w:val="00C701FF"/>
    <w:rsid w:val="00E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334A"/>
  <w15:docId w15:val="{44979D16-B34B-4F36-AB67-A10F195D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uppressAutoHyphens/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2">
    <w:name w:val="heading 1"/>
    <w:basedOn w:val="a2"/>
    <w:next w:val="a2"/>
    <w:pPr>
      <w:keepNext/>
      <w:ind w:firstLine="0"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pPr>
      <w:keepNext/>
      <w:spacing w:before="240" w:after="60"/>
      <w:ind w:firstLine="0"/>
      <w:jc w:val="left"/>
      <w:outlineLvl w:val="1"/>
    </w:pPr>
    <w:rPr>
      <w:rFonts w:ascii="Arial" w:eastAsia="Times New Roman" w:hAnsi="Arial"/>
      <w:b/>
      <w:bCs/>
      <w:i/>
      <w:iCs/>
      <w:szCs w:val="28"/>
      <w:lang w:eastAsia="ru-RU"/>
    </w:rPr>
  </w:style>
  <w:style w:type="paragraph" w:styleId="3">
    <w:name w:val="heading 3"/>
    <w:basedOn w:val="a2"/>
    <w:next w:val="a2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ind w:firstLine="0"/>
      <w:jc w:val="center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pPr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8"/>
      <w:lang w:eastAsia="ru-RU"/>
    </w:rPr>
  </w:style>
  <w:style w:type="paragraph" w:styleId="7">
    <w:name w:val="heading 7"/>
    <w:basedOn w:val="a2"/>
    <w:next w:val="a2"/>
    <w:pPr>
      <w:spacing w:before="240" w:after="60"/>
      <w:ind w:firstLine="0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34">
    <w:name w:val="WW_OutlineListStyle_34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2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tabs>
        <w:tab w:val="left" w:pos="-24120"/>
      </w:tabs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character" w:customStyle="1" w:styleId="13">
    <w:name w:val="Заголовок 1 Знак"/>
    <w:basedOn w:val="a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basedOn w:val="a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rPr>
      <w:rFonts w:ascii="Times New Roman" w:hAnsi="Times New Roman" w:cs="Times New Roman"/>
      <w:i/>
      <w:iCs/>
    </w:rPr>
  </w:style>
  <w:style w:type="character" w:customStyle="1" w:styleId="110">
    <w:name w:val="Заголовок 1 Знак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Strong"/>
    <w:rPr>
      <w:rFonts w:ascii="Times New Roman" w:hAnsi="Times New Roman" w:cs="Times New Roman"/>
      <w:b/>
      <w:bCs/>
    </w:rPr>
  </w:style>
  <w:style w:type="paragraph" w:styleId="aa">
    <w:name w:val="Normal (Web)"/>
    <w:basedOn w:val="a2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4">
    <w:name w:val="index 1"/>
    <w:basedOn w:val="a2"/>
    <w:next w:val="a2"/>
    <w:autoRedefine/>
    <w:pPr>
      <w:ind w:left="220" w:hanging="220"/>
      <w:jc w:val="left"/>
    </w:pPr>
    <w:rPr>
      <w:rFonts w:ascii="Calibri" w:hAnsi="Calibri"/>
      <w:sz w:val="22"/>
      <w:szCs w:val="28"/>
    </w:rPr>
  </w:style>
  <w:style w:type="paragraph" w:styleId="15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b/>
      <w:bCs/>
      <w:caps/>
      <w:sz w:val="20"/>
      <w:szCs w:val="20"/>
    </w:rPr>
  </w:style>
  <w:style w:type="paragraph" w:styleId="22">
    <w:name w:val="toc 2"/>
    <w:basedOn w:val="a2"/>
    <w:next w:val="a2"/>
    <w:autoRedefine/>
    <w:pPr>
      <w:spacing w:line="276" w:lineRule="auto"/>
      <w:ind w:left="220" w:right="-1" w:firstLine="0"/>
    </w:pPr>
    <w:rPr>
      <w:sz w:val="20"/>
      <w:szCs w:val="20"/>
    </w:rPr>
  </w:style>
  <w:style w:type="paragraph" w:styleId="31">
    <w:name w:val="toc 3"/>
    <w:basedOn w:val="a2"/>
    <w:next w:val="a2"/>
    <w:autoRedefine/>
    <w:pPr>
      <w:spacing w:line="276" w:lineRule="auto"/>
      <w:ind w:left="440" w:firstLine="0"/>
      <w:jc w:val="left"/>
    </w:pPr>
    <w:rPr>
      <w:i/>
      <w:iCs/>
      <w:sz w:val="20"/>
      <w:szCs w:val="20"/>
    </w:rPr>
  </w:style>
  <w:style w:type="paragraph" w:styleId="41">
    <w:name w:val="toc 4"/>
    <w:basedOn w:val="a2"/>
    <w:next w:val="a2"/>
    <w:autoRedefine/>
    <w:pPr>
      <w:spacing w:line="276" w:lineRule="auto"/>
      <w:ind w:left="660" w:firstLine="0"/>
      <w:jc w:val="left"/>
    </w:pPr>
    <w:rPr>
      <w:sz w:val="18"/>
      <w:szCs w:val="18"/>
    </w:rPr>
  </w:style>
  <w:style w:type="paragraph" w:styleId="ab">
    <w:name w:val="footnote text"/>
    <w:basedOn w:val="a2"/>
    <w:pPr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text"/>
    <w:basedOn w:val="a2"/>
    <w:pPr>
      <w:spacing w:after="200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e">
    <w:name w:val="Текст примечания Знак"/>
    <w:basedOn w:val="a3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header"/>
    <w:basedOn w:val="a2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8"/>
    </w:rPr>
  </w:style>
  <w:style w:type="character" w:customStyle="1" w:styleId="af0">
    <w:name w:val="Верхний колонтитул Знак"/>
    <w:basedOn w:val="a3"/>
    <w:rPr>
      <w:rFonts w:ascii="Calibri" w:eastAsia="Calibri" w:hAnsi="Calibri" w:cs="Times New Roman"/>
      <w:szCs w:val="28"/>
    </w:rPr>
  </w:style>
  <w:style w:type="paragraph" w:styleId="af1">
    <w:name w:val="footer"/>
    <w:basedOn w:val="a2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8"/>
    </w:rPr>
  </w:style>
  <w:style w:type="character" w:customStyle="1" w:styleId="af2">
    <w:name w:val="Нижний колонтитул Знак"/>
    <w:basedOn w:val="a3"/>
    <w:rPr>
      <w:rFonts w:ascii="Calibri" w:eastAsia="Calibri" w:hAnsi="Calibri" w:cs="Times New Roman"/>
      <w:szCs w:val="28"/>
    </w:rPr>
  </w:style>
  <w:style w:type="paragraph" w:styleId="af3">
    <w:name w:val="index heading"/>
    <w:basedOn w:val="a2"/>
    <w:next w:val="14"/>
    <w:pPr>
      <w:ind w:firstLine="0"/>
      <w:jc w:val="left"/>
    </w:pPr>
    <w:rPr>
      <w:rFonts w:ascii="Calibri Light" w:eastAsia="Times New Roman" w:hAnsi="Calibri Light"/>
      <w:b/>
      <w:bCs/>
      <w:szCs w:val="28"/>
    </w:rPr>
  </w:style>
  <w:style w:type="paragraph" w:styleId="af4">
    <w:name w:val="caption"/>
    <w:basedOn w:val="a2"/>
    <w:next w:val="a2"/>
    <w:pPr>
      <w:overflowPunct w:val="0"/>
      <w:autoSpaceDE w:val="0"/>
      <w:spacing w:line="216" w:lineRule="auto"/>
      <w:ind w:firstLine="0"/>
      <w:jc w:val="center"/>
    </w:pPr>
    <w:rPr>
      <w:b/>
      <w:sz w:val="22"/>
      <w:szCs w:val="20"/>
      <w:lang w:eastAsia="ru-RU"/>
    </w:rPr>
  </w:style>
  <w:style w:type="paragraph" w:styleId="af5">
    <w:name w:val="endnote text"/>
    <w:basedOn w:val="a2"/>
    <w:pPr>
      <w:spacing w:after="200" w:line="276" w:lineRule="auto"/>
      <w:ind w:firstLine="0"/>
      <w:jc w:val="left"/>
    </w:pPr>
    <w:rPr>
      <w:rFonts w:ascii="Calibri" w:hAnsi="Calibri"/>
      <w:sz w:val="24"/>
      <w:szCs w:val="24"/>
    </w:rPr>
  </w:style>
  <w:style w:type="character" w:customStyle="1" w:styleId="af6">
    <w:name w:val="Текст концевой сноски Знак"/>
    <w:basedOn w:val="a3"/>
    <w:rPr>
      <w:rFonts w:ascii="Calibri" w:eastAsia="Calibri" w:hAnsi="Calibri" w:cs="Times New Roman"/>
      <w:sz w:val="24"/>
      <w:szCs w:val="24"/>
    </w:rPr>
  </w:style>
  <w:style w:type="paragraph" w:styleId="af7">
    <w:name w:val="List"/>
    <w:basedOn w:val="a2"/>
    <w:pPr>
      <w:ind w:left="283" w:hanging="283"/>
      <w:jc w:val="left"/>
    </w:pPr>
    <w:rPr>
      <w:szCs w:val="28"/>
    </w:rPr>
  </w:style>
  <w:style w:type="paragraph" w:customStyle="1" w:styleId="af8">
    <w:name w:val="Название"/>
    <w:basedOn w:val="a2"/>
    <w:pPr>
      <w:ind w:firstLine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3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a">
    <w:name w:val="Signature"/>
    <w:basedOn w:val="a2"/>
    <w:pPr>
      <w:ind w:left="4252" w:firstLine="0"/>
      <w:jc w:val="left"/>
    </w:pPr>
    <w:rPr>
      <w:rFonts w:eastAsia="Times New Roman"/>
      <w:b/>
      <w:szCs w:val="28"/>
      <w:lang w:eastAsia="ru-RU"/>
    </w:rPr>
  </w:style>
  <w:style w:type="character" w:customStyle="1" w:styleId="afb">
    <w:name w:val="Подпись Знак"/>
    <w:basedOn w:val="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c">
    <w:name w:val="Основной текст Знак"/>
    <w:basedOn w:val="a3"/>
    <w:rPr>
      <w:rFonts w:ascii="Times New Roman" w:eastAsia="Times New Roman" w:hAnsi="Times New Roman" w:cs="Times New Roman"/>
      <w:szCs w:val="24"/>
      <w:lang w:eastAsia="ru-RU"/>
    </w:rPr>
  </w:style>
  <w:style w:type="paragraph" w:styleId="afd">
    <w:name w:val="Body Text"/>
    <w:basedOn w:val="a2"/>
    <w:pPr>
      <w:ind w:firstLine="0"/>
    </w:pPr>
    <w:rPr>
      <w:rFonts w:eastAsia="Times New Roman"/>
      <w:sz w:val="22"/>
      <w:szCs w:val="24"/>
      <w:lang w:eastAsia="ru-RU"/>
    </w:rPr>
  </w:style>
  <w:style w:type="character" w:customStyle="1" w:styleId="16">
    <w:name w:val="Основной текст Знак1"/>
    <w:basedOn w:val="a3"/>
    <w:rPr>
      <w:rFonts w:ascii="Times New Roman" w:hAnsi="Times New Roman"/>
      <w:sz w:val="28"/>
    </w:rPr>
  </w:style>
  <w:style w:type="paragraph" w:styleId="afe">
    <w:name w:val="Body Text Indent"/>
    <w:basedOn w:val="a2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ff">
    <w:name w:val="Основной текст с отступом Знак"/>
    <w:basedOn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Body Text First Indent"/>
    <w:basedOn w:val="afd"/>
    <w:pPr>
      <w:spacing w:after="120"/>
      <w:ind w:firstLine="210"/>
      <w:jc w:val="left"/>
    </w:pPr>
    <w:rPr>
      <w:sz w:val="24"/>
    </w:rPr>
  </w:style>
  <w:style w:type="character" w:customStyle="1" w:styleId="aff1">
    <w:name w:val="Красная строка Знак"/>
    <w:basedOn w:val="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e"/>
    <w:pPr>
      <w:widowControl w:val="0"/>
      <w:autoSpaceDE w:val="0"/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2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26">
    <w:name w:val="Основной текст 2 Знак"/>
    <w:basedOn w:val="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2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2"/>
    <w:pPr>
      <w:spacing w:after="120"/>
      <w:ind w:left="283" w:firstLine="0"/>
      <w:jc w:val="center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2">
    <w:name w:val="Document Map"/>
    <w:basedOn w:val="a2"/>
    <w:pPr>
      <w:spacing w:after="200" w:line="276" w:lineRule="auto"/>
      <w:ind w:firstLine="0"/>
      <w:jc w:val="left"/>
    </w:pPr>
    <w:rPr>
      <w:sz w:val="24"/>
      <w:szCs w:val="24"/>
    </w:rPr>
  </w:style>
  <w:style w:type="character" w:customStyle="1" w:styleId="aff3">
    <w:name w:val="Схема документа Знак"/>
    <w:basedOn w:val="a3"/>
    <w:rPr>
      <w:rFonts w:ascii="Times New Roman" w:eastAsia="Calibri" w:hAnsi="Times New Roman" w:cs="Times New Roman"/>
      <w:sz w:val="24"/>
      <w:szCs w:val="24"/>
    </w:rPr>
  </w:style>
  <w:style w:type="paragraph" w:styleId="aff4">
    <w:name w:val="Plain Text"/>
    <w:basedOn w:val="a2"/>
    <w:pPr>
      <w:ind w:firstLine="0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3"/>
    <w:rPr>
      <w:rFonts w:ascii="Courier New" w:eastAsia="Calibri" w:hAnsi="Courier New" w:cs="Courier New"/>
      <w:sz w:val="20"/>
      <w:szCs w:val="20"/>
      <w:lang w:eastAsia="ru-RU"/>
    </w:rPr>
  </w:style>
  <w:style w:type="paragraph" w:styleId="aff6">
    <w:name w:val="annotation subject"/>
    <w:basedOn w:val="ad"/>
    <w:next w:val="ad"/>
    <w:rPr>
      <w:b/>
      <w:bCs/>
    </w:rPr>
  </w:style>
  <w:style w:type="character" w:customStyle="1" w:styleId="aff7">
    <w:name w:val="Тема примечания Знак"/>
    <w:basedOn w:val="ae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8">
    <w:name w:val="Balloon Text"/>
    <w:basedOn w:val="a2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3"/>
    <w:rPr>
      <w:rFonts w:ascii="Tahoma" w:eastAsia="Calibri" w:hAnsi="Tahoma" w:cs="Tahoma"/>
      <w:sz w:val="16"/>
      <w:szCs w:val="16"/>
    </w:rPr>
  </w:style>
  <w:style w:type="character" w:customStyle="1" w:styleId="affa">
    <w:name w:val="Без интервала Знак"/>
    <w:basedOn w:val="a3"/>
    <w:rPr>
      <w:rFonts w:ascii="Calibri" w:eastAsia="Calibri" w:hAnsi="Calibri" w:cs="Times New Roman"/>
      <w:szCs w:val="28"/>
    </w:rPr>
  </w:style>
  <w:style w:type="paragraph" w:styleId="affb">
    <w:name w:val="No Spacing"/>
    <w:pPr>
      <w:suppressAutoHyphens/>
      <w:spacing w:after="0"/>
    </w:pPr>
    <w:rPr>
      <w:szCs w:val="28"/>
    </w:rPr>
  </w:style>
  <w:style w:type="paragraph" w:styleId="affc">
    <w:name w:val="Revision"/>
    <w:pPr>
      <w:suppressAutoHyphens/>
      <w:spacing w:after="0"/>
    </w:pPr>
    <w:rPr>
      <w:szCs w:val="28"/>
    </w:rPr>
  </w:style>
  <w:style w:type="character" w:customStyle="1" w:styleId="affd">
    <w:name w:val="Абзац списка Знак"/>
    <w:rPr>
      <w:rFonts w:ascii="Calibri" w:eastAsia="Calibri" w:hAnsi="Calibri" w:cs="Times New Roman"/>
      <w:szCs w:val="28"/>
    </w:rPr>
  </w:style>
  <w:style w:type="paragraph" w:styleId="affe">
    <w:name w:val="List Paragraph"/>
    <w:basedOn w:val="a2"/>
    <w:pPr>
      <w:spacing w:after="200" w:line="276" w:lineRule="auto"/>
      <w:ind w:left="720" w:firstLine="0"/>
      <w:jc w:val="left"/>
    </w:pPr>
    <w:rPr>
      <w:rFonts w:ascii="Calibri" w:hAnsi="Calibri"/>
      <w:sz w:val="22"/>
      <w:szCs w:val="28"/>
    </w:rPr>
  </w:style>
  <w:style w:type="paragraph" w:customStyle="1" w:styleId="afff">
    <w:name w:val="РегламентГПЗУ"/>
    <w:basedOn w:val="affe"/>
    <w:pPr>
      <w:tabs>
        <w:tab w:val="left" w:pos="360"/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ff"/>
    <w:pPr>
      <w:numPr>
        <w:numId w:val="37"/>
      </w:numPr>
      <w:tabs>
        <w:tab w:val="clear" w:pos="360"/>
        <w:tab w:val="clear" w:pos="992"/>
        <w:tab w:val="clear" w:pos="1134"/>
        <w:tab w:val="clear" w:pos="9781"/>
        <w:tab w:val="left" w:pos="1080"/>
        <w:tab w:val="left" w:pos="1854"/>
        <w:tab w:val="left" w:pos="2138"/>
        <w:tab w:val="left" w:pos="10501"/>
      </w:tabs>
    </w:pPr>
  </w:style>
  <w:style w:type="character" w:customStyle="1" w:styleId="ConsPlusNormal0">
    <w:name w:val="ConsPlusNormal Знак"/>
    <w:rPr>
      <w:rFonts w:ascii="Arial" w:eastAsia="Calibri" w:hAnsi="Arial" w:cs="Arial"/>
      <w:szCs w:val="28"/>
    </w:rPr>
  </w:style>
  <w:style w:type="paragraph" w:customStyle="1" w:styleId="ConsPlusNormal">
    <w:name w:val="ConsPlusNormal"/>
    <w:pPr>
      <w:suppressAutoHyphens/>
      <w:autoSpaceDE w:val="0"/>
      <w:spacing w:after="0"/>
    </w:pPr>
    <w:rPr>
      <w:rFonts w:ascii="Arial" w:hAnsi="Arial" w:cs="Arial"/>
      <w:szCs w:val="28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 w:firstLine="0"/>
      <w:jc w:val="left"/>
    </w:pPr>
    <w:rPr>
      <w:rFonts w:ascii="Calibri" w:hAnsi="Calibri"/>
      <w:sz w:val="22"/>
      <w:szCs w:val="28"/>
    </w:rPr>
  </w:style>
  <w:style w:type="paragraph" w:customStyle="1" w:styleId="a1">
    <w:name w:val="МУ Обычный стиль"/>
    <w:basedOn w:val="a2"/>
    <w:autoRedefine/>
    <w:pPr>
      <w:widowControl w:val="0"/>
      <w:numPr>
        <w:numId w:val="38"/>
      </w:numPr>
      <w:tabs>
        <w:tab w:val="left" w:pos="1134"/>
        <w:tab w:val="left" w:pos="1560"/>
      </w:tabs>
      <w:autoSpaceDE w:val="0"/>
      <w:spacing w:line="276" w:lineRule="auto"/>
    </w:pPr>
    <w:rPr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Знак"/>
    <w:basedOn w:val="a2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1">
    <w:name w:val="Готовый"/>
    <w:basedOn w:val="a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2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8"/>
    </w:rPr>
  </w:style>
  <w:style w:type="paragraph" w:customStyle="1" w:styleId="Style3">
    <w:name w:val="Style3"/>
    <w:basedOn w:val="a2"/>
    <w:pPr>
      <w:widowControl w:val="0"/>
      <w:autoSpaceDE w:val="0"/>
      <w:spacing w:line="31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 Знак Знак Знак"/>
    <w:basedOn w:val="a2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8">
    <w:name w:val="Без интервала1"/>
    <w:pPr>
      <w:suppressAutoHyphens/>
      <w:spacing w:after="0"/>
    </w:pPr>
    <w:rPr>
      <w:szCs w:val="28"/>
      <w:lang w:eastAsia="ru-RU"/>
    </w:rPr>
  </w:style>
  <w:style w:type="paragraph" w:customStyle="1" w:styleId="ConsPlusDocList">
    <w:name w:val="ConsPlusDocList"/>
    <w:pPr>
      <w:suppressAutoHyphens/>
      <w:autoSpaceDE w:val="0"/>
      <w:spacing w:after="0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</w:pPr>
    <w:rPr>
      <w:sz w:val="20"/>
      <w:szCs w:val="20"/>
      <w:lang w:eastAsia="ru-RU"/>
    </w:rPr>
  </w:style>
  <w:style w:type="paragraph" w:customStyle="1" w:styleId="ConsNormal">
    <w:name w:val="ConsNormal"/>
    <w:pPr>
      <w:widowControl w:val="0"/>
      <w:suppressAutoHyphens/>
      <w:autoSpaceDE w:val="0"/>
      <w:spacing w:after="0"/>
      <w:ind w:right="19772" w:firstLine="720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pPr>
      <w:widowControl w:val="0"/>
      <w:suppressAutoHyphens/>
      <w:autoSpaceDE w:val="0"/>
      <w:spacing w:after="0"/>
      <w:ind w:right="19772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pPr>
      <w:suppressAutoHyphens/>
      <w:autoSpaceDE w:val="0"/>
      <w:spacing w:after="0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3">
    <w:name w:val="Нумерованный Список"/>
    <w:basedOn w:val="a2"/>
    <w:pPr>
      <w:spacing w:before="120" w:after="120"/>
      <w:ind w:firstLine="0"/>
    </w:pPr>
    <w:rPr>
      <w:sz w:val="24"/>
      <w:szCs w:val="24"/>
      <w:lang w:eastAsia="ru-RU"/>
    </w:rPr>
  </w:style>
  <w:style w:type="paragraph" w:customStyle="1" w:styleId="ConsNonformat">
    <w:name w:val="ConsNonformat"/>
    <w:pPr>
      <w:widowControl w:val="0"/>
      <w:suppressAutoHyphens/>
      <w:autoSpaceDE w:val="0"/>
      <w:spacing w:after="0"/>
      <w:ind w:right="19772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pPr>
      <w:widowControl w:val="0"/>
      <w:suppressAutoHyphens/>
      <w:autoSpaceDE w:val="0"/>
      <w:spacing w:after="0"/>
      <w:ind w:right="19772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19">
    <w:name w:val="Обычный1 Знак"/>
    <w:rPr>
      <w:rFonts w:ascii="Calibri" w:eastAsia="Calibri" w:hAnsi="Calibri" w:cs="Times New Roman"/>
      <w:szCs w:val="28"/>
      <w:lang w:eastAsia="ru-RU"/>
    </w:rPr>
  </w:style>
  <w:style w:type="paragraph" w:customStyle="1" w:styleId="1a">
    <w:name w:val="Обычный1"/>
    <w:pPr>
      <w:widowControl w:val="0"/>
      <w:suppressAutoHyphens/>
      <w:snapToGrid w:val="0"/>
      <w:spacing w:after="0" w:line="300" w:lineRule="auto"/>
      <w:ind w:firstLine="820"/>
      <w:jc w:val="both"/>
    </w:pPr>
    <w:rPr>
      <w:szCs w:val="28"/>
      <w:lang w:eastAsia="ru-RU"/>
    </w:rPr>
  </w:style>
  <w:style w:type="paragraph" w:customStyle="1" w:styleId="text">
    <w:name w:val="text"/>
    <w:basedOn w:val="a2"/>
    <w:pPr>
      <w:ind w:firstLine="0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4">
    <w:name w:val="Адресат"/>
    <w:basedOn w:val="a2"/>
    <w:pPr>
      <w:spacing w:after="120" w:line="240" w:lineRule="exact"/>
      <w:ind w:firstLine="0"/>
      <w:jc w:val="center"/>
    </w:pPr>
    <w:rPr>
      <w:b/>
      <w:bCs/>
      <w:szCs w:val="28"/>
      <w:lang w:eastAsia="ru-RU"/>
    </w:rPr>
  </w:style>
  <w:style w:type="paragraph" w:customStyle="1" w:styleId="afff5">
    <w:name w:val="Приложение"/>
    <w:basedOn w:val="af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2"/>
    <w:next w:val="afd"/>
    <w:pPr>
      <w:spacing w:after="480" w:line="240" w:lineRule="exact"/>
      <w:ind w:firstLine="0"/>
      <w:jc w:val="center"/>
    </w:pPr>
    <w:rPr>
      <w:szCs w:val="28"/>
      <w:lang w:eastAsia="ru-RU"/>
    </w:rPr>
  </w:style>
  <w:style w:type="paragraph" w:customStyle="1" w:styleId="afff7">
    <w:name w:val="регистрационные поля"/>
    <w:basedOn w:val="a2"/>
    <w:pPr>
      <w:spacing w:line="240" w:lineRule="exact"/>
      <w:ind w:firstLine="0"/>
      <w:jc w:val="center"/>
    </w:pPr>
    <w:rPr>
      <w:b/>
      <w:bCs/>
      <w:szCs w:val="28"/>
      <w:lang w:val="en-US" w:eastAsia="ru-RU"/>
    </w:rPr>
  </w:style>
  <w:style w:type="paragraph" w:customStyle="1" w:styleId="afff8">
    <w:name w:val="Исполнитель"/>
    <w:basedOn w:val="afd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a"/>
    <w:next w:val="afd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a">
    <w:name w:val="Таблицы (моноширинный)"/>
    <w:basedOn w:val="a2"/>
    <w:next w:val="a2"/>
    <w:pPr>
      <w:autoSpaceDE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b">
    <w:name w:val="Заголовок статьи"/>
    <w:basedOn w:val="a2"/>
    <w:next w:val="a2"/>
    <w:pPr>
      <w:autoSpaceDE w:val="0"/>
      <w:ind w:left="1612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2"/>
    <w:next w:val="a2"/>
    <w:pPr>
      <w:autoSpaceDE w:val="0"/>
      <w:ind w:left="170" w:firstLine="0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2"/>
    <w:pPr>
      <w:ind w:right="2" w:firstLine="110"/>
    </w:pPr>
    <w:rPr>
      <w:sz w:val="20"/>
      <w:szCs w:val="20"/>
      <w:lang w:eastAsia="ru-RU"/>
    </w:rPr>
  </w:style>
  <w:style w:type="paragraph" w:customStyle="1" w:styleId="1b">
    <w:name w:val="Стиль1"/>
    <w:basedOn w:val="aff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2"/>
    <w:pPr>
      <w:spacing w:after="160" w:line="240" w:lineRule="exact"/>
      <w:ind w:firstLine="0"/>
    </w:pPr>
    <w:rPr>
      <w:sz w:val="24"/>
      <w:szCs w:val="24"/>
      <w:lang w:val="en-US"/>
    </w:rPr>
  </w:style>
  <w:style w:type="paragraph" w:customStyle="1" w:styleId="Normal1">
    <w:name w:val="Normal1"/>
    <w:pPr>
      <w:widowControl w:val="0"/>
      <w:suppressAutoHyphens/>
      <w:spacing w:after="0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suppressAutoHyphens/>
      <w:autoSpaceDE w:val="0"/>
      <w:spacing w:after="0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Знак Знак Знак Знак Знак Знак Знак"/>
    <w:basedOn w:val="a2"/>
    <w:pPr>
      <w:spacing w:before="100" w:after="100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 Знак Знак Знак Знак Знак Знак Знак1"/>
    <w:basedOn w:val="a2"/>
    <w:pPr>
      <w:spacing w:after="160" w:line="240" w:lineRule="exact"/>
      <w:ind w:firstLine="0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pPr>
      <w:spacing w:before="100" w:after="100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2"/>
    <w:pPr>
      <w:spacing w:before="100" w:after="100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pPr>
      <w:spacing w:before="100" w:after="100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afffe">
    <w:name w:val="......."/>
    <w:basedOn w:val="a2"/>
    <w:next w:val="a2"/>
    <w:pPr>
      <w:autoSpaceDE w:val="0"/>
      <w:ind w:firstLine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pPr>
      <w:suppressAutoHyphens/>
      <w:spacing w:after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27">
    <w:name w:val="Обычный2"/>
    <w:pPr>
      <w:widowControl w:val="0"/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0">
    <w:name w:val="Основной текст 22"/>
    <w:basedOn w:val="a2"/>
    <w:pPr>
      <w:overflowPunct w:val="0"/>
      <w:autoSpaceDE w:val="0"/>
      <w:spacing w:line="216" w:lineRule="auto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pPr>
      <w:widowControl w:val="0"/>
      <w:autoSpaceDE w:val="0"/>
      <w:ind w:firstLine="0"/>
      <w:jc w:val="left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">
    <w:name w:val="Заголовок оглавления1"/>
    <w:basedOn w:val="12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51">
    <w:name w:val="Оглавление 51"/>
    <w:basedOn w:val="a2"/>
    <w:next w:val="a2"/>
    <w:autoRedefine/>
    <w:pPr>
      <w:spacing w:line="276" w:lineRule="auto"/>
      <w:ind w:left="880" w:firstLine="0"/>
      <w:jc w:val="left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 w:firstLine="0"/>
      <w:jc w:val="left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 w:firstLine="0"/>
      <w:jc w:val="left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 w:firstLine="0"/>
      <w:jc w:val="left"/>
    </w:pPr>
    <w:rPr>
      <w:rFonts w:ascii="Calibri" w:hAnsi="Calibri"/>
      <w:sz w:val="18"/>
      <w:szCs w:val="18"/>
    </w:rPr>
  </w:style>
  <w:style w:type="paragraph" w:customStyle="1" w:styleId="91">
    <w:name w:val="Оглавление 91"/>
    <w:basedOn w:val="a2"/>
    <w:next w:val="a2"/>
    <w:autoRedefine/>
    <w:pPr>
      <w:spacing w:line="276" w:lineRule="auto"/>
      <w:ind w:left="1760" w:firstLine="0"/>
      <w:jc w:val="left"/>
    </w:pPr>
    <w:rPr>
      <w:rFonts w:ascii="Calibri" w:hAnsi="Calibri"/>
      <w:sz w:val="18"/>
      <w:szCs w:val="18"/>
    </w:rPr>
  </w:style>
  <w:style w:type="paragraph" w:customStyle="1" w:styleId="1-11">
    <w:name w:val="Средняя заливка 1 - Акцент 11"/>
    <w:pPr>
      <w:suppressAutoHyphens/>
      <w:spacing w:after="0"/>
    </w:pPr>
    <w:rPr>
      <w:szCs w:val="28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 w:firstLine="0"/>
      <w:jc w:val="left"/>
    </w:pPr>
    <w:rPr>
      <w:rFonts w:ascii="Calibri" w:hAnsi="Calibri"/>
      <w:sz w:val="22"/>
      <w:szCs w:val="28"/>
    </w:rPr>
  </w:style>
  <w:style w:type="paragraph" w:customStyle="1" w:styleId="affff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0">
    <w:name w:val="Сценарии"/>
    <w:basedOn w:val="a2"/>
    <w:pPr>
      <w:spacing w:before="120" w:after="120" w:line="276" w:lineRule="auto"/>
      <w:ind w:firstLine="539"/>
      <w:jc w:val="center"/>
    </w:pPr>
    <w:rPr>
      <w:i/>
      <w:szCs w:val="28"/>
    </w:rPr>
  </w:style>
  <w:style w:type="paragraph" w:customStyle="1" w:styleId="28">
    <w:name w:val="Заголовок оглавления2"/>
    <w:basedOn w:val="12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2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39"/>
      </w:numPr>
      <w:spacing w:line="276" w:lineRule="auto"/>
    </w:pPr>
    <w:rPr>
      <w:szCs w:val="28"/>
    </w:rPr>
  </w:style>
  <w:style w:type="paragraph" w:customStyle="1" w:styleId="113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1">
    <w:name w:val="Рег. Обычный с отступом"/>
    <w:basedOn w:val="a2"/>
    <w:pPr>
      <w:autoSpaceDE w:val="0"/>
      <w:spacing w:line="276" w:lineRule="auto"/>
      <w:ind w:firstLine="540"/>
    </w:pPr>
    <w:rPr>
      <w:rFonts w:eastAsia="Times New Roman"/>
      <w:szCs w:val="28"/>
      <w:lang w:eastAsia="ar-SA"/>
    </w:rPr>
  </w:style>
  <w:style w:type="paragraph" w:customStyle="1" w:styleId="a0">
    <w:name w:val="Рег. Списки числовый"/>
    <w:basedOn w:val="1-21"/>
    <w:pPr>
      <w:numPr>
        <w:numId w:val="40"/>
      </w:numPr>
      <w:jc w:val="both"/>
    </w:pPr>
    <w:rPr>
      <w:rFonts w:ascii="Times New Roman" w:hAnsi="Times New Roman"/>
      <w:sz w:val="28"/>
    </w:rPr>
  </w:style>
  <w:style w:type="paragraph" w:customStyle="1" w:styleId="affff2">
    <w:name w:val="Рег. Заголовок для названий результата"/>
    <w:basedOn w:val="2-"/>
    <w:pPr>
      <w:numPr>
        <w:ilvl w:val="0"/>
        <w:numId w:val="0"/>
      </w:numPr>
      <w:tabs>
        <w:tab w:val="clear" w:pos="-24120"/>
      </w:tabs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szCs w:val="28"/>
    </w:rPr>
  </w:style>
  <w:style w:type="paragraph" w:customStyle="1" w:styleId="affff3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Рег. Списки 1)"/>
    <w:basedOn w:val="affff3"/>
    <w:pPr>
      <w:numPr>
        <w:numId w:val="41"/>
      </w:numPr>
      <w:tabs>
        <w:tab w:val="left" w:pos="-11846"/>
      </w:tabs>
    </w:pPr>
  </w:style>
  <w:style w:type="paragraph" w:customStyle="1" w:styleId="1f0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0"/>
    <w:pPr>
      <w:numPr>
        <w:numId w:val="42"/>
      </w:numPr>
    </w:pPr>
    <w:rPr>
      <w:lang w:eastAsia="ar-SA"/>
    </w:rPr>
  </w:style>
  <w:style w:type="paragraph" w:customStyle="1" w:styleId="affff4">
    <w:name w:val="Рег. Списки без буллетов широкие"/>
    <w:basedOn w:val="a2"/>
    <w:pPr>
      <w:autoSpaceDE w:val="0"/>
      <w:spacing w:line="276" w:lineRule="auto"/>
      <w:ind w:firstLine="540"/>
    </w:pPr>
    <w:rPr>
      <w:rFonts w:eastAsia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1">
    <w:name w:val="Рег. Основной нумерованный 1. текст"/>
    <w:basedOn w:val="ConsPlusNormal"/>
    <w:pPr>
      <w:numPr>
        <w:numId w:val="43"/>
      </w:numPr>
      <w:tabs>
        <w:tab w:val="left" w:pos="-24120"/>
      </w:tabs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customStyle="1" w:styleId="29">
    <w:name w:val="Абзац списка2"/>
    <w:basedOn w:val="a2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paragraph" w:customStyle="1" w:styleId="uni">
    <w:name w:val="uni"/>
    <w:basedOn w:val="a2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a">
    <w:name w:val="Стиль2 Знак"/>
    <w:basedOn w:val="affa"/>
    <w:rPr>
      <w:rFonts w:ascii="Calibri" w:eastAsia="Calibri" w:hAnsi="Calibri" w:cs="Times New Roman"/>
      <w:b/>
      <w:sz w:val="24"/>
      <w:szCs w:val="24"/>
    </w:rPr>
  </w:style>
  <w:style w:type="paragraph" w:customStyle="1" w:styleId="2b">
    <w:name w:val="Стиль2"/>
    <w:basedOn w:val="affb"/>
    <w:pPr>
      <w:jc w:val="center"/>
    </w:pPr>
    <w:rPr>
      <w:b/>
      <w:sz w:val="24"/>
      <w:szCs w:val="24"/>
    </w:rPr>
  </w:style>
  <w:style w:type="paragraph" w:customStyle="1" w:styleId="115">
    <w:name w:val="Абзац списка11"/>
    <w:basedOn w:val="a2"/>
    <w:pPr>
      <w:spacing w:line="276" w:lineRule="auto"/>
      <w:ind w:left="720" w:firstLine="0"/>
      <w:jc w:val="center"/>
    </w:pPr>
    <w:rPr>
      <w:rFonts w:ascii="Calibri" w:hAnsi="Calibri"/>
      <w:sz w:val="22"/>
      <w:szCs w:val="28"/>
    </w:rPr>
  </w:style>
  <w:style w:type="paragraph" w:customStyle="1" w:styleId="2c">
    <w:name w:val="Знак Знак Знак Знак Знак Знак Знак Знак Знак Знак2"/>
    <w:basedOn w:val="a2"/>
    <w:pPr>
      <w:spacing w:after="160" w:line="240" w:lineRule="exact"/>
      <w:ind w:firstLine="0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d">
    <w:name w:val="Знак2"/>
    <w:basedOn w:val="a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2e">
    <w:name w:val="Знак Знак Знак Знак Знак Знак Знак2"/>
    <w:basedOn w:val="a2"/>
    <w:pPr>
      <w:spacing w:before="100" w:after="100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36">
    <w:name w:val="Заголовок оглавления3"/>
    <w:basedOn w:val="12"/>
    <w:next w:val="a2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suppressAutoHyphens/>
      <w:spacing w:after="0" w:line="323" w:lineRule="exact"/>
      <w:ind w:firstLine="882"/>
      <w:jc w:val="both"/>
    </w:pPr>
    <w:rPr>
      <w:rFonts w:ascii="Sylfaen" w:eastAsia="Sylfaen" w:hAnsi="Sylfaen"/>
      <w:color w:val="000000"/>
      <w:sz w:val="24"/>
      <w:szCs w:val="24"/>
      <w:lang w:eastAsia="ru-RU"/>
    </w:rPr>
  </w:style>
  <w:style w:type="paragraph" w:customStyle="1" w:styleId="1f1">
    <w:name w:val="Заголовок1"/>
    <w:basedOn w:val="a2"/>
    <w:next w:val="afd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2">
    <w:name w:val="Список1"/>
    <w:basedOn w:val="afd"/>
    <w:next w:val="af7"/>
    <w:pPr>
      <w:spacing w:after="140" w:line="288" w:lineRule="auto"/>
      <w:jc w:val="left"/>
    </w:pPr>
    <w:rPr>
      <w:rFonts w:ascii="Calibri" w:eastAsia="Calibri" w:hAnsi="Calibri" w:cs="Mangal"/>
      <w:szCs w:val="22"/>
      <w:lang w:eastAsia="en-US"/>
    </w:rPr>
  </w:style>
  <w:style w:type="paragraph" w:customStyle="1" w:styleId="1f3">
    <w:name w:val="Указатель1"/>
    <w:basedOn w:val="a2"/>
    <w:next w:val="af3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pPr>
      <w:widowControl w:val="0"/>
      <w:suppressAutoHyphens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2"/>
    <w:pPr>
      <w:spacing w:before="100" w:after="1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2"/>
    <w:pPr>
      <w:spacing w:before="100" w:after="100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after="10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after="10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fff5">
    <w:name w:val="footnote reference"/>
    <w:rPr>
      <w:position w:val="0"/>
      <w:vertAlign w:val="superscript"/>
    </w:rPr>
  </w:style>
  <w:style w:type="character" w:styleId="affff6">
    <w:name w:val="annotation reference"/>
    <w:rPr>
      <w:sz w:val="16"/>
      <w:szCs w:val="16"/>
    </w:rPr>
  </w:style>
  <w:style w:type="character" w:styleId="affff7">
    <w:name w:val="endnote reference"/>
    <w:rPr>
      <w:position w:val="0"/>
      <w:vertAlign w:val="superscript"/>
    </w:rPr>
  </w:style>
  <w:style w:type="character" w:customStyle="1" w:styleId="230">
    <w:name w:val="Заголовок 2 Знак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2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350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rPr>
      <w:rFonts w:ascii="Times New Roman" w:hAnsi="Times New Roman" w:cs="Times New Roman"/>
      <w:b/>
      <w:bCs w:val="0"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Pr>
      <w:rFonts w:ascii="Times New Roman" w:hAnsi="Times New Roman" w:cs="Times New Roman"/>
    </w:rPr>
  </w:style>
  <w:style w:type="character" w:customStyle="1" w:styleId="u">
    <w:name w:val="u"/>
    <w:rPr>
      <w:rFonts w:ascii="Times New Roman" w:hAnsi="Times New Roman" w:cs="Times New Roman"/>
    </w:rPr>
  </w:style>
  <w:style w:type="character" w:customStyle="1" w:styleId="170">
    <w:name w:val="Знак Знак17"/>
    <w:rPr>
      <w:rFonts w:ascii="Times New Roman" w:eastAsia="Times New Roman" w:hAnsi="Times New Roman" w:cs="Times New Roman"/>
      <w:lang w:eastAsia="ru-RU"/>
    </w:rPr>
  </w:style>
  <w:style w:type="character" w:customStyle="1" w:styleId="160">
    <w:name w:val="Знак Знак16"/>
    <w:rPr>
      <w:rFonts w:ascii="Times New Roman" w:eastAsia="Times New Roman" w:hAnsi="Times New Roman" w:cs="Times New Roman"/>
      <w:lang w:eastAsia="ru-RU"/>
    </w:rPr>
  </w:style>
  <w:style w:type="character" w:customStyle="1" w:styleId="1f4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Pr>
      <w:b/>
      <w:bCs w:val="0"/>
      <w:color w:val="000080"/>
      <w:sz w:val="20"/>
    </w:rPr>
  </w:style>
  <w:style w:type="character" w:customStyle="1" w:styleId="affff9">
    <w:name w:val="Гипертекстовая ссылка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Pr>
      <w:rFonts w:ascii="Times New Roman" w:hAnsi="Times New Roman"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270">
    <w:name w:val="Знак Знак27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60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21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6">
    <w:name w:val="Знак Знак1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92">
    <w:name w:val="Знак Знак9"/>
    <w:rPr>
      <w:rFonts w:ascii="Times New Roman" w:hAnsi="Times New Roman" w:cs="Times New Roman"/>
      <w:lang w:val="ru-RU" w:eastAsia="ru-RU"/>
    </w:rPr>
  </w:style>
  <w:style w:type="character" w:customStyle="1" w:styleId="37">
    <w:name w:val="Знак Знак3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f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f5">
    <w:name w:val="Знак Знак1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character" w:customStyle="1" w:styleId="2f0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 w:cs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ascii="Calibri" w:eastAsia="Calibri" w:hAnsi="Calibri"/>
      <w:b/>
      <w:bCs w:val="0"/>
      <w:sz w:val="24"/>
      <w:lang w:val="ru-RU" w:eastAsia="ru-RU" w:bidi="ar-SA"/>
    </w:rPr>
  </w:style>
  <w:style w:type="character" w:customStyle="1" w:styleId="Heading5Char">
    <w:name w:val="Heading 5 Char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ascii="Calibri" w:eastAsia="Calibri" w:hAnsi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ascii="Calibri" w:eastAsia="Calibri" w:hAnsi="Calibri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ascii="Calibri" w:eastAsia="Calibri" w:hAnsi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ascii="Calibri" w:eastAsia="Calibri" w:hAnsi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rPr>
      <w:rFonts w:ascii="Times New Roman" w:hAnsi="Times New Roman"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0">
    <w:name w:val="Знак Знак231"/>
    <w:rPr>
      <w:rFonts w:ascii="Times New Roman" w:eastAsia="Times New Roman" w:hAnsi="Times New Roman" w:cs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 w:cs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3"/>
    <w:rPr>
      <w:rFonts w:ascii="Times New Roman" w:hAnsi="Times New Roman" w:cs="Times New Roman"/>
      <w:color w:val="0000FF"/>
      <w:u w:val="single"/>
    </w:rPr>
  </w:style>
  <w:style w:type="character" w:customStyle="1" w:styleId="tgc">
    <w:name w:val="_tgc"/>
    <w:basedOn w:val="a3"/>
  </w:style>
  <w:style w:type="paragraph" w:customStyle="1" w:styleId="1251">
    <w:name w:val="Стиль Без интервала + 125 пт Черный По ширине Первая строка:  1..."/>
    <w:basedOn w:val="18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affffb">
    <w:name w:val="Содержимое таблицы"/>
    <w:basedOn w:val="a2"/>
    <w:pPr>
      <w:widowControl w:val="0"/>
      <w:suppressLineNumbers/>
      <w:ind w:firstLine="0"/>
      <w:jc w:val="left"/>
    </w:pPr>
    <w:rPr>
      <w:rFonts w:ascii="DejaVu Sans" w:eastAsia="Times New Roman" w:hAnsi="DejaVu Sans"/>
      <w:kern w:val="3"/>
      <w:sz w:val="24"/>
      <w:szCs w:val="24"/>
      <w:lang w:eastAsia="ru-RU"/>
    </w:rPr>
  </w:style>
  <w:style w:type="character" w:customStyle="1" w:styleId="affffc">
    <w:name w:val="Обычный (веб) Знак"/>
    <w:basedOn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3"/>
  </w:style>
  <w:style w:type="paragraph" w:customStyle="1" w:styleId="formattext">
    <w:name w:val="formattext"/>
    <w:basedOn w:val="a2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f8">
    <w:name w:val="Уровень 1"/>
    <w:basedOn w:val="affe"/>
    <w:pPr>
      <w:widowControl w:val="0"/>
      <w:tabs>
        <w:tab w:val="left" w:pos="57"/>
      </w:tabs>
      <w:spacing w:after="0" w:line="240" w:lineRule="auto"/>
      <w:ind w:left="786"/>
      <w:jc w:val="both"/>
    </w:pPr>
    <w:rPr>
      <w:rFonts w:ascii="Times New Roman" w:eastAsia="Times New Roman" w:hAnsi="Times New Roman"/>
      <w:sz w:val="28"/>
      <w:szCs w:val="22"/>
    </w:rPr>
  </w:style>
  <w:style w:type="paragraph" w:customStyle="1" w:styleId="10">
    <w:name w:val="Пункт 1"/>
    <w:basedOn w:val="1f8"/>
    <w:pPr>
      <w:numPr>
        <w:numId w:val="18"/>
      </w:numPr>
    </w:pPr>
    <w:rPr>
      <w:szCs w:val="28"/>
    </w:rPr>
  </w:style>
  <w:style w:type="character" w:customStyle="1" w:styleId="affffd">
    <w:name w:val="Öâåòîâîå âûäåëåíèå"/>
    <w:rPr>
      <w:b/>
      <w:color w:val="26282F"/>
    </w:rPr>
  </w:style>
  <w:style w:type="numbering" w:customStyle="1" w:styleId="WWOutlineListStyle33">
    <w:name w:val="WW_OutlineListStyle_33"/>
    <w:basedOn w:val="a5"/>
    <w:pPr>
      <w:numPr>
        <w:numId w:val="2"/>
      </w:numPr>
    </w:pPr>
  </w:style>
  <w:style w:type="numbering" w:customStyle="1" w:styleId="WWOutlineListStyle32">
    <w:name w:val="WW_OutlineListStyle_32"/>
    <w:basedOn w:val="a5"/>
    <w:pPr>
      <w:numPr>
        <w:numId w:val="3"/>
      </w:numPr>
    </w:pPr>
  </w:style>
  <w:style w:type="numbering" w:customStyle="1" w:styleId="WWOutlineListStyle31">
    <w:name w:val="WW_OutlineListStyle_31"/>
    <w:basedOn w:val="a5"/>
    <w:pPr>
      <w:numPr>
        <w:numId w:val="4"/>
      </w:numPr>
    </w:pPr>
  </w:style>
  <w:style w:type="numbering" w:customStyle="1" w:styleId="WWOutlineListStyle30">
    <w:name w:val="WW_OutlineListStyle_30"/>
    <w:basedOn w:val="a5"/>
    <w:pPr>
      <w:numPr>
        <w:numId w:val="5"/>
      </w:numPr>
    </w:pPr>
  </w:style>
  <w:style w:type="numbering" w:customStyle="1" w:styleId="WWOutlineListStyle29">
    <w:name w:val="WW_OutlineListStyle_29"/>
    <w:basedOn w:val="a5"/>
    <w:pPr>
      <w:numPr>
        <w:numId w:val="6"/>
      </w:numPr>
    </w:pPr>
  </w:style>
  <w:style w:type="numbering" w:customStyle="1" w:styleId="WWOutlineListStyle28">
    <w:name w:val="WW_OutlineListStyle_28"/>
    <w:basedOn w:val="a5"/>
    <w:pPr>
      <w:numPr>
        <w:numId w:val="7"/>
      </w:numPr>
    </w:pPr>
  </w:style>
  <w:style w:type="numbering" w:customStyle="1" w:styleId="WWOutlineListStyle27">
    <w:name w:val="WW_OutlineListStyle_27"/>
    <w:basedOn w:val="a5"/>
    <w:pPr>
      <w:numPr>
        <w:numId w:val="8"/>
      </w:numPr>
    </w:pPr>
  </w:style>
  <w:style w:type="numbering" w:customStyle="1" w:styleId="WWOutlineListStyle26">
    <w:name w:val="WW_OutlineListStyle_26"/>
    <w:basedOn w:val="a5"/>
    <w:pPr>
      <w:numPr>
        <w:numId w:val="9"/>
      </w:numPr>
    </w:pPr>
  </w:style>
  <w:style w:type="numbering" w:customStyle="1" w:styleId="WWOutlineListStyle25">
    <w:name w:val="WW_OutlineListStyle_25"/>
    <w:basedOn w:val="a5"/>
    <w:pPr>
      <w:numPr>
        <w:numId w:val="10"/>
      </w:numPr>
    </w:pPr>
  </w:style>
  <w:style w:type="numbering" w:customStyle="1" w:styleId="WWOutlineListStyle24">
    <w:name w:val="WW_OutlineListStyle_24"/>
    <w:basedOn w:val="a5"/>
    <w:pPr>
      <w:numPr>
        <w:numId w:val="11"/>
      </w:numPr>
    </w:pPr>
  </w:style>
  <w:style w:type="numbering" w:customStyle="1" w:styleId="WWOutlineListStyle23">
    <w:name w:val="WW_OutlineListStyle_23"/>
    <w:basedOn w:val="a5"/>
    <w:pPr>
      <w:numPr>
        <w:numId w:val="12"/>
      </w:numPr>
    </w:pPr>
  </w:style>
  <w:style w:type="numbering" w:customStyle="1" w:styleId="WWOutlineListStyle22">
    <w:name w:val="WW_OutlineListStyle_22"/>
    <w:basedOn w:val="a5"/>
    <w:pPr>
      <w:numPr>
        <w:numId w:val="13"/>
      </w:numPr>
    </w:pPr>
  </w:style>
  <w:style w:type="numbering" w:customStyle="1" w:styleId="WWOutlineListStyle21">
    <w:name w:val="WW_OutlineListStyle_21"/>
    <w:basedOn w:val="a5"/>
    <w:pPr>
      <w:numPr>
        <w:numId w:val="14"/>
      </w:numPr>
    </w:pPr>
  </w:style>
  <w:style w:type="numbering" w:customStyle="1" w:styleId="WWOutlineListStyle20">
    <w:name w:val="WW_OutlineListStyle_20"/>
    <w:basedOn w:val="a5"/>
    <w:pPr>
      <w:numPr>
        <w:numId w:val="15"/>
      </w:numPr>
    </w:pPr>
  </w:style>
  <w:style w:type="numbering" w:customStyle="1" w:styleId="WWOutlineListStyle19">
    <w:name w:val="WW_OutlineListStyle_19"/>
    <w:basedOn w:val="a5"/>
    <w:pPr>
      <w:numPr>
        <w:numId w:val="16"/>
      </w:numPr>
    </w:pPr>
  </w:style>
  <w:style w:type="numbering" w:customStyle="1" w:styleId="WWOutlineListStyle18">
    <w:name w:val="WW_OutlineListStyle_18"/>
    <w:basedOn w:val="a5"/>
    <w:pPr>
      <w:numPr>
        <w:numId w:val="17"/>
      </w:numPr>
    </w:pPr>
  </w:style>
  <w:style w:type="numbering" w:customStyle="1" w:styleId="LFO91">
    <w:name w:val="LFO91"/>
    <w:basedOn w:val="a5"/>
    <w:pPr>
      <w:numPr>
        <w:numId w:val="18"/>
      </w:numPr>
    </w:pPr>
  </w:style>
  <w:style w:type="numbering" w:customStyle="1" w:styleId="WWOutlineListStyle17">
    <w:name w:val="WW_OutlineListStyle_17"/>
    <w:basedOn w:val="a5"/>
    <w:pPr>
      <w:numPr>
        <w:numId w:val="19"/>
      </w:numPr>
    </w:pPr>
  </w:style>
  <w:style w:type="numbering" w:customStyle="1" w:styleId="WWOutlineListStyle16">
    <w:name w:val="WW_OutlineListStyle_16"/>
    <w:basedOn w:val="a5"/>
    <w:pPr>
      <w:numPr>
        <w:numId w:val="20"/>
      </w:numPr>
    </w:pPr>
  </w:style>
  <w:style w:type="numbering" w:customStyle="1" w:styleId="WWOutlineListStyle15">
    <w:name w:val="WW_OutlineListStyle_15"/>
    <w:basedOn w:val="a5"/>
    <w:pPr>
      <w:numPr>
        <w:numId w:val="21"/>
      </w:numPr>
    </w:pPr>
  </w:style>
  <w:style w:type="numbering" w:customStyle="1" w:styleId="WWOutlineListStyle14">
    <w:name w:val="WW_OutlineListStyle_14"/>
    <w:basedOn w:val="a5"/>
    <w:pPr>
      <w:numPr>
        <w:numId w:val="22"/>
      </w:numPr>
    </w:pPr>
  </w:style>
  <w:style w:type="numbering" w:customStyle="1" w:styleId="WWOutlineListStyle13">
    <w:name w:val="WW_OutlineListStyle_13"/>
    <w:basedOn w:val="a5"/>
    <w:pPr>
      <w:numPr>
        <w:numId w:val="23"/>
      </w:numPr>
    </w:pPr>
  </w:style>
  <w:style w:type="numbering" w:customStyle="1" w:styleId="WWOutlineListStyle12">
    <w:name w:val="WW_OutlineListStyle_12"/>
    <w:basedOn w:val="a5"/>
    <w:pPr>
      <w:numPr>
        <w:numId w:val="24"/>
      </w:numPr>
    </w:pPr>
  </w:style>
  <w:style w:type="numbering" w:customStyle="1" w:styleId="WWOutlineListStyle11">
    <w:name w:val="WW_OutlineListStyle_11"/>
    <w:basedOn w:val="a5"/>
    <w:pPr>
      <w:numPr>
        <w:numId w:val="25"/>
      </w:numPr>
    </w:pPr>
  </w:style>
  <w:style w:type="numbering" w:customStyle="1" w:styleId="WWOutlineListStyle10">
    <w:name w:val="WW_OutlineListStyle_10"/>
    <w:basedOn w:val="a5"/>
    <w:pPr>
      <w:numPr>
        <w:numId w:val="26"/>
      </w:numPr>
    </w:pPr>
  </w:style>
  <w:style w:type="numbering" w:customStyle="1" w:styleId="WWOutlineListStyle9">
    <w:name w:val="WW_OutlineListStyle_9"/>
    <w:basedOn w:val="a5"/>
    <w:pPr>
      <w:numPr>
        <w:numId w:val="27"/>
      </w:numPr>
    </w:pPr>
  </w:style>
  <w:style w:type="numbering" w:customStyle="1" w:styleId="WWOutlineListStyle8">
    <w:name w:val="WW_OutlineListStyle_8"/>
    <w:basedOn w:val="a5"/>
    <w:pPr>
      <w:numPr>
        <w:numId w:val="28"/>
      </w:numPr>
    </w:pPr>
  </w:style>
  <w:style w:type="numbering" w:customStyle="1" w:styleId="WWOutlineListStyle7">
    <w:name w:val="WW_OutlineListStyle_7"/>
    <w:basedOn w:val="a5"/>
    <w:pPr>
      <w:numPr>
        <w:numId w:val="29"/>
      </w:numPr>
    </w:pPr>
  </w:style>
  <w:style w:type="numbering" w:customStyle="1" w:styleId="WWOutlineListStyle6">
    <w:name w:val="WW_OutlineListStyle_6"/>
    <w:basedOn w:val="a5"/>
    <w:pPr>
      <w:numPr>
        <w:numId w:val="30"/>
      </w:numPr>
    </w:pPr>
  </w:style>
  <w:style w:type="numbering" w:customStyle="1" w:styleId="WWOutlineListStyle5">
    <w:name w:val="WW_OutlineListStyle_5"/>
    <w:basedOn w:val="a5"/>
    <w:pPr>
      <w:numPr>
        <w:numId w:val="31"/>
      </w:numPr>
    </w:pPr>
  </w:style>
  <w:style w:type="numbering" w:customStyle="1" w:styleId="WWOutlineListStyle4">
    <w:name w:val="WW_OutlineListStyle_4"/>
    <w:basedOn w:val="a5"/>
    <w:pPr>
      <w:numPr>
        <w:numId w:val="32"/>
      </w:numPr>
    </w:pPr>
  </w:style>
  <w:style w:type="numbering" w:customStyle="1" w:styleId="WWOutlineListStyle3">
    <w:name w:val="WW_OutlineListStyle_3"/>
    <w:basedOn w:val="a5"/>
    <w:pPr>
      <w:numPr>
        <w:numId w:val="33"/>
      </w:numPr>
    </w:pPr>
  </w:style>
  <w:style w:type="numbering" w:customStyle="1" w:styleId="WWOutlineListStyle2">
    <w:name w:val="WW_OutlineListStyle_2"/>
    <w:basedOn w:val="a5"/>
    <w:pPr>
      <w:numPr>
        <w:numId w:val="34"/>
      </w:numPr>
    </w:pPr>
  </w:style>
  <w:style w:type="numbering" w:customStyle="1" w:styleId="WWOutlineListStyle1">
    <w:name w:val="WW_OutlineListStyle_1"/>
    <w:basedOn w:val="a5"/>
    <w:pPr>
      <w:numPr>
        <w:numId w:val="35"/>
      </w:numPr>
    </w:pPr>
  </w:style>
  <w:style w:type="numbering" w:customStyle="1" w:styleId="WWOutlineListStyle">
    <w:name w:val="WW_OutlineListStyle"/>
    <w:basedOn w:val="a5"/>
    <w:pPr>
      <w:numPr>
        <w:numId w:val="36"/>
      </w:numPr>
    </w:pPr>
  </w:style>
  <w:style w:type="numbering" w:customStyle="1" w:styleId="LFO1">
    <w:name w:val="LFO1"/>
    <w:basedOn w:val="a5"/>
    <w:pPr>
      <w:numPr>
        <w:numId w:val="37"/>
      </w:numPr>
    </w:pPr>
  </w:style>
  <w:style w:type="numbering" w:customStyle="1" w:styleId="LFO3">
    <w:name w:val="LFO3"/>
    <w:basedOn w:val="a5"/>
    <w:pPr>
      <w:numPr>
        <w:numId w:val="38"/>
      </w:numPr>
    </w:pPr>
  </w:style>
  <w:style w:type="numbering" w:customStyle="1" w:styleId="LFO5">
    <w:name w:val="LFO5"/>
    <w:basedOn w:val="a5"/>
    <w:pPr>
      <w:numPr>
        <w:numId w:val="39"/>
      </w:numPr>
    </w:pPr>
  </w:style>
  <w:style w:type="numbering" w:customStyle="1" w:styleId="LFO7">
    <w:name w:val="LFO7"/>
    <w:basedOn w:val="a5"/>
    <w:pPr>
      <w:numPr>
        <w:numId w:val="40"/>
      </w:numPr>
    </w:pPr>
  </w:style>
  <w:style w:type="numbering" w:customStyle="1" w:styleId="LFO9">
    <w:name w:val="LFO9"/>
    <w:basedOn w:val="a5"/>
    <w:pPr>
      <w:numPr>
        <w:numId w:val="41"/>
      </w:numPr>
    </w:pPr>
  </w:style>
  <w:style w:type="numbering" w:customStyle="1" w:styleId="LFO11">
    <w:name w:val="LFO11"/>
    <w:basedOn w:val="a5"/>
    <w:pPr>
      <w:numPr>
        <w:numId w:val="42"/>
      </w:numPr>
    </w:pPr>
  </w:style>
  <w:style w:type="numbering" w:customStyle="1" w:styleId="LFO13">
    <w:name w:val="LFO13"/>
    <w:basedOn w:val="a5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zarobr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zarechny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163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consultantplus://offline/ref=C3725B4BEF4958137469CEB10F5BB9720FC952F134BF89D0871B02AD5DF5D5A262417D2EpEy1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01.09.2021\BA14F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BA14F4B</Template>
  <TotalTime>2</TotalTime>
  <Pages>39</Pages>
  <Words>16269</Words>
  <Characters>92735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Леднев</dc:creator>
  <cp:lastModifiedBy>Ольга Измоденова</cp:lastModifiedBy>
  <cp:revision>4</cp:revision>
  <cp:lastPrinted>2019-02-12T08:27:00Z</cp:lastPrinted>
  <dcterms:created xsi:type="dcterms:W3CDTF">2021-08-25T09:16:00Z</dcterms:created>
  <dcterms:modified xsi:type="dcterms:W3CDTF">2021-08-27T10:44:00Z</dcterms:modified>
</cp:coreProperties>
</file>