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4F" w:rsidRDefault="00B04F4F" w:rsidP="00B04F4F">
      <w:pPr>
        <w:spacing w:after="0" w:line="240" w:lineRule="auto"/>
      </w:pPr>
      <w:r>
        <w:t>Извещение о проведении электронного аукциона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для закупки №0862300039623000237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Общая информация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Номер извещения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0862300039623000237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Наименование объекта закупки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Поставка бумаги для офисной техники и фотобумаги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Способ определения поставщика (подрядчика, исполнителя)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Электронный аукцион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Наименование электронной площадки в информационно-телекоммуникационной сети «Интернет»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РТС-тендер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Адрес электронной площадки в информационно-телекоммуникационной сети «Интернет»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http://www.rts-tender.ru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Размещение осуществляет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Уполномоченный орган</w:t>
      </w:r>
    </w:p>
    <w:p w:rsidR="00B04F4F" w:rsidRDefault="00B04F4F" w:rsidP="00B04F4F">
      <w:pPr>
        <w:spacing w:after="0" w:line="240" w:lineRule="auto"/>
      </w:pPr>
      <w:r>
        <w:t>МУНИЦИПАЛЬНОЕ КАЗЕННОЕ УЧРЕЖДЕНИЕ ГОРОДСКОГО ОКРУГА ЗАРЕЧНЫЙ "УПРАВЛЕНИЕ МУНИЦИПАЛЬНОГО ЗАКАЗА"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Контактная информация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Организация, осуществляющая размещение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МУНИЦИПАЛЬНОЕ КАЗЕННОЕ УЧРЕЖДЕНИЕ ГОРОДСКОГО ОКРУГА ЗАРЕЧНЫЙ "УПРАВЛЕНИЕ МУНИЦИПАЛЬНОГО ЗАКАЗА"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Почтовый адрес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Место нахождения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Ответственное должностное лицо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Ленгесова Екатерина Владимировна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Адрес электронной почты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lastRenderedPageBreak/>
        <w:t>u.zakaza@mail.ru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Номер контактного телефона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8-34377-72901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Факс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7-34377-72901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Дополнительная информация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 xml:space="preserve">ЗАКАЗЧИК: МКУ "УПРАВЛЕНИЕ ОБРАЗОВАНИЯ ГО ЗАРЕЧНЫЙ" Адрес:624251, Свердловская область, г. Заречный, ул. Свердлова, д. 6. Ответственное должностное </w:t>
      </w:r>
      <w:proofErr w:type="spellStart"/>
      <w:proofErr w:type="gramStart"/>
      <w:r>
        <w:t>лицо:Покусаева</w:t>
      </w:r>
      <w:proofErr w:type="spellEnd"/>
      <w:proofErr w:type="gramEnd"/>
      <w:r>
        <w:t xml:space="preserve"> Наталья Ивановна Телефон:8-34377-72952 e-mail:mouo42@mail.ru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Информация о процедуре закупки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Дата и время окончания срока подачи заявок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08.11.2023 08:00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Дата проведения процедуры подачи предложений о цене контракта либо о сумме цен единиц товара, работы, услуги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08.11.2023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Дата подведения итогов определения поставщика (подрядчика, исполнителя)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10.11.2023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Условия контрактов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Начальная (максимальная) цена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35519.02 Российский рубль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Идентификационный код закупки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233663901433666830100100280010000244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Требования заказчиков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МУНИЦИПАЛЬНОЕ КАЗЕННОЕ УЧРЕЖДЕНИЕ "УПРАВЛЕНИЕ ОБРАЗОВАНИЯ ГОРОДСКОГО ОКРУГА ЗАРЕЧНЫЙ"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Начальная (максимальная) цена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35519.02 Российский рубль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Информация о сроках исполнения контракта и источниках финансирования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Дата начала исполнения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lastRenderedPageBreak/>
        <w:t>с даты заключения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Дата окончания исполнения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31.12.2023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Закупка за счет бюджетных средств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Наименование бюджета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Бюджет городского округа Заречный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Вид бюджета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Местный бюджет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Код территории муниципального образования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65737000: Муниципальные образования Свердловской области / Городские округа Свердловской области / Заречный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Закупка за счет собственных средств организации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Нет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Финансовое обеспечение закупки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B04F4F" w:rsidRDefault="00B04F4F" w:rsidP="00B04F4F">
      <w:pPr>
        <w:spacing w:after="0" w:line="240" w:lineRule="auto"/>
      </w:pPr>
      <w:r>
        <w:t>35519.02</w:t>
      </w:r>
      <w:r>
        <w:tab/>
        <w:t>35519.02</w:t>
      </w:r>
      <w:r>
        <w:tab/>
        <w:t>0.00</w:t>
      </w:r>
      <w:r>
        <w:tab/>
        <w:t>0.00</w:t>
      </w:r>
      <w:r>
        <w:tab/>
        <w:t>0.00</w:t>
      </w:r>
    </w:p>
    <w:p w:rsidR="00B04F4F" w:rsidRDefault="00B04F4F" w:rsidP="00B04F4F">
      <w:pPr>
        <w:spacing w:after="0" w:line="240" w:lineRule="auto"/>
      </w:pPr>
      <w:r>
        <w:t>Этапы исполнения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Контракт не разделен на этапы исполнения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Финансирование за счет бюджетных средств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Код бюджетной классификации Российской Федерации</w:t>
      </w:r>
      <w:r>
        <w:tab/>
        <w:t>Сумма контракта (в валюте контракта)</w:t>
      </w:r>
    </w:p>
    <w:p w:rsidR="00B04F4F" w:rsidRDefault="00B04F4F" w:rsidP="00B04F4F">
      <w:pPr>
        <w:spacing w:after="0" w:line="240" w:lineRule="auto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B04F4F" w:rsidRDefault="00B04F4F" w:rsidP="00B04F4F">
      <w:pPr>
        <w:spacing w:after="0" w:line="240" w:lineRule="auto"/>
      </w:pPr>
      <w:r>
        <w:t>90607090230345500244</w:t>
      </w:r>
      <w:r>
        <w:tab/>
        <w:t>35519.02</w:t>
      </w:r>
      <w:r>
        <w:tab/>
        <w:t>0.00</w:t>
      </w:r>
      <w:r>
        <w:tab/>
        <w:t>0.00</w:t>
      </w:r>
      <w:r>
        <w:tab/>
        <w:t>0.00</w:t>
      </w:r>
    </w:p>
    <w:p w:rsidR="00B04F4F" w:rsidRDefault="00B04F4F" w:rsidP="00B04F4F">
      <w:pPr>
        <w:spacing w:after="0" w:line="240" w:lineRule="auto"/>
      </w:pPr>
      <w:r>
        <w:t>Итого</w:t>
      </w:r>
      <w:r>
        <w:tab/>
        <w:t>35519.02</w:t>
      </w:r>
      <w:r>
        <w:tab/>
        <w:t>0.00</w:t>
      </w:r>
      <w:r>
        <w:tab/>
        <w:t>0.00</w:t>
      </w:r>
      <w:r>
        <w:tab/>
        <w:t>0.00</w:t>
      </w:r>
    </w:p>
    <w:p w:rsidR="00B04F4F" w:rsidRDefault="00B04F4F" w:rsidP="00B04F4F">
      <w:pPr>
        <w:spacing w:after="0" w:line="240" w:lineRule="auto"/>
      </w:pPr>
      <w:r>
        <w:t>Место поставки товара, выполнения работы или оказания услуги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624250, Свердловская обл., г. Заречный, ул. Свердлова, д. 6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B04F4F" w:rsidRDefault="00B04F4F" w:rsidP="00B04F4F">
      <w:pPr>
        <w:spacing w:after="0" w:line="240" w:lineRule="auto"/>
      </w:pPr>
      <w:r>
        <w:t>Обеспечение заявки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Обеспечение заявок не требуется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Обеспечение исполнения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lastRenderedPageBreak/>
        <w:t>Требуется обеспечение исполнения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Размер обеспечения исполнения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10.00%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Порядок обеспечения исполнения контракта, требования к обеспечению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В соответствии с действующим законодательством о контрактной системе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Платежные реквизиты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"Номер расчётного счёта"03232643657370006200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"Номер лицевого счёта"05906550150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"БИК"016577551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 // УФК по Свердловской области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"Номер корреспондентского счета"40102810645370000054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Обеспечение гарантийных обязательств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Обеспечение гарантийных обязательств не требуется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Информация о банковском и (или) казначейском сопровождении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Банковское или казначейское сопровождение контракта не требуется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Дополнительная информация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Информация отсутствует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Объект закупки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Российский рубль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Тип объекта закупки</w:t>
      </w:r>
      <w:r>
        <w:tab/>
        <w:t>Товар</w:t>
      </w:r>
    </w:p>
    <w:p w:rsidR="00B04F4F" w:rsidRDefault="00B04F4F" w:rsidP="00B04F4F">
      <w:pPr>
        <w:spacing w:after="0" w:line="240" w:lineRule="auto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B04F4F" w:rsidRDefault="00B04F4F" w:rsidP="00B04F4F">
      <w:pPr>
        <w:spacing w:after="0" w:line="240" w:lineRule="auto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  <w:r>
        <w:tab/>
        <w:t>Инструкция по заполнению характеристик в заявке</w:t>
      </w:r>
    </w:p>
    <w:p w:rsidR="00B04F4F" w:rsidRDefault="00B04F4F" w:rsidP="00B04F4F">
      <w:pPr>
        <w:spacing w:after="0" w:line="240" w:lineRule="auto"/>
      </w:pPr>
      <w:r>
        <w:t>Бумага для офисной техники</w:t>
      </w:r>
      <w:r>
        <w:tab/>
        <w:t>17.12.14.110-00000004</w:t>
      </w:r>
      <w:r>
        <w:tab/>
      </w:r>
      <w:r>
        <w:tab/>
      </w:r>
      <w:r>
        <w:tab/>
        <w:t>64</w:t>
      </w:r>
      <w:r>
        <w:tab/>
        <w:t>Пачка</w:t>
      </w:r>
      <w:r>
        <w:tab/>
        <w:t>333.58</w:t>
      </w:r>
      <w:r>
        <w:tab/>
        <w:t>21349.12</w:t>
      </w:r>
    </w:p>
    <w:p w:rsidR="00B04F4F" w:rsidRDefault="00B04F4F" w:rsidP="00B04F4F">
      <w:pPr>
        <w:spacing w:after="0" w:line="240" w:lineRule="auto"/>
      </w:pPr>
      <w:r>
        <w:t>Количество листов в пачке</w:t>
      </w:r>
      <w:r>
        <w:tab/>
        <w:t>≥ 500</w:t>
      </w:r>
      <w:r>
        <w:tab/>
        <w:t>Штука</w:t>
      </w:r>
      <w:r>
        <w:tab/>
        <w:t>Участник закупки указывает в заявке конкретное значение характеристики</w:t>
      </w:r>
    </w:p>
    <w:p w:rsidR="00B04F4F" w:rsidRDefault="00B04F4F" w:rsidP="00B04F4F">
      <w:pPr>
        <w:spacing w:after="0" w:line="240" w:lineRule="auto"/>
      </w:pPr>
      <w:r>
        <w:t>Марка бумаги</w:t>
      </w:r>
      <w:r>
        <w:tab/>
      </w:r>
      <w:proofErr w:type="gramStart"/>
      <w:r>
        <w:t>Не</w:t>
      </w:r>
      <w:proofErr w:type="gramEnd"/>
      <w:r>
        <w:t xml:space="preserve"> ниже С</w:t>
      </w:r>
      <w:r>
        <w:tab/>
      </w:r>
      <w:r>
        <w:tab/>
        <w:t>Участник закупки указывает в заявке конкретное значение характеристики</w:t>
      </w:r>
    </w:p>
    <w:p w:rsidR="00B04F4F" w:rsidRDefault="00B04F4F" w:rsidP="00B04F4F">
      <w:pPr>
        <w:spacing w:after="0" w:line="240" w:lineRule="auto"/>
      </w:pPr>
      <w:r>
        <w:t>Формат</w:t>
      </w:r>
      <w:r>
        <w:tab/>
        <w:t>А4</w:t>
      </w:r>
      <w:r>
        <w:tab/>
      </w:r>
      <w:r>
        <w:tab/>
        <w:t>Значение характеристики не может изменяться участником закупки</w:t>
      </w:r>
    </w:p>
    <w:p w:rsidR="00B04F4F" w:rsidRDefault="00B04F4F" w:rsidP="00B04F4F">
      <w:pPr>
        <w:spacing w:after="0" w:line="240" w:lineRule="auto"/>
      </w:pPr>
      <w:r>
        <w:t>Фотобумага для офисной техники</w:t>
      </w:r>
      <w:r>
        <w:tab/>
        <w:t>20.59.11.130-00000002</w:t>
      </w:r>
      <w:r>
        <w:tab/>
      </w:r>
      <w:r>
        <w:tab/>
      </w:r>
      <w:r>
        <w:tab/>
        <w:t>30</w:t>
      </w:r>
      <w:r>
        <w:tab/>
        <w:t>Упаковка</w:t>
      </w:r>
      <w:r>
        <w:tab/>
        <w:t>472.33</w:t>
      </w:r>
      <w:r>
        <w:tab/>
        <w:t>14169.90</w:t>
      </w:r>
    </w:p>
    <w:p w:rsidR="00B04F4F" w:rsidRDefault="00B04F4F" w:rsidP="00B04F4F">
      <w:pPr>
        <w:spacing w:after="0" w:line="240" w:lineRule="auto"/>
      </w:pPr>
      <w:r>
        <w:lastRenderedPageBreak/>
        <w:t>Количество листов в упаковке</w:t>
      </w:r>
      <w:r>
        <w:tab/>
        <w:t xml:space="preserve">≥ 50 и </w:t>
      </w:r>
      <w:proofErr w:type="gramStart"/>
      <w:r>
        <w:t>&lt; 100</w:t>
      </w:r>
      <w:proofErr w:type="gramEnd"/>
      <w:r>
        <w:tab/>
        <w:t>Штука</w:t>
      </w:r>
      <w:r>
        <w:tab/>
        <w:t>Участник закупки указывает в заявке конкретное значение характеристики</w:t>
      </w:r>
    </w:p>
    <w:p w:rsidR="00B04F4F" w:rsidRDefault="00B04F4F" w:rsidP="00B04F4F">
      <w:pPr>
        <w:spacing w:after="0" w:line="240" w:lineRule="auto"/>
      </w:pPr>
      <w:r>
        <w:t>Тип фотобумаги</w:t>
      </w:r>
      <w:r>
        <w:tab/>
        <w:t>Матовая</w:t>
      </w:r>
      <w:r>
        <w:tab/>
      </w:r>
      <w:r>
        <w:tab/>
        <w:t>Значение характеристики не может изменяться участником закупки</w:t>
      </w:r>
    </w:p>
    <w:p w:rsidR="00B04F4F" w:rsidRDefault="00B04F4F" w:rsidP="00B04F4F">
      <w:pPr>
        <w:spacing w:after="0" w:line="240" w:lineRule="auto"/>
      </w:pPr>
      <w:r>
        <w:t>Масса бумаги площадью 1м</w:t>
      </w:r>
      <w:proofErr w:type="gramStart"/>
      <w:r>
        <w:t>2 ,</w:t>
      </w:r>
      <w:proofErr w:type="gramEnd"/>
      <w:r>
        <w:t xml:space="preserve"> г</w:t>
      </w:r>
      <w:r>
        <w:tab/>
        <w:t>≥ 180 и &lt; 190</w:t>
      </w:r>
      <w:r>
        <w:tab/>
      </w:r>
      <w:r>
        <w:tab/>
        <w:t>Участник закупки указывает в заявке конкретное значение характеристики</w:t>
      </w:r>
    </w:p>
    <w:p w:rsidR="00B04F4F" w:rsidRDefault="00B04F4F" w:rsidP="00B04F4F">
      <w:pPr>
        <w:spacing w:after="0" w:line="240" w:lineRule="auto"/>
      </w:pPr>
      <w:r>
        <w:t>Формат листа</w:t>
      </w:r>
      <w:r>
        <w:tab/>
        <w:t>A4</w:t>
      </w:r>
      <w:r>
        <w:tab/>
      </w:r>
      <w:r>
        <w:tab/>
        <w:t>Значение характеристики не может изменяться участником закупки</w:t>
      </w:r>
    </w:p>
    <w:p w:rsidR="00B04F4F" w:rsidRDefault="00B04F4F" w:rsidP="00B04F4F">
      <w:pPr>
        <w:spacing w:after="0" w:line="240" w:lineRule="auto"/>
      </w:pPr>
      <w:r>
        <w:t>Форма выпуска</w:t>
      </w:r>
      <w:r>
        <w:tab/>
        <w:t>Лист</w:t>
      </w:r>
      <w:r>
        <w:tab/>
      </w:r>
      <w:r>
        <w:tab/>
        <w:t>Значение характеристики не может изменяться участником закупки</w:t>
      </w:r>
    </w:p>
    <w:p w:rsidR="00B04F4F" w:rsidRDefault="00B04F4F" w:rsidP="00B04F4F">
      <w:pPr>
        <w:spacing w:after="0" w:line="240" w:lineRule="auto"/>
      </w:pPr>
      <w:r>
        <w:t>Итого: 35519.02 Российский рубль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Преимущества и требования к участникам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Преимущества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Преимущество в соответствии с ч. 3 ст. 30 Закона № 44-ФЗ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Требования к участникам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Единые требования к участникам закупок в соответствии с ч. 1 ст. 31 Закона № 44-ФЗ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2 Требования к участникам закупок в соответствии с ч. 1.1 ст. 31 Закона № 44-ФЗ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Ограничения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Дополнительная информация к ограничению отсутствует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B04F4F" w:rsidRDefault="00B04F4F" w:rsidP="00B04F4F">
      <w:pPr>
        <w:spacing w:after="0" w:line="240" w:lineRule="auto"/>
      </w:pPr>
      <w:r>
        <w:t>Запрет</w:t>
      </w:r>
      <w:r>
        <w:tab/>
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>
        <w:tab/>
        <w:t>Присутствуют</w:t>
      </w:r>
      <w:r>
        <w:tab/>
        <w:t xml:space="preserve">Запрет на допуск промышленных товаров, происходящих из иностранных государств (в соответствии с Постановлением Правительства РФ № 616 от 30.04.2020) не применяется: В соответствии с </w:t>
      </w:r>
      <w:proofErr w:type="spellStart"/>
      <w:r>
        <w:t>пп</w:t>
      </w:r>
      <w:proofErr w:type="spellEnd"/>
      <w:r>
        <w:t xml:space="preserve">. б пункта 3 Постановления Правительства РФ от 30 апреля 2020 года № 616 (закупка одной единицы товара, стоимость которой не </w:t>
      </w:r>
      <w:bookmarkStart w:id="0" w:name="_GoBack"/>
      <w:bookmarkEnd w:id="0"/>
      <w:r>
        <w:t>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28, 50, 142, 145 и 147 перечня)</w:t>
      </w:r>
      <w:r>
        <w:tab/>
      </w:r>
    </w:p>
    <w:p w:rsidR="00B04F4F" w:rsidRDefault="00B04F4F" w:rsidP="00B04F4F">
      <w:pPr>
        <w:spacing w:after="0" w:line="240" w:lineRule="auto"/>
      </w:pPr>
      <w:r>
        <w:t>Перечень прикрепленных документов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Обоснование начальной (максимальной) цены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Обоснование начальной (максимальной) цены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Проект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Проект государственного контракта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Описание объекта закупки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Описание объекта закупки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Требования к содержанию, составу заявки на участие в закупке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Требования к содержанию и составу заявки на участие в аукционе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Дополнительная информация и документы</w:t>
      </w:r>
    </w:p>
    <w:p w:rsidR="00B04F4F" w:rsidRDefault="00B04F4F" w:rsidP="00B04F4F">
      <w:pPr>
        <w:spacing w:after="0" w:line="240" w:lineRule="auto"/>
      </w:pPr>
    </w:p>
    <w:p w:rsidR="00B04F4F" w:rsidRDefault="00B04F4F" w:rsidP="00B04F4F">
      <w:pPr>
        <w:spacing w:after="0" w:line="240" w:lineRule="auto"/>
      </w:pPr>
      <w:r>
        <w:t>1 Инструкция</w:t>
      </w:r>
    </w:p>
    <w:p w:rsidR="00B04F4F" w:rsidRDefault="00B04F4F" w:rsidP="00B04F4F">
      <w:pPr>
        <w:spacing w:after="0" w:line="240" w:lineRule="auto"/>
      </w:pPr>
    </w:p>
    <w:p w:rsidR="000D2396" w:rsidRDefault="00B04F4F" w:rsidP="00B04F4F">
      <w:pPr>
        <w:spacing w:after="0" w:line="240" w:lineRule="auto"/>
      </w:pPr>
      <w:r>
        <w:t>2 Приложение к извещению</w:t>
      </w:r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F"/>
    <w:rsid w:val="009801B0"/>
    <w:rsid w:val="00B04F4F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1ADE-912F-4565-ABF2-3717725A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FA83F15</Template>
  <TotalTime>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2023-10-31T11:36:00Z</dcterms:created>
  <dcterms:modified xsi:type="dcterms:W3CDTF">2023-10-31T11:37:00Z</dcterms:modified>
</cp:coreProperties>
</file>