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1C" w:rsidRPr="005D1FF9" w:rsidRDefault="0051041C" w:rsidP="0051041C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bookmarkStart w:id="0" w:name="_Hlk102119214"/>
      <w:r w:rsidRPr="005D1FF9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431A7475" wp14:editId="68F2812C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1C" w:rsidRPr="005D1FF9" w:rsidRDefault="0051041C" w:rsidP="0051041C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51041C" w:rsidRPr="005D1FF9" w:rsidRDefault="0051041C" w:rsidP="0051041C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51041C" w:rsidRPr="005D1FF9" w:rsidRDefault="0051041C" w:rsidP="0051041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51041C" w:rsidRPr="005D1FF9" w:rsidRDefault="0051041C" w:rsidP="0051041C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D1FF9">
        <w:rPr>
          <w:rFonts w:eastAsia="Times New Roman" w:cs="Raavi"/>
          <w:b/>
          <w:lang w:eastAsia="ru-RU"/>
        </w:rPr>
        <w:t>Д У М А</w:t>
      </w:r>
    </w:p>
    <w:p w:rsidR="0051041C" w:rsidRPr="005D1FF9" w:rsidRDefault="0051041C" w:rsidP="0051041C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5D1FF9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51041C" w:rsidRPr="005D1FF9" w:rsidRDefault="0051041C" w:rsidP="0051041C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</w:t>
      </w:r>
      <w:r>
        <w:rPr>
          <w:rFonts w:eastAsia="Times New Roman" w:cs="Raavi"/>
          <w:b/>
          <w:sz w:val="20"/>
          <w:szCs w:val="24"/>
          <w:lang w:eastAsia="ru-RU"/>
        </w:rPr>
        <w:t>___________________________</w:t>
      </w: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___________________________________________</w:t>
      </w:r>
    </w:p>
    <w:p w:rsidR="0051041C" w:rsidRPr="005D1FF9" w:rsidRDefault="0051041C" w:rsidP="0051041C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51041C" w:rsidRPr="005D1FF9" w:rsidRDefault="0051041C" w:rsidP="0051041C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 xml:space="preserve">ЧЕТЫРНАДЦАТОЕ </w:t>
      </w:r>
      <w:r w:rsidRPr="005D1FF9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51041C" w:rsidRPr="005D1FF9" w:rsidRDefault="0051041C" w:rsidP="0051041C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51041C" w:rsidRPr="005D1FF9" w:rsidRDefault="0051041C" w:rsidP="0051041C">
      <w:pPr>
        <w:spacing w:after="0" w:line="240" w:lineRule="auto"/>
        <w:ind w:right="-1"/>
        <w:jc w:val="center"/>
        <w:rPr>
          <w:rFonts w:eastAsia="Times New Roman" w:cs="Arial"/>
          <w:lang w:eastAsia="ru-RU"/>
        </w:rPr>
      </w:pPr>
      <w:r w:rsidRPr="005D1FF9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51041C" w:rsidRPr="005D1FF9" w:rsidRDefault="0051041C" w:rsidP="0051041C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28.07</w:t>
      </w:r>
      <w:r w:rsidRPr="005D1FF9">
        <w:rPr>
          <w:rFonts w:eastAsia="Times New Roman" w:cs="Arial"/>
          <w:lang w:eastAsia="ru-RU"/>
        </w:rPr>
        <w:t xml:space="preserve">.2022 № </w:t>
      </w:r>
      <w:r>
        <w:rPr>
          <w:rFonts w:eastAsia="Times New Roman" w:cs="Arial"/>
          <w:lang w:eastAsia="ru-RU"/>
        </w:rPr>
        <w:t>8</w:t>
      </w:r>
      <w:r>
        <w:rPr>
          <w:rFonts w:eastAsia="Times New Roman" w:cs="Arial"/>
          <w:lang w:eastAsia="ru-RU"/>
        </w:rPr>
        <w:t>6</w:t>
      </w:r>
      <w:r w:rsidRPr="005D1FF9">
        <w:rPr>
          <w:rFonts w:eastAsia="Times New Roman" w:cs="Arial"/>
          <w:lang w:eastAsia="ru-RU"/>
        </w:rPr>
        <w:t>-Р</w:t>
      </w:r>
    </w:p>
    <w:p w:rsidR="0051041C" w:rsidRPr="005D1FF9" w:rsidRDefault="0051041C" w:rsidP="0051041C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bookmarkEnd w:id="0"/>
    <w:p w:rsidR="0051041C" w:rsidRPr="0051041C" w:rsidRDefault="0051041C" w:rsidP="0051041C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eastAsia="Times New Roman" w:cs="Arial"/>
          <w:lang w:eastAsia="ru-RU"/>
        </w:rPr>
      </w:pPr>
      <w:r w:rsidRPr="0051041C">
        <w:rPr>
          <w:rFonts w:eastAsia="Times New Roman" w:cs="Arial"/>
          <w:lang w:eastAsia="ru-RU"/>
        </w:rPr>
        <w:t>О внесении изменений в Положение об оплате труда и поощрении муниципальных служащих органов местного самоуправления городского округа Заречный, утвержденное решением Думы городского округа Заречный от 13.05.2021 № 35-Р</w:t>
      </w:r>
    </w:p>
    <w:p w:rsidR="0051041C" w:rsidRPr="0051041C" w:rsidRDefault="0051041C" w:rsidP="0051041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ru-RU"/>
        </w:rPr>
      </w:pPr>
    </w:p>
    <w:p w:rsidR="0051041C" w:rsidRPr="0051041C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51041C">
        <w:rPr>
          <w:rFonts w:eastAsia="Times New Roman" w:cs="Arial"/>
          <w:lang w:eastAsia="ru-RU"/>
        </w:rPr>
        <w:t xml:space="preserve">В соответствии со ст. 134 Трудового кодекса Российской Федерации «Обеспечение повышения уровня реального содержания заработной платы», Бюджетным кодексом РФ, п. 5 ст. 5 Федерального закона от 02 марта 2007 года № 25-ФЗ «О муниципальной службе в Российской Федерации», Законом Свердловской области от 29.10.2007 № 136-ОЗ «Об особенностях муниципальной службы на территории Свердловской области», решением Думы городского округа Заречный от 13.12.2021 № 57-Р «О бюджете городского округа Заречный на 2022 год и плановый период 2023 – 2024 годов», на основании </w:t>
      </w:r>
      <w:proofErr w:type="spellStart"/>
      <w:r w:rsidRPr="0051041C">
        <w:rPr>
          <w:rFonts w:eastAsia="Times New Roman" w:cs="Arial"/>
          <w:lang w:eastAsia="ru-RU"/>
        </w:rPr>
        <w:t>ст.ст</w:t>
      </w:r>
      <w:proofErr w:type="spellEnd"/>
      <w:r w:rsidRPr="0051041C">
        <w:rPr>
          <w:rFonts w:eastAsia="Times New Roman" w:cs="Arial"/>
          <w:lang w:eastAsia="ru-RU"/>
        </w:rPr>
        <w:t>. 25, 45 Устава городского округа Заречный</w:t>
      </w:r>
    </w:p>
    <w:p w:rsidR="0051041C" w:rsidRPr="0051041C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</w:p>
    <w:p w:rsidR="0051041C" w:rsidRPr="0051041C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51041C">
        <w:rPr>
          <w:rFonts w:eastAsia="Times New Roman" w:cs="Arial"/>
          <w:b/>
          <w:bCs/>
          <w:lang w:eastAsia="ru-RU"/>
        </w:rPr>
        <w:t>Дума решила</w:t>
      </w:r>
      <w:r w:rsidRPr="0051041C">
        <w:rPr>
          <w:rFonts w:eastAsia="Times New Roman" w:cs="Arial"/>
          <w:lang w:eastAsia="ru-RU"/>
        </w:rPr>
        <w:t>:</w:t>
      </w:r>
    </w:p>
    <w:p w:rsidR="0051041C" w:rsidRPr="0051041C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</w:p>
    <w:p w:rsidR="0051041C" w:rsidRPr="0051041C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51041C">
        <w:rPr>
          <w:rFonts w:eastAsia="Times New Roman" w:cs="Arial"/>
          <w:lang w:eastAsia="ru-RU"/>
        </w:rPr>
        <w:t>1. Внести в Положение об оплате труда и поощрении муниципальных служащих органов местного самоуправления городского округа Заречный, утвержденное решением Думы городского округа Заречный от 13.05.2021 №35-Р, следующие изменения:</w:t>
      </w:r>
    </w:p>
    <w:p w:rsidR="0051041C" w:rsidRPr="0051041C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51041C">
        <w:rPr>
          <w:rFonts w:eastAsia="Times New Roman" w:cs="Arial"/>
          <w:lang w:eastAsia="ru-RU"/>
        </w:rPr>
        <w:t>1.1. «Приложение № 1» изложить в редакции, прилагаемой к настоящему решению.</w:t>
      </w:r>
    </w:p>
    <w:p w:rsidR="0051041C" w:rsidRPr="0051041C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51041C">
        <w:rPr>
          <w:rFonts w:eastAsia="Times New Roman" w:cs="Arial"/>
          <w:lang w:eastAsia="ru-RU"/>
        </w:rPr>
        <w:t>2. Настоящее решение вступает в силу с 01 августа 2022 года.</w:t>
      </w:r>
    </w:p>
    <w:p w:rsidR="0051041C" w:rsidRPr="0051041C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51041C">
        <w:rPr>
          <w:rFonts w:eastAsia="Times New Roman" w:cs="Arial"/>
          <w:lang w:eastAsia="ru-RU"/>
        </w:rPr>
        <w:t>3. Опубликовать настоящее решение в установленном порядке и разместить на официальном сайте городского округа Заречный.</w:t>
      </w:r>
    </w:p>
    <w:p w:rsidR="0051041C" w:rsidRPr="0051041C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</w:p>
    <w:p w:rsidR="0051041C" w:rsidRPr="0051041C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</w:p>
    <w:p w:rsidR="0051041C" w:rsidRPr="0051041C" w:rsidRDefault="0051041C" w:rsidP="0051041C">
      <w:pPr>
        <w:spacing w:after="0" w:line="240" w:lineRule="auto"/>
        <w:rPr>
          <w:rFonts w:eastAsia="Times New Roman" w:cs="Arial"/>
          <w:lang w:eastAsia="ru-RU"/>
        </w:rPr>
      </w:pPr>
      <w:r w:rsidRPr="0051041C">
        <w:rPr>
          <w:rFonts w:eastAsia="Times New Roman" w:cs="Arial"/>
          <w:lang w:eastAsia="ru-RU"/>
        </w:rPr>
        <w:t>Председатель Думы городского округа                                       А.А. Кузнецов</w:t>
      </w:r>
    </w:p>
    <w:p w:rsidR="0051041C" w:rsidRPr="0051041C" w:rsidRDefault="0051041C" w:rsidP="0051041C">
      <w:pPr>
        <w:spacing w:after="0" w:line="240" w:lineRule="auto"/>
        <w:rPr>
          <w:rFonts w:eastAsia="Times New Roman" w:cs="Arial"/>
          <w:lang w:eastAsia="ru-RU"/>
        </w:rPr>
      </w:pPr>
    </w:p>
    <w:p w:rsidR="0051041C" w:rsidRPr="0051041C" w:rsidRDefault="0051041C" w:rsidP="0051041C">
      <w:pPr>
        <w:spacing w:after="0" w:line="240" w:lineRule="auto"/>
        <w:rPr>
          <w:rFonts w:eastAsia="Times New Roman" w:cs="Arial"/>
          <w:lang w:eastAsia="ru-RU"/>
        </w:rPr>
      </w:pPr>
      <w:r w:rsidRPr="0051041C">
        <w:rPr>
          <w:rFonts w:eastAsia="Times New Roman" w:cs="Arial"/>
          <w:lang w:eastAsia="ru-RU"/>
        </w:rPr>
        <w:t xml:space="preserve">Глава городского округа Заречный                                              А.В. </w:t>
      </w:r>
      <w:proofErr w:type="spellStart"/>
      <w:r w:rsidRPr="0051041C">
        <w:rPr>
          <w:rFonts w:eastAsia="Times New Roman" w:cs="Arial"/>
          <w:lang w:eastAsia="ru-RU"/>
        </w:rPr>
        <w:t>Захарцев</w:t>
      </w:r>
      <w:proofErr w:type="spellEnd"/>
    </w:p>
    <w:p w:rsidR="0051041C" w:rsidRPr="0051041C" w:rsidRDefault="0051041C" w:rsidP="0051041C">
      <w:pPr>
        <w:spacing w:after="0" w:line="240" w:lineRule="auto"/>
        <w:rPr>
          <w:rFonts w:eastAsia="Times New Roman" w:cs="Arial"/>
          <w:lang w:eastAsia="ru-RU"/>
        </w:rPr>
      </w:pPr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eastAsia="Times New Roman" w:cs="Liberation Serif"/>
          <w:szCs w:val="20"/>
          <w:lang w:eastAsia="ru-RU"/>
        </w:rPr>
      </w:pPr>
      <w:r w:rsidRPr="0051041C">
        <w:rPr>
          <w:rFonts w:eastAsia="Times New Roman" w:cs="Liberation Serif"/>
          <w:szCs w:val="20"/>
          <w:lang w:eastAsia="ru-RU"/>
        </w:rPr>
        <w:t>Приложение N 1</w:t>
      </w:r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ind w:left="5387"/>
        <w:rPr>
          <w:rFonts w:eastAsia="Times New Roman" w:cs="Liberation Serif"/>
          <w:szCs w:val="20"/>
          <w:lang w:eastAsia="ru-RU"/>
        </w:rPr>
      </w:pPr>
      <w:r w:rsidRPr="0051041C">
        <w:rPr>
          <w:rFonts w:eastAsia="Times New Roman" w:cs="Liberation Serif"/>
          <w:szCs w:val="20"/>
          <w:lang w:eastAsia="ru-RU"/>
        </w:rPr>
        <w:t xml:space="preserve">к Положению об оплате труда </w:t>
      </w:r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ind w:left="5387"/>
        <w:rPr>
          <w:rFonts w:eastAsia="Times New Roman" w:cs="Liberation Serif"/>
          <w:szCs w:val="20"/>
          <w:lang w:eastAsia="ru-RU"/>
        </w:rPr>
      </w:pPr>
      <w:r w:rsidRPr="0051041C">
        <w:rPr>
          <w:rFonts w:eastAsia="Times New Roman" w:cs="Liberation Serif"/>
          <w:szCs w:val="20"/>
          <w:lang w:eastAsia="ru-RU"/>
        </w:rPr>
        <w:t>и поощрении муниципальных служащих органов</w:t>
      </w:r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ind w:left="5387"/>
        <w:rPr>
          <w:rFonts w:eastAsia="Times New Roman" w:cs="Liberation Serif"/>
          <w:szCs w:val="20"/>
          <w:lang w:eastAsia="ru-RU"/>
        </w:rPr>
      </w:pPr>
      <w:r w:rsidRPr="0051041C">
        <w:rPr>
          <w:rFonts w:eastAsia="Times New Roman" w:cs="Liberation Serif"/>
          <w:szCs w:val="20"/>
          <w:lang w:eastAsia="ru-RU"/>
        </w:rPr>
        <w:t>местного самоуправления</w:t>
      </w:r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ind w:left="5387"/>
        <w:rPr>
          <w:rFonts w:eastAsia="Times New Roman" w:cs="Liberation Serif"/>
          <w:szCs w:val="20"/>
          <w:lang w:eastAsia="ru-RU"/>
        </w:rPr>
      </w:pPr>
      <w:r w:rsidRPr="0051041C">
        <w:rPr>
          <w:rFonts w:eastAsia="Times New Roman" w:cs="Liberation Serif"/>
          <w:szCs w:val="20"/>
          <w:lang w:eastAsia="ru-RU"/>
        </w:rPr>
        <w:t>городского округа Заречный</w:t>
      </w:r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rPr>
          <w:rFonts w:eastAsia="Times New Roman" w:cs="Liberation Serif"/>
          <w:szCs w:val="20"/>
          <w:lang w:eastAsia="ru-RU"/>
        </w:rPr>
      </w:pPr>
      <w:bookmarkStart w:id="1" w:name="_GoBack"/>
      <w:bookmarkEnd w:id="1"/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  <w:bookmarkStart w:id="2" w:name="P149"/>
      <w:bookmarkEnd w:id="2"/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51041C">
        <w:rPr>
          <w:rFonts w:eastAsia="Times New Roman" w:cs="Calibri"/>
          <w:b/>
          <w:lang w:eastAsia="ru-RU"/>
        </w:rPr>
        <w:t>РАЗМЕРЫ</w:t>
      </w:r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51041C">
        <w:rPr>
          <w:rFonts w:eastAsia="Times New Roman" w:cs="Calibri"/>
          <w:b/>
          <w:lang w:eastAsia="ru-RU"/>
        </w:rPr>
        <w:t xml:space="preserve">ДОЛЖНОСТНЫХ ОКЛАДОВ МУНИЦИПАЛЬНЫХ СЛУЖАЩИХ ОРГАНОВ МЕСТНОГО САМОУПРАВЛЕНИЯ </w:t>
      </w:r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51041C">
        <w:rPr>
          <w:rFonts w:eastAsia="Times New Roman" w:cs="Calibri"/>
          <w:b/>
          <w:lang w:eastAsia="ru-RU"/>
        </w:rPr>
        <w:t>ГОРОДСКОГО ОКРУГА ЗАРЕЧНЫЙ</w:t>
      </w:r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rPr>
          <w:rFonts w:eastAsia="Times New Roman" w:cs="Liberation Serif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5552"/>
        <w:gridCol w:w="3178"/>
      </w:tblGrid>
      <w:tr w:rsidR="0051041C" w:rsidRPr="0051041C" w:rsidTr="00B46B89">
        <w:tc>
          <w:tcPr>
            <w:tcW w:w="0" w:type="auto"/>
            <w:vAlign w:val="center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Размеры должностных окладов (в рублях)</w:t>
            </w:r>
          </w:p>
        </w:tc>
      </w:tr>
      <w:tr w:rsidR="0051041C" w:rsidRPr="0051041C" w:rsidTr="00B46B89">
        <w:tc>
          <w:tcPr>
            <w:tcW w:w="0" w:type="auto"/>
            <w:gridSpan w:val="3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Должности муниципальной службы, учреждаемые для исполнения полномочий Думы городского округа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Начальник отдела аппарата Думы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20800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2.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Главный специалист аппарата Думы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16640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Ведущий специалист аппарата Думы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15392</w:t>
            </w:r>
          </w:p>
        </w:tc>
      </w:tr>
      <w:tr w:rsidR="0051041C" w:rsidRPr="0051041C" w:rsidTr="00B46B89">
        <w:tc>
          <w:tcPr>
            <w:tcW w:w="0" w:type="auto"/>
            <w:gridSpan w:val="3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Должности муниципальной службы, учреждаемые для исполнения полномочий Главы городского округа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Советник Главы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19240</w:t>
            </w:r>
          </w:p>
        </w:tc>
      </w:tr>
      <w:tr w:rsidR="0051041C" w:rsidRPr="0051041C" w:rsidTr="00B46B89">
        <w:tc>
          <w:tcPr>
            <w:tcW w:w="0" w:type="auto"/>
            <w:gridSpan w:val="3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Должности муниципальной службы, учреждаемые для исполнения полномочий администрации городского округа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Первый заместитель главы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24960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2.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Заместитель главы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24960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Управляющий делами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24960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4.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Начальник отраслевого органа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24960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5.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Начальник управления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22880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Начальник отдела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20800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7.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Заместитель начальника отдела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19552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8.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Заместитель начальника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21840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9.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Начальник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20800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10.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Заместитель начальника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19552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11.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Главный специалист отдела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16640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12.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Ведущий специалист отдела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15392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13.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Главный специалист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16640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14.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Ведущий специалист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15392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15.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Специалист 1 категории отдела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13312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16.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Специалист 1 категории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13312</w:t>
            </w:r>
          </w:p>
        </w:tc>
      </w:tr>
      <w:tr w:rsidR="0051041C" w:rsidRPr="0051041C" w:rsidTr="00B46B89">
        <w:tc>
          <w:tcPr>
            <w:tcW w:w="0" w:type="auto"/>
            <w:gridSpan w:val="3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Должности муниципальной службы, учреждаемые для исполнения полномочий контрольно-счетной палаты городского округа</w:t>
            </w:r>
          </w:p>
        </w:tc>
      </w:tr>
      <w:tr w:rsidR="0051041C" w:rsidRPr="0051041C" w:rsidTr="00B46B89"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Инспектор контрольно-счетной палаты</w:t>
            </w:r>
          </w:p>
        </w:tc>
        <w:tc>
          <w:tcPr>
            <w:tcW w:w="0" w:type="auto"/>
          </w:tcPr>
          <w:p w:rsidR="0051041C" w:rsidRPr="0051041C" w:rsidRDefault="0051041C" w:rsidP="0051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Liberation Serif"/>
                <w:szCs w:val="20"/>
                <w:lang w:eastAsia="ru-RU"/>
              </w:rPr>
            </w:pPr>
            <w:r w:rsidRPr="0051041C">
              <w:rPr>
                <w:rFonts w:eastAsia="Times New Roman" w:cs="Liberation Serif"/>
                <w:szCs w:val="20"/>
                <w:lang w:eastAsia="ru-RU"/>
              </w:rPr>
              <w:t>17800</w:t>
            </w:r>
          </w:p>
        </w:tc>
      </w:tr>
    </w:tbl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rPr>
          <w:rFonts w:eastAsia="Times New Roman" w:cs="Liberation Serif"/>
          <w:szCs w:val="20"/>
          <w:lang w:eastAsia="ru-RU"/>
        </w:rPr>
      </w:pPr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eastAsia="Times New Roman" w:cs="Liberation Serif"/>
          <w:szCs w:val="20"/>
          <w:lang w:eastAsia="ru-RU"/>
        </w:rPr>
      </w:pPr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eastAsia="Times New Roman" w:cs="Liberation Serif"/>
          <w:szCs w:val="20"/>
          <w:lang w:eastAsia="ru-RU"/>
        </w:rPr>
      </w:pPr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eastAsia="Times New Roman" w:cs="Liberation Serif"/>
          <w:szCs w:val="20"/>
          <w:lang w:eastAsia="ru-RU"/>
        </w:rPr>
      </w:pPr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eastAsia="Times New Roman" w:cs="Liberation Serif"/>
          <w:szCs w:val="20"/>
          <w:lang w:eastAsia="ru-RU"/>
        </w:rPr>
      </w:pPr>
    </w:p>
    <w:p w:rsidR="0051041C" w:rsidRPr="0051041C" w:rsidRDefault="0051041C" w:rsidP="0051041C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eastAsia="Times New Roman" w:cs="Liberation Serif"/>
          <w:szCs w:val="20"/>
          <w:lang w:eastAsia="ru-RU"/>
        </w:rPr>
      </w:pPr>
    </w:p>
    <w:p w:rsidR="006A68F7" w:rsidRDefault="006A68F7" w:rsidP="0051041C">
      <w:pPr>
        <w:spacing w:after="0" w:line="240" w:lineRule="auto"/>
        <w:ind w:right="4393"/>
        <w:jc w:val="both"/>
      </w:pPr>
    </w:p>
    <w:sectPr w:rsidR="006A68F7" w:rsidSect="0051041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1C"/>
    <w:rsid w:val="0051041C"/>
    <w:rsid w:val="006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FD54"/>
  <w15:chartTrackingRefBased/>
  <w15:docId w15:val="{D593C16D-ACDA-4627-98C7-8E44BE42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2022-07-29T08:37:00Z</dcterms:created>
  <dcterms:modified xsi:type="dcterms:W3CDTF">2022-07-29T08:40:00Z</dcterms:modified>
</cp:coreProperties>
</file>