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A6" w:rsidRDefault="00B679A7">
      <w:pPr>
        <w:widowControl/>
        <w:suppressAutoHyphens w:val="0"/>
        <w:spacing w:line="312" w:lineRule="auto"/>
        <w:jc w:val="center"/>
        <w:textAlignment w:val="auto"/>
      </w:pPr>
      <w:r>
        <w:rPr>
          <w:rFonts w:ascii="Liberation Serif" w:hAnsi="Liberation Serif"/>
          <w:sz w:val="24"/>
        </w:rPr>
        <w:object w:dxaOrig="792" w:dyaOrig="996" w14:anchorId="005EA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39.8pt;height:49.65pt;visibility:visible;mso-wrap-style:square" o:ole="">
            <v:imagedata r:id="rId7" o:title=""/>
          </v:shape>
          <o:OLEObject Type="Embed" ProgID="Word.Document.8" ShapeID="Object 3" DrawAspect="Content" ObjectID="_1768370325" r:id="rId8"/>
        </w:object>
      </w:r>
    </w:p>
    <w:p w:rsidR="001E5CA6" w:rsidRDefault="00B679A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E5CA6" w:rsidRDefault="00B679A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1E5CA6" w:rsidRDefault="00B679A7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72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1E5CA6" w:rsidRDefault="001E5CA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E5CA6" w:rsidRDefault="001E5CA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E5CA6" w:rsidRDefault="00B679A7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F5555E">
        <w:rPr>
          <w:rFonts w:ascii="Liberation Serif" w:hAnsi="Liberation Serif"/>
          <w:sz w:val="24"/>
          <w:u w:val="single"/>
        </w:rPr>
        <w:t>01.02.2024</w:t>
      </w:r>
      <w:r>
        <w:rPr>
          <w:rFonts w:ascii="Liberation Serif" w:hAnsi="Liberation Serif"/>
          <w:sz w:val="24"/>
        </w:rPr>
        <w:t>____  №  ___</w:t>
      </w:r>
      <w:r w:rsidR="00F5555E">
        <w:rPr>
          <w:rFonts w:ascii="Liberation Serif" w:hAnsi="Liberation Serif"/>
          <w:sz w:val="24"/>
          <w:u w:val="single"/>
        </w:rPr>
        <w:t>25-од</w:t>
      </w:r>
      <w:r>
        <w:rPr>
          <w:rFonts w:ascii="Liberation Serif" w:hAnsi="Liberation Serif"/>
          <w:sz w:val="24"/>
        </w:rPr>
        <w:t>___</w:t>
      </w:r>
    </w:p>
    <w:p w:rsidR="001E5CA6" w:rsidRDefault="001E5CA6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E5CA6" w:rsidRDefault="00B679A7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1E5CA6" w:rsidRDefault="001E5C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5CA6" w:rsidRDefault="001E5C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5CA6" w:rsidRDefault="00B679A7">
      <w:pPr>
        <w:jc w:val="center"/>
      </w:pPr>
      <w:r>
        <w:rPr>
          <w:rFonts w:ascii="Liberation Serif" w:hAnsi="Liberation Serif"/>
          <w:b/>
          <w:color w:val="000000"/>
          <w:sz w:val="28"/>
          <w:szCs w:val="24"/>
        </w:rPr>
        <w:t>О присвоении сп</w:t>
      </w:r>
      <w:bookmarkStart w:id="0" w:name="_GoBack"/>
      <w:bookmarkEnd w:id="0"/>
      <w:r>
        <w:rPr>
          <w:rFonts w:ascii="Liberation Serif" w:hAnsi="Liberation Serif"/>
          <w:b/>
          <w:color w:val="000000"/>
          <w:sz w:val="28"/>
          <w:szCs w:val="24"/>
        </w:rPr>
        <w:t>ортивного разряда</w:t>
      </w:r>
    </w:p>
    <w:p w:rsidR="001E5CA6" w:rsidRDefault="001E5CA6">
      <w:pPr>
        <w:ind w:left="142"/>
        <w:rPr>
          <w:rFonts w:ascii="Liberation Serif" w:hAnsi="Liberation Serif"/>
          <w:b/>
          <w:sz w:val="28"/>
          <w:szCs w:val="28"/>
        </w:rPr>
      </w:pPr>
    </w:p>
    <w:p w:rsidR="001E5CA6" w:rsidRDefault="001E5CA6">
      <w:pPr>
        <w:ind w:left="142"/>
        <w:rPr>
          <w:rFonts w:ascii="Liberation Serif" w:hAnsi="Liberation Serif"/>
          <w:b/>
          <w:sz w:val="28"/>
          <w:szCs w:val="28"/>
        </w:rPr>
      </w:pPr>
    </w:p>
    <w:p w:rsidR="001E5CA6" w:rsidRDefault="00B679A7">
      <w:pPr>
        <w:ind w:firstLine="708"/>
        <w:jc w:val="both"/>
      </w:pPr>
      <w:r>
        <w:rPr>
          <w:rFonts w:ascii="Liberation Serif" w:hAnsi="Liberation Serif"/>
          <w:sz w:val="28"/>
          <w:szCs w:val="24"/>
        </w:rPr>
        <w:t xml:space="preserve">В соответствии с Федеральным законом от 4 декабря 2007 года № 329-ФЗ «О физической культуре и спорте в Российской </w:t>
      </w:r>
      <w:r>
        <w:rPr>
          <w:rFonts w:ascii="Liberation Serif" w:hAnsi="Liberation Serif"/>
          <w:color w:val="000000"/>
          <w:sz w:val="28"/>
          <w:szCs w:val="24"/>
        </w:rPr>
        <w:t>Федерации», Положением</w:t>
      </w:r>
      <w:r>
        <w:rPr>
          <w:rFonts w:ascii="Liberation Serif" w:hAnsi="Liberation Serif"/>
          <w:color w:val="FF0000"/>
          <w:sz w:val="28"/>
          <w:szCs w:val="24"/>
        </w:rPr>
        <w:t xml:space="preserve"> </w:t>
      </w:r>
      <w:r>
        <w:rPr>
          <w:rFonts w:ascii="Liberation Serif" w:hAnsi="Liberation Serif"/>
          <w:color w:val="000000"/>
          <w:sz w:val="28"/>
          <w:szCs w:val="24"/>
        </w:rPr>
        <w:t xml:space="preserve">о Единой всероссийской спортивной классификации, утвержденным Приказом </w:t>
      </w:r>
      <w:r>
        <w:rPr>
          <w:rFonts w:ascii="Liberation Serif" w:hAnsi="Liberation Serif"/>
          <w:color w:val="000000"/>
          <w:sz w:val="28"/>
          <w:szCs w:val="28"/>
        </w:rPr>
        <w:t>Министерства спорта Российской Федерации от 19</w:t>
      </w:r>
      <w:r>
        <w:rPr>
          <w:rFonts w:ascii="Liberation Serif" w:hAnsi="Liberation Serif"/>
          <w:color w:val="000000"/>
          <w:sz w:val="28"/>
          <w:szCs w:val="28"/>
        </w:rPr>
        <w:t xml:space="preserve"> декабря 2022 года № 1255,             </w:t>
      </w:r>
      <w:r>
        <w:rPr>
          <w:rFonts w:ascii="Liberation Serif" w:hAnsi="Liberation Serif"/>
          <w:sz w:val="28"/>
          <w:szCs w:val="28"/>
        </w:rPr>
        <w:t>на основании представленных документов от Общественной организации «Региональная федерация плавания Свердловской области», ст. ст. 28, 31                 Устава городского округа Заречный</w:t>
      </w:r>
    </w:p>
    <w:p w:rsidR="001E5CA6" w:rsidRDefault="00B679A7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Присвоить спортивный разряд «</w:t>
      </w:r>
      <w:r>
        <w:rPr>
          <w:rFonts w:ascii="Liberation Serif" w:hAnsi="Liberation Serif"/>
          <w:color w:val="000000"/>
          <w:sz w:val="28"/>
          <w:szCs w:val="28"/>
        </w:rPr>
        <w:t>Третий спортивный разряд» по виду спорта «Плавание» Вишнякову Константину Сергеевичу, 2011 г.р.</w:t>
      </w:r>
    </w:p>
    <w:p w:rsidR="001E5CA6" w:rsidRDefault="00B679A7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Разместить настоящее распоряжение на официальном сайте городского округа Заречный (www.gorod-zarechny.ru). </w:t>
      </w:r>
    </w:p>
    <w:p w:rsidR="001E5CA6" w:rsidRDefault="001E5CA6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5CA6" w:rsidRDefault="001E5CA6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5CA6" w:rsidRDefault="00B679A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1E5CA6" w:rsidRDefault="00B679A7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А.В. Захарцев</w:t>
      </w:r>
    </w:p>
    <w:sectPr w:rsidR="001E5CA6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A7" w:rsidRDefault="00B679A7">
      <w:r>
        <w:separator/>
      </w:r>
    </w:p>
  </w:endnote>
  <w:endnote w:type="continuationSeparator" w:id="0">
    <w:p w:rsidR="00B679A7" w:rsidRDefault="00B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A7" w:rsidRDefault="00B679A7">
      <w:r>
        <w:rPr>
          <w:color w:val="000000"/>
        </w:rPr>
        <w:separator/>
      </w:r>
    </w:p>
  </w:footnote>
  <w:footnote w:type="continuationSeparator" w:id="0">
    <w:p w:rsidR="00B679A7" w:rsidRDefault="00B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39B"/>
    <w:multiLevelType w:val="multilevel"/>
    <w:tmpl w:val="0C708F1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5CA6"/>
    <w:rsid w:val="001E5CA6"/>
    <w:rsid w:val="009F7BF9"/>
    <w:rsid w:val="00B679A7"/>
    <w:rsid w:val="00F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ADCF"/>
  <w15:docId w15:val="{21107FAA-243C-467F-BE12-9699E6EC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2023-11-28T10:54:00Z</cp:lastPrinted>
  <dcterms:created xsi:type="dcterms:W3CDTF">2024-02-02T04:11:00Z</dcterms:created>
  <dcterms:modified xsi:type="dcterms:W3CDTF">2024-02-02T04:11:00Z</dcterms:modified>
</cp:coreProperties>
</file>