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8A" w:rsidRDefault="00302C11">
      <w:pPr>
        <w:spacing w:line="312" w:lineRule="auto"/>
        <w:jc w:val="center"/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5406" w:rsidRPr="007D5406" w:rsidRDefault="007D5406" w:rsidP="007D540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D540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D540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D5406" w:rsidRPr="007D5406" w:rsidRDefault="007D5406" w:rsidP="007D540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D54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D5406" w:rsidRPr="007D5406" w:rsidRDefault="007D5406" w:rsidP="007D5406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7D5406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7F6B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D5406" w:rsidRPr="007D5406" w:rsidRDefault="007D5406" w:rsidP="007D540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5406" w:rsidRPr="007D5406" w:rsidRDefault="007D5406" w:rsidP="007D540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5406" w:rsidRPr="007D5406" w:rsidRDefault="007D5406" w:rsidP="007D5406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7D5406">
        <w:rPr>
          <w:rFonts w:ascii="Liberation Serif" w:hAnsi="Liberation Serif"/>
          <w:szCs w:val="20"/>
        </w:rPr>
        <w:t>от___</w:t>
      </w:r>
      <w:r w:rsidR="00C70CEB">
        <w:rPr>
          <w:rFonts w:ascii="Liberation Serif" w:hAnsi="Liberation Serif"/>
          <w:szCs w:val="20"/>
          <w:u w:val="single"/>
        </w:rPr>
        <w:t>15.05.2023</w:t>
      </w:r>
      <w:r w:rsidRPr="007D5406">
        <w:rPr>
          <w:rFonts w:ascii="Liberation Serif" w:hAnsi="Liberation Serif"/>
          <w:szCs w:val="20"/>
        </w:rPr>
        <w:t>___</w:t>
      </w:r>
      <w:proofErr w:type="gramStart"/>
      <w:r w:rsidRPr="007D5406">
        <w:rPr>
          <w:rFonts w:ascii="Liberation Serif" w:hAnsi="Liberation Serif"/>
          <w:szCs w:val="20"/>
        </w:rPr>
        <w:t>_  №</w:t>
      </w:r>
      <w:proofErr w:type="gramEnd"/>
      <w:r w:rsidRPr="007D5406">
        <w:rPr>
          <w:rFonts w:ascii="Liberation Serif" w:hAnsi="Liberation Serif"/>
          <w:szCs w:val="20"/>
        </w:rPr>
        <w:t xml:space="preserve">  ___</w:t>
      </w:r>
      <w:r w:rsidR="00C70CEB">
        <w:rPr>
          <w:rFonts w:ascii="Liberation Serif" w:hAnsi="Liberation Serif"/>
          <w:szCs w:val="20"/>
          <w:u w:val="single"/>
        </w:rPr>
        <w:t>578-П</w:t>
      </w:r>
      <w:r w:rsidRPr="007D5406">
        <w:rPr>
          <w:rFonts w:ascii="Liberation Serif" w:hAnsi="Liberation Serif"/>
          <w:szCs w:val="20"/>
        </w:rPr>
        <w:t>____</w:t>
      </w:r>
    </w:p>
    <w:p w:rsidR="007D5406" w:rsidRPr="007D5406" w:rsidRDefault="007D5406" w:rsidP="007D540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D5406" w:rsidRPr="007D5406" w:rsidRDefault="007D5406" w:rsidP="007D5406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7D5406">
        <w:rPr>
          <w:rFonts w:ascii="Liberation Serif" w:hAnsi="Liberation Serif"/>
        </w:rPr>
        <w:t>г. Заречный</w:t>
      </w:r>
    </w:p>
    <w:p w:rsidR="00CE788A" w:rsidRDefault="00CE788A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7D5406" w:rsidRDefault="007D5406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CE788A" w:rsidRDefault="00302C11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Заречный до 2026 года», </w:t>
      </w:r>
    </w:p>
    <w:p w:rsidR="00CE788A" w:rsidRDefault="00302C11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утвержденную постановлением администрации городского округа Заречный </w:t>
      </w:r>
    </w:p>
    <w:p w:rsidR="00CE788A" w:rsidRDefault="00302C11" w:rsidP="007D5406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11.01.2019 № 20-П</w:t>
      </w:r>
    </w:p>
    <w:p w:rsidR="00CE788A" w:rsidRPr="007D5406" w:rsidRDefault="00CE788A" w:rsidP="007D5406">
      <w:pPr>
        <w:pStyle w:val="ConsPlusTitle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D5406" w:rsidRPr="007D5406" w:rsidRDefault="007D5406" w:rsidP="007D5406">
      <w:pPr>
        <w:pStyle w:val="ConsPlusTitle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CE788A" w:rsidRDefault="00302C11" w:rsidP="007D5406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государственной программой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№1332-ПП,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</w:t>
      </w:r>
      <w:r w:rsidR="007D5406">
        <w:rPr>
          <w:rFonts w:ascii="Liberation Serif" w:hAnsi="Liberation Serif"/>
          <w:sz w:val="28"/>
          <w:szCs w:val="28"/>
        </w:rPr>
        <w:t xml:space="preserve">аречный от 15.12.2022 № 126-Р </w:t>
      </w:r>
      <w:r>
        <w:rPr>
          <w:rFonts w:ascii="Liberation Serif" w:hAnsi="Liberation Serif"/>
          <w:sz w:val="28"/>
          <w:szCs w:val="28"/>
        </w:rPr>
        <w:t>«О бюджете городского округа Заречный на 2023 год и плановый период 2024-2025 годов», на основании ст. ст. 28, 31 Устава городского округа Заречный администрация городского округа Заречный</w:t>
      </w:r>
    </w:p>
    <w:p w:rsidR="00CE788A" w:rsidRDefault="00302C11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CE788A" w:rsidRDefault="00302C11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2026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</w:t>
      </w:r>
      <w:r w:rsidR="007D5406">
        <w:rPr>
          <w:rFonts w:ascii="Liberation Serif" w:hAnsi="Liberation Serif" w:cs="Times New Roman"/>
          <w:sz w:val="27"/>
          <w:szCs w:val="27"/>
        </w:rPr>
        <w:t xml:space="preserve"> от </w:t>
      </w:r>
      <w:r>
        <w:rPr>
          <w:rFonts w:ascii="Liberation Serif" w:hAnsi="Liberation Serif" w:cs="Times New Roman"/>
          <w:sz w:val="27"/>
          <w:szCs w:val="27"/>
        </w:rPr>
        <w:t xml:space="preserve">20.08.2019 № 844-П, от 01.11.2019 № 1081-П, от 11.03.2020 № 212-П, от 17.08.2020 № 597-П, от 05.10.2020 № 770-П, от 26.12.2020 № 1022-П, </w:t>
      </w:r>
      <w:r w:rsidR="007D5406">
        <w:rPr>
          <w:rFonts w:ascii="Liberation Serif" w:hAnsi="Liberation Serif" w:cs="Times New Roman"/>
          <w:sz w:val="27"/>
          <w:szCs w:val="27"/>
        </w:rPr>
        <w:t>от 22.01.2021 № 46-П, от </w:t>
      </w:r>
      <w:r>
        <w:rPr>
          <w:rFonts w:ascii="Liberation Serif" w:hAnsi="Liberation Serif" w:cs="Times New Roman"/>
          <w:sz w:val="27"/>
          <w:szCs w:val="27"/>
        </w:rPr>
        <w:t>24.03.2021 № 315-П, от 25.06.2021 № 662-П, от 05.10.2021 № 987-П, от 07.12.2021 № 1193-П, от 30.12.2021 № 1321-П, от 21.03.2022 № 345-П</w:t>
      </w:r>
      <w:r>
        <w:rPr>
          <w:rFonts w:ascii="Liberation Serif" w:hAnsi="Liberation Serif"/>
          <w:sz w:val="27"/>
          <w:szCs w:val="27"/>
        </w:rPr>
        <w:t xml:space="preserve"> </w:t>
      </w:r>
      <w:r w:rsidR="007D5406">
        <w:rPr>
          <w:rFonts w:ascii="Liberation Serif" w:hAnsi="Liberation Serif" w:cs="Times New Roman"/>
          <w:sz w:val="27"/>
          <w:szCs w:val="27"/>
        </w:rPr>
        <w:t>от 29.04.2022 № 557-П, от </w:t>
      </w:r>
      <w:r>
        <w:rPr>
          <w:rFonts w:ascii="Liberation Serif" w:hAnsi="Liberation Serif" w:cs="Times New Roman"/>
          <w:sz w:val="27"/>
          <w:szCs w:val="27"/>
        </w:rPr>
        <w:t>28.06.2022 № 857-П, от 15.07.2022 № 933-П, от 19.08.2022 № 1077-П, от 28.09.2022 № 1208-П, от 14.11.2022 № 1388-П,</w:t>
      </w:r>
      <w:r>
        <w:rPr>
          <w:rFonts w:ascii="Liberation Serif" w:hAnsi="Liberation Serif" w:cs="Times New Roman"/>
          <w:sz w:val="28"/>
          <w:szCs w:val="28"/>
        </w:rPr>
        <w:t xml:space="preserve"> от 17.02.2023 № 205-П, следующие изменения:</w:t>
      </w:r>
    </w:p>
    <w:p w:rsidR="00CE788A" w:rsidRDefault="00302C11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изложить строку «Исполнители мероприятий муниципальной программы» Паспорта муниципальной программы в следующей редакции:</w:t>
      </w:r>
    </w:p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6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5760"/>
      </w:tblGrid>
      <w:tr w:rsidR="00CE788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 w:rsidP="007D5406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«УКС и МП ГО Заречный»;</w:t>
            </w:r>
          </w:p>
          <w:p w:rsidR="00CE788A" w:rsidRDefault="00302C11" w:rsidP="007D5406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МКУ «Управление образования ГО Заречный»;</w:t>
            </w:r>
          </w:p>
          <w:p w:rsidR="00CE788A" w:rsidRDefault="00302C11" w:rsidP="007D5406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МБОУ ДО ГО Заречный «ДЮСШ»;</w:t>
            </w:r>
          </w:p>
          <w:p w:rsidR="00CE788A" w:rsidRDefault="00302C11" w:rsidP="007D5406">
            <w:pPr>
              <w:autoSpaceDE w:val="0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МБОУ ДО ГО Заречный «СШ «СК «Десантник»</w:t>
            </w:r>
          </w:p>
        </w:tc>
      </w:tr>
    </w:tbl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E788A" w:rsidRDefault="00302C11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2) изложить строку</w:t>
      </w:r>
      <w:r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</w:t>
      </w:r>
      <w:r>
        <w:rPr>
          <w:rFonts w:ascii="Liberation Serif" w:hAnsi="Liberation Serif" w:cs="Times New Roman"/>
          <w:sz w:val="28"/>
          <w:szCs w:val="28"/>
        </w:rPr>
        <w:t xml:space="preserve"> Паспорта муниципальной программы в следующей редакции:</w:t>
      </w:r>
    </w:p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4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3"/>
        <w:gridCol w:w="6912"/>
      </w:tblGrid>
      <w:tr w:rsidR="00CE788A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1) доля населения городского округа Заречный, систематически занимающихся физической культурой и спортом;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 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 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6) количество спортивных площадок, оснащенных специализированным оборудованием для занятий уличной гимнастикой; 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7) количество спортивных площадок, отремонтированных и (или) оснащенных спортивным оборудованием;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8) численность населения, занимающегося хоккеем;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9) 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10) доля лиц с ограниченными возможностями здоровья и инвалидов в возрасте от 6 до 18 лет, систематически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занимающихся физической культурой и спортом, в общей численности данной категории населения городского округа;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12) доля населения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комплекса;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13) из них учащихся и студентов;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14)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15) доля организаций, оказывающих</w:t>
            </w:r>
            <w:r w:rsidR="007D5406">
              <w:rPr>
                <w:rFonts w:ascii="Liberation Serif" w:hAnsi="Liberation Serif"/>
                <w:sz w:val="28"/>
                <w:szCs w:val="28"/>
              </w:rPr>
              <w:t xml:space="preserve"> услуги по спортивной подготовке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16) доля спортсменов разрядников в общем количестве лиц, занимающихся в системе дополнительного образования - детско-юношеских спортивных школах;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17) количество детей и подростков, занимающихся в муниципальных организациях дополнительного образования - детско-юношеских спортивных школах;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18) 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19) ввод в эксплуатацию спортивной инфраструктуры муниципальной собственности;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20) уровень выполнения целевых показателей муниципальной программы.</w:t>
            </w:r>
          </w:p>
        </w:tc>
      </w:tr>
    </w:tbl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E788A" w:rsidRDefault="007D5406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3</w:t>
      </w:r>
      <w:r w:rsidR="00302C11">
        <w:rPr>
          <w:rFonts w:ascii="Liberation Serif" w:hAnsi="Liberation Serif" w:cs="Times New Roman"/>
          <w:sz w:val="28"/>
          <w:szCs w:val="28"/>
        </w:rPr>
        <w:t>) изложить строку</w:t>
      </w:r>
      <w:r w:rsidR="00302C11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</w:t>
      </w:r>
      <w:r w:rsidR="00302C11">
        <w:rPr>
          <w:rFonts w:ascii="Liberation Serif" w:hAnsi="Liberation Serif" w:cs="Times New Roman"/>
          <w:sz w:val="28"/>
          <w:szCs w:val="28"/>
        </w:rPr>
        <w:t xml:space="preserve"> Паспорта муниципальной программы Подпрограммы 1 «Развитие физической культуры и спорта в городском округе Заречный» в следующей редакции:</w:t>
      </w:r>
    </w:p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890"/>
      </w:tblGrid>
      <w:tr w:rsidR="00CE78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подпрограммы 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1) доля населения городского округа Заречный, систематически занимающихся физической культурой и спортом;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 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 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6) количество спортивных площадок, оснащенных специализированным оборудованием для занятий уличной гимнастикой; 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7) количество спортивных площадок, отремонтированных и (или) оснащенных спортивным оборудованием;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8) численность населения, занимающегося хоккеем;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9) 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10) 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12) доля населения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комплекса;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13) из них учащихся и студентов;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14)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15) 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инвалидов.</w:t>
            </w:r>
          </w:p>
        </w:tc>
      </w:tr>
    </w:tbl>
    <w:p w:rsidR="00CE788A" w:rsidRDefault="00CE788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E788A" w:rsidRDefault="007D5406" w:rsidP="007D540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302C11">
        <w:rPr>
          <w:rFonts w:ascii="Liberation Serif" w:hAnsi="Liberation Serif"/>
          <w:sz w:val="28"/>
          <w:szCs w:val="28"/>
        </w:rPr>
        <w:t>) изложить строку «Ответственный исполнитель подпрограммы 2 «Развитие образования в сфере физической культуры и спорта в городском округе Заречный» (далее подпрограмма 2)» в следующей редакции:</w:t>
      </w:r>
    </w:p>
    <w:p w:rsidR="00CE788A" w:rsidRDefault="00CE788A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4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5"/>
        <w:gridCol w:w="6080"/>
      </w:tblGrid>
      <w:tr w:rsidR="00CE788A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подпрограммы 2 «Развитие образования в сфере физической культуры и спорта в городском округе Заречный» (далее подпрограмма 2)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«УКС и МП ГО Заречный»;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образования ГО Заречный»;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МБОУ ДО ГО Заречный «ДЮСШ»;</w:t>
            </w:r>
          </w:p>
          <w:p w:rsidR="00CE788A" w:rsidRDefault="00302C11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МБОУ ДО ГО Заречный «СШ «СК «Десантник»</w:t>
            </w:r>
          </w:p>
        </w:tc>
      </w:tr>
    </w:tbl>
    <w:p w:rsidR="00CE788A" w:rsidRDefault="00CE788A">
      <w:pPr>
        <w:jc w:val="both"/>
        <w:rPr>
          <w:rFonts w:ascii="Liberation Serif" w:hAnsi="Liberation Serif"/>
          <w:sz w:val="28"/>
          <w:szCs w:val="28"/>
        </w:rPr>
      </w:pPr>
    </w:p>
    <w:p w:rsidR="00CE788A" w:rsidRDefault="007D5406" w:rsidP="007D5406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2C11">
        <w:rPr>
          <w:rFonts w:ascii="Liberation Serif" w:hAnsi="Liberation Serif"/>
          <w:sz w:val="28"/>
          <w:szCs w:val="28"/>
        </w:rPr>
        <w:t>) изложить строку «Перечень основных целевых показателей подпрограммы 2 Паспорта муниципальной программы Подпрограммы 2 «Развитие образования в сфере физической культуры и спорта в городском округе Заречный» в следующей редакции:</w:t>
      </w:r>
    </w:p>
    <w:p w:rsidR="00CE788A" w:rsidRDefault="00CE788A">
      <w:pPr>
        <w:autoSpaceDE w:val="0"/>
        <w:ind w:firstLine="424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6114"/>
      </w:tblGrid>
      <w:tr w:rsidR="00CE788A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подпрограммы 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1) доля спортсменов разрядников в общем количестве лиц, занимающихся в системе дополнительного образования - детско-юношеских спортивных школах;</w:t>
            </w:r>
          </w:p>
          <w:p w:rsidR="00CE788A" w:rsidRDefault="00302C1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количество детей и подростков, занимающихся в муниципальных организациях дополнительного образования - детско-юношеских спортивных школах.</w:t>
            </w:r>
          </w:p>
        </w:tc>
      </w:tr>
    </w:tbl>
    <w:p w:rsidR="00CE788A" w:rsidRDefault="00CE788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/>
        </w:rPr>
      </w:pPr>
    </w:p>
    <w:p w:rsidR="00CE788A" w:rsidRDefault="007D540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</w:t>
      </w:r>
      <w:r w:rsidR="00302C11">
        <w:rPr>
          <w:rFonts w:ascii="Liberation Serif" w:hAnsi="Liberation Serif" w:cs="Liberation Serif"/>
          <w:sz w:val="28"/>
          <w:szCs w:val="28"/>
        </w:rPr>
        <w:t>) приложение № 1 «Цели, задачи и целевые показатели реализации муниципальной программы «Развитие физической культуры и спорта в городском округе Заречный до 2026 года» к муниципальной программе изложить в новой редакции (прилагается);</w:t>
      </w:r>
    </w:p>
    <w:p w:rsidR="00CE788A" w:rsidRDefault="007D5406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7</w:t>
      </w:r>
      <w:r w:rsidR="00302C11">
        <w:rPr>
          <w:rFonts w:ascii="Liberation Serif" w:hAnsi="Liberation Serif"/>
          <w:sz w:val="28"/>
          <w:szCs w:val="28"/>
        </w:rPr>
        <w:t>) дополнить муниципальную программу Приложением № 3 «Методика расчета целевых показателей реализации муниципальной программы «Развитие физической культуры и спорта в городском округе Заречный до 2026 года» (прилагается).</w:t>
      </w:r>
    </w:p>
    <w:p w:rsidR="00CE788A" w:rsidRDefault="00302C11">
      <w:pPr>
        <w:tabs>
          <w:tab w:val="left" w:pos="1080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E788A" w:rsidRDefault="00302C11">
      <w:pPr>
        <w:tabs>
          <w:tab w:val="left" w:pos="1080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E788A" w:rsidRDefault="00CE788A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E788A" w:rsidRDefault="00CE788A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D5406" w:rsidRPr="00223828" w:rsidRDefault="007D540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D5406" w:rsidRPr="00223828" w:rsidRDefault="007D540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D5406" w:rsidRDefault="007D5406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D5406" w:rsidRDefault="007D5406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F5FFB" w:rsidRDefault="00AF5FFB">
      <w:pPr>
        <w:sectPr w:rsidR="00AF5FFB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CE788A" w:rsidRDefault="00302C11">
      <w:pPr>
        <w:autoSpaceDE w:val="0"/>
        <w:ind w:left="992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A726B0" w:rsidRDefault="00302C11">
      <w:pPr>
        <w:autoSpaceDE w:val="0"/>
        <w:ind w:left="992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A726B0" w:rsidRDefault="00302C11" w:rsidP="00A726B0">
      <w:pPr>
        <w:autoSpaceDE w:val="0"/>
        <w:ind w:left="9923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C70CEB" w:rsidRPr="00C70CEB" w:rsidRDefault="00C70CEB" w:rsidP="00C70CEB">
      <w:pPr>
        <w:autoSpaceDE w:val="0"/>
        <w:ind w:left="9923"/>
        <w:rPr>
          <w:rFonts w:ascii="Liberation Serif" w:hAnsi="Liberation Serif"/>
          <w:szCs w:val="20"/>
        </w:rPr>
      </w:pPr>
      <w:r w:rsidRPr="00C70CEB">
        <w:rPr>
          <w:rFonts w:ascii="Liberation Serif" w:hAnsi="Liberation Serif"/>
          <w:szCs w:val="20"/>
        </w:rPr>
        <w:t>от___</w:t>
      </w:r>
      <w:r w:rsidRPr="00C70CEB">
        <w:rPr>
          <w:rFonts w:ascii="Liberation Serif" w:hAnsi="Liberation Serif"/>
          <w:szCs w:val="20"/>
          <w:u w:val="single"/>
        </w:rPr>
        <w:t>15.05.2023</w:t>
      </w:r>
      <w:r w:rsidRPr="00C70CEB">
        <w:rPr>
          <w:rFonts w:ascii="Liberation Serif" w:hAnsi="Liberation Serif"/>
          <w:szCs w:val="20"/>
        </w:rPr>
        <w:t>___</w:t>
      </w:r>
      <w:proofErr w:type="gramStart"/>
      <w:r w:rsidRPr="00C70CEB">
        <w:rPr>
          <w:rFonts w:ascii="Liberation Serif" w:hAnsi="Liberation Serif"/>
          <w:szCs w:val="20"/>
        </w:rPr>
        <w:t>_  №</w:t>
      </w:r>
      <w:proofErr w:type="gramEnd"/>
      <w:r w:rsidRPr="00C70CEB">
        <w:rPr>
          <w:rFonts w:ascii="Liberation Serif" w:hAnsi="Liberation Serif"/>
          <w:szCs w:val="20"/>
        </w:rPr>
        <w:t xml:space="preserve">  ___</w:t>
      </w:r>
      <w:r w:rsidRPr="00C70CEB">
        <w:rPr>
          <w:rFonts w:ascii="Liberation Serif" w:hAnsi="Liberation Serif"/>
          <w:szCs w:val="20"/>
          <w:u w:val="single"/>
        </w:rPr>
        <w:t>578-П</w:t>
      </w:r>
      <w:r w:rsidRPr="00C70CEB">
        <w:rPr>
          <w:rFonts w:ascii="Liberation Serif" w:hAnsi="Liberation Serif"/>
          <w:szCs w:val="20"/>
        </w:rPr>
        <w:t>____</w:t>
      </w:r>
    </w:p>
    <w:p w:rsidR="00CE788A" w:rsidRPr="00C70CEB" w:rsidRDefault="00CE788A">
      <w:pPr>
        <w:autoSpaceDE w:val="0"/>
        <w:ind w:left="9923"/>
        <w:rPr>
          <w:rFonts w:ascii="Liberation Serif" w:hAnsi="Liberation Serif"/>
        </w:rPr>
      </w:pPr>
    </w:p>
    <w:p w:rsidR="00CE788A" w:rsidRDefault="00302C11">
      <w:pPr>
        <w:autoSpaceDE w:val="0"/>
        <w:ind w:left="9923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CE788A" w:rsidRDefault="00302C11">
      <w:pPr>
        <w:autoSpaceDE w:val="0"/>
        <w:ind w:left="9923"/>
        <w:rPr>
          <w:rFonts w:ascii="Liberation Serif" w:hAnsi="Liberation Serif"/>
        </w:rPr>
      </w:pPr>
      <w:r>
        <w:rPr>
          <w:rFonts w:ascii="Liberation Serif" w:hAnsi="Liberation Serif"/>
        </w:rPr>
        <w:t>к муниципальной программе «Развитие физической культуры и спорта в городском округе Заречный до 2026 года»</w:t>
      </w:r>
    </w:p>
    <w:p w:rsidR="00CE788A" w:rsidRDefault="00CE788A">
      <w:pPr>
        <w:autoSpaceDE w:val="0"/>
        <w:ind w:firstLine="709"/>
        <w:jc w:val="center"/>
        <w:rPr>
          <w:rFonts w:ascii="Liberation Serif" w:hAnsi="Liberation Serif"/>
          <w:b/>
        </w:rPr>
      </w:pPr>
    </w:p>
    <w:p w:rsidR="00A726B0" w:rsidRDefault="00A726B0">
      <w:pPr>
        <w:autoSpaceDE w:val="0"/>
        <w:ind w:firstLine="709"/>
        <w:jc w:val="center"/>
        <w:rPr>
          <w:rFonts w:ascii="Liberation Serif" w:hAnsi="Liberation Serif"/>
          <w:b/>
        </w:rPr>
      </w:pPr>
    </w:p>
    <w:p w:rsidR="00CE788A" w:rsidRDefault="00302C11">
      <w:pPr>
        <w:autoSpaceDE w:val="0"/>
        <w:jc w:val="center"/>
      </w:pPr>
      <w:r>
        <w:rPr>
          <w:rFonts w:ascii="Liberation Serif" w:hAnsi="Liberation Serif" w:cs="Liberation Serif"/>
          <w:b/>
          <w:lang w:eastAsia="en-US"/>
        </w:rPr>
        <w:t xml:space="preserve">Цели, задачи и целевые показатели реализации </w:t>
      </w:r>
      <w:r>
        <w:rPr>
          <w:rFonts w:ascii="Liberation Serif" w:hAnsi="Liberation Serif" w:cs="Liberation Serif"/>
          <w:b/>
        </w:rPr>
        <w:t>муниципальной программы</w:t>
      </w:r>
    </w:p>
    <w:p w:rsidR="00CE788A" w:rsidRDefault="00302C1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2026 года»</w:t>
      </w:r>
    </w:p>
    <w:p w:rsidR="00CE788A" w:rsidRDefault="00CE788A">
      <w:pPr>
        <w:jc w:val="center"/>
        <w:rPr>
          <w:rFonts w:ascii="Liberation Serif" w:hAnsi="Liberation Serif" w:cs="Liberation Serif"/>
          <w:b/>
        </w:rPr>
      </w:pPr>
    </w:p>
    <w:p w:rsidR="00A726B0" w:rsidRDefault="00A726B0">
      <w:pPr>
        <w:jc w:val="center"/>
        <w:rPr>
          <w:rFonts w:ascii="Liberation Serif" w:hAnsi="Liberation Serif" w:cs="Liberation Serif"/>
          <w:b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864"/>
        <w:gridCol w:w="1417"/>
        <w:gridCol w:w="851"/>
        <w:gridCol w:w="850"/>
        <w:gridCol w:w="851"/>
        <w:gridCol w:w="850"/>
        <w:gridCol w:w="851"/>
        <w:gridCol w:w="850"/>
        <w:gridCol w:w="993"/>
        <w:gridCol w:w="992"/>
        <w:gridCol w:w="2551"/>
      </w:tblGrid>
      <w:tr w:rsidR="00A726B0" w:rsidTr="00B51DC4">
        <w:trPr>
          <w:cantSplit/>
          <w:trHeight w:val="390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Значение целевого показателя муниципальной программы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A726B0" w:rsidTr="00B51DC4">
        <w:trPr>
          <w:cantSplit/>
          <w:trHeight w:val="264"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B0" w:rsidRDefault="00A726B0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6B0" w:rsidRDefault="00A726B0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CE788A" w:rsidTr="00B51DC4">
        <w:trPr>
          <w:cantSplit/>
          <w:trHeight w:val="264"/>
          <w:tblHeader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12</w:t>
            </w:r>
          </w:p>
        </w:tc>
      </w:tr>
      <w:tr w:rsidR="00CE788A" w:rsidTr="00B51DC4">
        <w:trPr>
          <w:cantSplit/>
          <w:trHeight w:val="79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1. «Развитие физической культуры и спорта городском округе Заречный»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 для развития физической культуры и спорта в городском округе Заречный,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br/>
              <w:t>в том числе для лиц с ограниченными возможностями здоровья и инвалидов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3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населения городского округа Заречный, систематически занимающихся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 w:rsidP="00A726B0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0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1.1.1.2.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2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87,9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 w:rsidP="00A726B0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1.1.1.3.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3 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61,7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 w:rsidP="00A726B0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9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1.1.1.4.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4 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1.1.1.5.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5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№1332-ПП</w:t>
            </w:r>
          </w:p>
        </w:tc>
      </w:tr>
      <w:tr w:rsidR="00CE788A" w:rsidTr="00B51DC4">
        <w:trPr>
          <w:cantSplit/>
          <w:trHeight w:val="15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1.1.1.6.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6 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№1332-ПП</w:t>
            </w:r>
          </w:p>
        </w:tc>
      </w:tr>
      <w:tr w:rsidR="00CE788A" w:rsidTr="00B51DC4">
        <w:trPr>
          <w:cantSplit/>
          <w:trHeight w:val="20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1.1.1.7.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7 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5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1.1.1.8.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8 численность населения занимающегося хоккеем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тысяч 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6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35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1.1.2.1.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21,0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2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1.1.2.2.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2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3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2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1.1.3.1.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4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25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1.1.4.1.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населения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9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1.1.4.2.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2 из них учащихся и студентов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7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5 Формирование и развитие рынка социальных услуг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0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1.1.5.1.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5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2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</w:t>
            </w:r>
            <w:r w:rsidR="00A726B0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истемы спорта высших достижений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 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25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1.2.1.1.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34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55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 для формирования, подготовки и сохранения спортивного резерва.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52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 Совершенствование спортивного мастерства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2.1.1.1.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доля спортсменов разрядников в общем количестве лиц, занимающихся в системе дополнительного образования - детско-юношеских спортивных школах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5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2.1.1.2.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2 Количество детей и подростков, занимающихся в муниципальных организациях дополнительного образования - детско-юношеских спортивных школах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 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№1332-ПП</w:t>
            </w:r>
          </w:p>
        </w:tc>
      </w:tr>
      <w:tr w:rsidR="00CE788A" w:rsidTr="00B51DC4">
        <w:trPr>
          <w:cantSplit/>
          <w:trHeight w:val="52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условий, обеспечивающих доступность к спортивной инфраструктуре городского округа Заречный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9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3.1.1.1.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1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53,64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53,64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3.1.1.2.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2 Ввод в эксплуатацию спортивной инфраструктуры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CE788A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  <w:tr w:rsidR="00CE788A" w:rsidTr="00B51DC4">
        <w:trPr>
          <w:cantSplit/>
          <w:trHeight w:val="1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2026 года»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E788A" w:rsidTr="00B51DC4">
        <w:trPr>
          <w:cantSplit/>
          <w:trHeight w:val="16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4.1.1.1.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Целевой показатель 1 Уровень выполнения целевых показателей муниципальной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suppressAutoHyphens w:val="0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 и спорта в Свердловской области до 2027 года», утвержденной постановлением Правительства Свердловской области от 29.10.2013 №</w:t>
            </w:r>
            <w:r w:rsidR="00A726B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1332-ПП</w:t>
            </w:r>
          </w:p>
        </w:tc>
      </w:tr>
    </w:tbl>
    <w:p w:rsidR="00CE788A" w:rsidRDefault="00CE788A">
      <w:pPr>
        <w:autoSpaceDE w:val="0"/>
        <w:ind w:firstLine="709"/>
        <w:jc w:val="center"/>
        <w:rPr>
          <w:rFonts w:ascii="Liberation Serif" w:hAnsi="Liberation Serif"/>
          <w:b/>
        </w:rPr>
      </w:pPr>
    </w:p>
    <w:p w:rsidR="00CE788A" w:rsidRDefault="00302C11">
      <w:pPr>
        <w:suppressAutoHyphens w:val="0"/>
        <w:rPr>
          <w:rFonts w:ascii="Liberation Serif" w:hAnsi="Liberation Serif"/>
        </w:rPr>
        <w:sectPr w:rsidR="00CE788A">
          <w:headerReference w:type="default" r:id="rId9"/>
          <w:footerReference w:type="default" r:id="rId10"/>
          <w:pgSz w:w="16838" w:h="11906" w:orient="landscape"/>
          <w:pgMar w:top="1134" w:right="567" w:bottom="1134" w:left="1418" w:header="720" w:footer="720" w:gutter="0"/>
          <w:cols w:space="720"/>
        </w:sect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</w:t>
      </w:r>
    </w:p>
    <w:p w:rsidR="00CE788A" w:rsidRDefault="00302C11" w:rsidP="007F412C">
      <w:pPr>
        <w:suppressAutoHyphens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CE788A" w:rsidRDefault="00302C11" w:rsidP="007F412C">
      <w:pPr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постановлению администрации городского округа Заречный</w:t>
      </w:r>
    </w:p>
    <w:p w:rsidR="00C70CEB" w:rsidRPr="00C70CEB" w:rsidRDefault="00C70CEB" w:rsidP="00C70CEB">
      <w:pPr>
        <w:autoSpaceDE w:val="0"/>
        <w:ind w:left="5387"/>
        <w:rPr>
          <w:rFonts w:ascii="Liberation Serif" w:hAnsi="Liberation Serif"/>
          <w:color w:val="000000"/>
        </w:rPr>
      </w:pPr>
      <w:r w:rsidRPr="00C70CEB">
        <w:rPr>
          <w:rFonts w:ascii="Liberation Serif" w:hAnsi="Liberation Serif"/>
          <w:color w:val="000000"/>
        </w:rPr>
        <w:t>от___</w:t>
      </w:r>
      <w:r w:rsidRPr="00C70CEB">
        <w:rPr>
          <w:rFonts w:ascii="Liberation Serif" w:hAnsi="Liberation Serif"/>
          <w:color w:val="000000"/>
          <w:u w:val="single"/>
        </w:rPr>
        <w:t>15.05.2023</w:t>
      </w:r>
      <w:r w:rsidRPr="00C70CEB">
        <w:rPr>
          <w:rFonts w:ascii="Liberation Serif" w:hAnsi="Liberation Serif"/>
          <w:color w:val="000000"/>
        </w:rPr>
        <w:t>___</w:t>
      </w:r>
      <w:proofErr w:type="gramStart"/>
      <w:r w:rsidRPr="00C70CEB">
        <w:rPr>
          <w:rFonts w:ascii="Liberation Serif" w:hAnsi="Liberation Serif"/>
          <w:color w:val="000000"/>
        </w:rPr>
        <w:t>_  №</w:t>
      </w:r>
      <w:proofErr w:type="gramEnd"/>
      <w:r w:rsidRPr="00C70CEB">
        <w:rPr>
          <w:rFonts w:ascii="Liberation Serif" w:hAnsi="Liberation Serif"/>
          <w:color w:val="000000"/>
        </w:rPr>
        <w:t xml:space="preserve">  ___</w:t>
      </w:r>
      <w:r w:rsidRPr="00C70CEB">
        <w:rPr>
          <w:rFonts w:ascii="Liberation Serif" w:hAnsi="Liberation Serif"/>
          <w:color w:val="000000"/>
          <w:u w:val="single"/>
        </w:rPr>
        <w:t>578-П</w:t>
      </w:r>
      <w:r w:rsidRPr="00C70CEB">
        <w:rPr>
          <w:rFonts w:ascii="Liberation Serif" w:hAnsi="Liberation Serif"/>
          <w:color w:val="000000"/>
        </w:rPr>
        <w:t>____</w:t>
      </w:r>
    </w:p>
    <w:p w:rsidR="007F412C" w:rsidRDefault="007F412C" w:rsidP="007F412C">
      <w:pPr>
        <w:autoSpaceDE w:val="0"/>
        <w:ind w:left="5387"/>
        <w:rPr>
          <w:rFonts w:ascii="Liberation Serif" w:hAnsi="Liberation Serif"/>
          <w:color w:val="000000"/>
        </w:rPr>
      </w:pPr>
      <w:bookmarkStart w:id="0" w:name="_GoBack"/>
      <w:bookmarkEnd w:id="0"/>
    </w:p>
    <w:p w:rsidR="00CE788A" w:rsidRDefault="00302C11" w:rsidP="007F412C">
      <w:pPr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 3</w:t>
      </w:r>
    </w:p>
    <w:p w:rsidR="00CE788A" w:rsidRDefault="00302C11" w:rsidP="007F412C">
      <w:pPr>
        <w:autoSpaceDE w:val="0"/>
        <w:ind w:left="5387"/>
      </w:pPr>
      <w:r>
        <w:rPr>
          <w:rFonts w:ascii="Liberation Serif" w:hAnsi="Liberation Serif"/>
          <w:color w:val="000000"/>
        </w:rPr>
        <w:t>к муниципальной программе «Развитие физической культуры и спорта в городском округе Заречный до 2026 года»</w:t>
      </w:r>
    </w:p>
    <w:p w:rsidR="00CE788A" w:rsidRDefault="00CE788A">
      <w:pPr>
        <w:autoSpaceDE w:val="0"/>
        <w:ind w:firstLine="709"/>
        <w:jc w:val="both"/>
        <w:rPr>
          <w:rFonts w:ascii="Liberation Serif" w:hAnsi="Liberation Serif"/>
          <w:b/>
          <w:color w:val="000000"/>
        </w:rPr>
      </w:pPr>
    </w:p>
    <w:p w:rsidR="00CE788A" w:rsidRDefault="00CE788A">
      <w:pPr>
        <w:autoSpaceDE w:val="0"/>
        <w:ind w:firstLine="709"/>
        <w:jc w:val="both"/>
        <w:rPr>
          <w:rFonts w:ascii="Liberation Serif" w:hAnsi="Liberation Serif"/>
          <w:b/>
        </w:rPr>
      </w:pPr>
    </w:p>
    <w:p w:rsidR="00CE788A" w:rsidRDefault="00302C1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МЕТОДИКА РАСЧЕТА ЦЕЛЕВЫХ ПОКАЗАТЕЛЕЙ</w:t>
      </w:r>
    </w:p>
    <w:p w:rsidR="00CE788A" w:rsidRDefault="00302C1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муниципальной программы «Развитие физической культуры и спорта</w:t>
      </w:r>
    </w:p>
    <w:p w:rsidR="00CE788A" w:rsidRDefault="00302C1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городском округе Заречный до 2026 года»</w:t>
      </w:r>
    </w:p>
    <w:p w:rsidR="00CE788A" w:rsidRDefault="00CE788A">
      <w:pPr>
        <w:jc w:val="both"/>
        <w:rPr>
          <w:rFonts w:ascii="Liberation Serif" w:hAnsi="Liberation Serif"/>
          <w:color w:val="000000"/>
        </w:rPr>
      </w:pP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Настоящая методика определяет порядок расчета целевых показателей муниципальной программы «Развитие физической культуры и спорта в городском округе Заречный до 2026 года» (далее – муниципальная программа), приведенных в приложении № 1 к муниципальной программе.</w:t>
      </w: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Значения целевых показателей муниципальной программы рассчитываются в соответствии со следующим порядком.</w:t>
      </w: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2. Показатель 1.1.1.1. Доля населения городского округа Заречный, систематически занимающихся физической культурой и спортом.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отчетности, в соответствии с годовой формой федерального статистического наблюдения № 1-ФК «Сведения о физической культуре и спорте», утвержденной Приказом Федеральной службы государственной статистики (далее - Росстат)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(далее - форма № 1-ФК).</w:t>
      </w: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как отношение числа жителей городского округа Заречный, систематически занимающихся физической культурой и спортом, к общей численности населения городского округа Заречный в возрасте 3 - 79 лет,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 и определяется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граждан, систематически занимающихся физической культурой и спортом;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жителей городского округа Заречный, систематически занимающихся физической культурой и спортом, согласно данным формы № 1-ФК по сост</w:t>
      </w:r>
      <w:r w:rsidR="007F412C">
        <w:rPr>
          <w:rFonts w:ascii="Liberation Serif" w:hAnsi="Liberation Serif"/>
          <w:color w:val="000000"/>
        </w:rPr>
        <w:t xml:space="preserve">оянию </w:t>
      </w:r>
      <w:r>
        <w:rPr>
          <w:rFonts w:ascii="Liberation Serif" w:hAnsi="Liberation Serif"/>
          <w:color w:val="000000"/>
        </w:rPr>
        <w:t>на 31 декабря отчетного периода;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численность населения городского округа Заречный 3 - 79 лет на 1 января отчетного периода.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С отчетного периода 2021 года показатель измеряется в процентах и определяется по формуле:</w:t>
      </w:r>
    </w:p>
    <w:p w:rsidR="00CE788A" w:rsidRDefault="00302C11">
      <w:pPr>
        <w:ind w:firstLine="708"/>
        <w:jc w:val="both"/>
      </w:pPr>
      <w:proofErr w:type="spellStart"/>
      <w:r>
        <w:rPr>
          <w:rFonts w:ascii="Liberation Serif" w:hAnsi="Liberation Serif"/>
          <w:b/>
          <w:color w:val="000000"/>
        </w:rPr>
        <w:t>Дз</w:t>
      </w:r>
      <w:proofErr w:type="spellEnd"/>
      <w:r>
        <w:rPr>
          <w:rFonts w:ascii="Liberation Serif" w:hAnsi="Liberation Serif"/>
          <w:b/>
          <w:color w:val="000000"/>
        </w:rPr>
        <w:t xml:space="preserve"> = </w:t>
      </w:r>
      <w:proofErr w:type="spellStart"/>
      <w:r>
        <w:rPr>
          <w:rFonts w:ascii="Liberation Serif" w:hAnsi="Liberation Serif"/>
          <w:b/>
          <w:color w:val="000000"/>
        </w:rPr>
        <w:t>Чз</w:t>
      </w:r>
      <w:proofErr w:type="spellEnd"/>
      <w:r>
        <w:rPr>
          <w:rFonts w:ascii="Liberation Serif" w:hAnsi="Liberation Serif"/>
          <w:b/>
          <w:color w:val="000000"/>
        </w:rPr>
        <w:t xml:space="preserve"> / (</w:t>
      </w:r>
      <w:proofErr w:type="spellStart"/>
      <w:r>
        <w:rPr>
          <w:rFonts w:ascii="Liberation Serif" w:hAnsi="Liberation Serif"/>
          <w:b/>
          <w:color w:val="000000"/>
        </w:rPr>
        <w:t>Чн</w:t>
      </w:r>
      <w:proofErr w:type="spellEnd"/>
      <w:r>
        <w:rPr>
          <w:rFonts w:ascii="Liberation Serif" w:hAnsi="Liberation Serif"/>
          <w:b/>
          <w:color w:val="000000"/>
        </w:rPr>
        <w:t xml:space="preserve"> - </w:t>
      </w:r>
      <w:proofErr w:type="spellStart"/>
      <w:r>
        <w:rPr>
          <w:rFonts w:ascii="Liberation Serif" w:hAnsi="Liberation Serif"/>
          <w:b/>
          <w:color w:val="000000"/>
        </w:rPr>
        <w:t>Чнп</w:t>
      </w:r>
      <w:proofErr w:type="spellEnd"/>
      <w:r>
        <w:rPr>
          <w:rFonts w:ascii="Liberation Serif" w:hAnsi="Liberation Serif"/>
          <w:b/>
          <w:color w:val="000000"/>
        </w:rPr>
        <w:t>) x 100%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Дз</w:t>
      </w:r>
      <w:proofErr w:type="spellEnd"/>
      <w:r>
        <w:rPr>
          <w:rFonts w:ascii="Liberation Serif" w:hAnsi="Liberation Serif"/>
          <w:color w:val="000000"/>
        </w:rPr>
        <w:t xml:space="preserve"> - доля граждан, систематически занимающихся физической культурой и спортом;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Чз</w:t>
      </w:r>
      <w:proofErr w:type="spellEnd"/>
      <w:r>
        <w:rPr>
          <w:rFonts w:ascii="Liberation Serif" w:hAnsi="Liberation Serif"/>
          <w:color w:val="000000"/>
        </w:rPr>
        <w:t xml:space="preserve"> - численность населения в возрасте 3 - 79 лет, занимающегося физической культурой и спортом, в соответствии с данными формы № 1-ФК (человек) по состоянию на 31 декабря отчетного года;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Чн</w:t>
      </w:r>
      <w:proofErr w:type="spellEnd"/>
      <w:r>
        <w:rPr>
          <w:rFonts w:ascii="Liberation Serif" w:hAnsi="Liberation Serif"/>
          <w:color w:val="000000"/>
        </w:rPr>
        <w:t xml:space="preserve"> - численность населения в возрасте 3 - 79 лет по состоянию на 1 января отчетного года (человек) в соответствии с данными Росстата;</w:t>
      </w: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lastRenderedPageBreak/>
        <w:t>Чнп</w:t>
      </w:r>
      <w:proofErr w:type="spellEnd"/>
      <w:r>
        <w:rPr>
          <w:rFonts w:ascii="Liberation Serif" w:hAnsi="Liberation Serif"/>
          <w:color w:val="000000"/>
        </w:rPr>
        <w:t xml:space="preserve"> - численность населения в возрасте 3 - 79 лет, имеющего противопоказания и ограничения для занятий физической культурой и спортом, согласно формам статистического наблюдения за отчетный год (человек).</w:t>
      </w:r>
    </w:p>
    <w:p w:rsidR="00CE788A" w:rsidRDefault="00302C11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3. Показатель 1.1.1.2. Доля детей и молодежи в возрасте 3 - 29 лет, систематически занимающихся физической культурой и спортом, в общей численности детей и молодежи.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1-ФК. Значение показателя рассчитывается как отношение числа детей и молодежи в возрасте 3 - 29 лет, систематически занимающихся физической культурой и спортом, в общей численности детей и молодежи,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детей и молодежи в возрасте 3 - 29 лет, систематически занимающихся физической культурой и спортом, в общей численности детей и молодежи;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численность населения, занимающегося физической культурой и спортом, в возрасте 3 - 29 лет согласно данным формы № 1-ФК по состоянию на 31 декабря отчетного периода;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численность населения городского округа Заречный в во</w:t>
      </w:r>
      <w:r w:rsidR="007F412C">
        <w:rPr>
          <w:rFonts w:ascii="Liberation Serif" w:hAnsi="Liberation Serif"/>
          <w:color w:val="000000"/>
        </w:rPr>
        <w:t xml:space="preserve">зрасте 3 - 29 лет </w:t>
      </w:r>
      <w:r>
        <w:rPr>
          <w:rFonts w:ascii="Liberation Serif" w:hAnsi="Liberation Serif"/>
          <w:color w:val="000000"/>
        </w:rPr>
        <w:t>на 1 января отчетного периода.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4. Показатель 1.1.1.3.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1-ФК. Значение показателя рассчитывается как отношение числа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численность населения, занимающегося физической культурой и спортом (женщины в возрасте 30 - 54 лет, мужчины в возрасте 30 - 5</w:t>
      </w:r>
      <w:r w:rsidR="007F412C">
        <w:rPr>
          <w:rFonts w:ascii="Liberation Serif" w:hAnsi="Liberation Serif"/>
          <w:color w:val="000000"/>
        </w:rPr>
        <w:t>9 лет), согласно данным формы</w:t>
      </w:r>
      <w:r>
        <w:rPr>
          <w:rFonts w:ascii="Liberation Serif" w:hAnsi="Liberation Serif"/>
          <w:color w:val="000000"/>
        </w:rPr>
        <w:t xml:space="preserve"> № 1-ФК по состоянию на 31 декабря отчетного периода;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численность населения городского округа Заречный (женщины в возрасте 30 - 54 лет, мужчины в возрасте 30 - 59 лет) на 1 января отчетного периода.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 Показатель 1.1.1.4.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1-ФК. Значение показателя рассчитывается как отношение числа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D -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численность населения, занимающегося физической культурой и спортом (женщины в возрасте 55 - 79 лет, мужчины в возрасте 60 - 79</w:t>
      </w:r>
      <w:r w:rsidR="007F412C">
        <w:rPr>
          <w:rFonts w:ascii="Liberation Serif" w:hAnsi="Liberation Serif"/>
          <w:color w:val="000000"/>
        </w:rPr>
        <w:t xml:space="preserve"> лет), согласно данным формы</w:t>
      </w:r>
      <w:r>
        <w:rPr>
          <w:rFonts w:ascii="Liberation Serif" w:hAnsi="Liberation Serif"/>
          <w:color w:val="000000"/>
        </w:rPr>
        <w:t xml:space="preserve"> № 1-ФК по состоянию на 31 декабря отчетного периода;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численность населения городского округа Заречный (женщины в возрасте 55 - 79 лет, мужчины в возрасте 60 - 79 лет) на 1 января отчетного периода.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>6. Показатель 1.1.1.5. Численность участников мероприятий, направленных на формирование общероссийской гражданской идентичности и этнокультурное развитие народов.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 xml:space="preserve">Значение показателя измеряется в натуральных числах (человек). </w:t>
      </w:r>
      <w:r>
        <w:rPr>
          <w:rFonts w:ascii="Liberation Serif" w:hAnsi="Liberation Serif"/>
          <w:b/>
          <w:color w:val="000000"/>
        </w:rPr>
        <w:t>Значение показателя рассчитывается на основе данных, представляемых МКУ «УКС и МП ГО Заречный, МБОУ ДО ГО Заречный «ДЮСШ» и МБОУ ДО ГО Заречный «СШ «СК «Десантник»,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Е = n1 + n2 + ... + n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 - общее количество участников мероприятий, направленных на формирование общероссийской гражданской идентичности и этнокультурное развитие народов;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n, n1, n2 - количество участников физкультурных и спортивных мероприятий по национальным видам спорта, направленных на укрепление единства наций и этнокультурное развитие народов России на территории городского округа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7. Показатель 1.1.1.6. Количество спортивных площадок, оснащенных специализированным оборудованием для занятий уличной гимнастикой.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Значение показателя на основе данных, предоставляемых администрацией городского округа Заречный, о количестве спортивных площадок, оснащенных специализированным оборудованием для занятий уличной гимнастикой.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единицах. Значение показателя рассчитывается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Е = n1 + n2 + ... + n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 - общее количество спортивных площадок, оснащенных специализированным оборудованием для занятий уличной гимнастикой;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n, n1, n2 - количество спортивных площадок, оснащенных специализированным оборудованием для занятий уличной гимнастикой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8. Показатель 1.1.1.7. Количество спортивных площадок, отремонтированных и (или) оснащенных спортивным оборудованием.</w:t>
      </w:r>
    </w:p>
    <w:p w:rsidR="00CE788A" w:rsidRDefault="00302C11">
      <w:pPr>
        <w:ind w:firstLine="708"/>
        <w:jc w:val="both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Значение показателя на основе данных, предоставляемых администрацией городского округа Заречный, о количестве спортивных площадок, отремонтированных и (или) оснащенных спортивным оборудованием.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единицах. Значение показателя рассчитывается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Е = n1 + n2 + ... + n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E - общее количество спортивных площадок, отремонтированных и (или) оснащенных спортивным оборудованием;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>n, n1, n2 - количество спортивных площадок, отремонтированных и (или) оснащенных спортивным оборудованием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9. Показатель 1.1.1.8. Численность населения, занимающегося хоккеем.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определяется исходя из численности систематически занимающихся видом спорта «Хоккей».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рассчитывается согласно данным формы № 1-ФК по состоянию на 31 декабря отчетного периода.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тысячах человек.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10. Показатель 1.1.2.1. Доля лиц с ограниченными возможностями здоровья и инвалидов, систематически занимающихся физической культурой и спортом, в общей численности </w:t>
      </w:r>
      <w:r>
        <w:rPr>
          <w:rFonts w:ascii="Liberation Serif" w:hAnsi="Liberation Serif"/>
          <w:color w:val="000000"/>
        </w:rPr>
        <w:lastRenderedPageBreak/>
        <w:t>указанной категории населения, не имеющего противопоказаний для занятий физической культурой и спортом.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3-АФК «Сведения об адаптивной физической культуре и спорте», утвержденной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 (далее – форма № 3-АФК).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как отношение числа лиц с ограниченными возможностями здоровья и инвалидов, систематически занимающихся физической культурой и спортом, к общей численности указанной категории населения, не имеющего противопоказаний для занятий физической культурой и спортом,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лиц с ограниченными возможностями здоровья и инвалидов, систематически занимающихся физической культурой и спортом;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общая численность указанной категории населения, не имеющего противопоказаний для занятий физической культурой и спортом.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11. Показатель 1.1.2.2.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3-АФК.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как отношение числа лиц с ограниченными возможностями здоровья и инвалидов в возрасте от 6 до 18 лет, систематически занимающихся физической культурой и спортом, к общей численности данной категории населения в городском округе Заречный, умноженное на 100%. Показатель измеряется в процентах.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лиц с ограниченными возможностями здоровья и инвалидов в возрасте от 6 до 18 лет, систематически занимающихся физической культурой и спортом;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общая численность данной категории населения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12. Показатель 1.1.3.1. Доля приоритетных объектов, доступных для инвалидов и других маломобильных групп населения, в сфере физической культуры и спорта в общем количестве приоритетных объектов в сфере физической культуры и спорта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приоритетных объектов, доступных для инвалидов и других маломобильных групп населения, в сфере физической культуры и спорта в общем количестве приоритетных объектов в сфере физической культуры и спорта в городском округе Заречный;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приоритетных объектов, доступных для инвалидов и других маломобильных групп населения, в сфере физической культуры и спорта;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n2 - общее количество приоритетных объектов в сфере физической культуры и спорта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 Показатель 1.1.4.1. Доля населения городского округа Заречный,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комплекса.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(ГТО)», утвержденной Приказом Росстата от 17.08.2017 N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как отношение числа жителей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к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населения городского округа Заречный,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жителей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общая численность населения городского округа Заречный,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>14. Показатель 1.1.5.1.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число социально ориентированных некоммерческих организаций, оказывающих услуги в области физической культуры и спорта в городском округе Заречный;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общее количество организаций, оказывающих услуги в области физической культуры и спорта в городском округе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15. Показатель 1.2.1.1.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Значение показателя рассчитывается на основе данных, представляемых организациями, осуществляющими спортивную подготовку, в соответствии с годовой формой федерального </w:t>
      </w:r>
      <w:r>
        <w:rPr>
          <w:rFonts w:ascii="Liberation Serif" w:hAnsi="Liberation Serif"/>
          <w:color w:val="000000"/>
        </w:rPr>
        <w:lastRenderedPageBreak/>
        <w:t>статистического наблюдения № 5-ФК (сводная) «Сведения по подготовке спортивного резерва», утвержденной Приказом Росстата от 22.08.2022 N 584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 (далее - форма № 5-ФК).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как отношение количества организаций, оказывающих услуги по спортивной подготовке в соответствии с федеральными стандартами спортивной подготовки, к общему количеству организаций в сфере физической культуры и спорта, в том числе для лиц с ограниченными возможностями здоровья и инвалидов, умноженное на 100%.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количество организаций, оказывающих услуги по спортивной подготовке в соответствии с федеральными стандартами спортивной подготовки, в том числе для лиц с ограниченными возможностями здоровья и инвалидов;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общее количество организаций в сфере физической культуры и спорта, в том числе для лиц с ограниченными возможностями здоровья и инвалидов.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16. Показатель 2.1.1.1. Доля спортсменов-разрядников в общем количестве лиц, занимающихся в системе дополнительного образования – детско-юношеских спортивных школах.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процентах. Значение показателя рассчитывается по формуле:</w:t>
      </w:r>
    </w:p>
    <w:tbl>
      <w:tblPr>
        <w:tblW w:w="8925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0"/>
        <w:gridCol w:w="7888"/>
      </w:tblGrid>
      <w:tr w:rsidR="00CE788A"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D=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n1</w:t>
            </w:r>
          </w:p>
        </w:tc>
        <w:tc>
          <w:tcPr>
            <w:tcW w:w="78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302C11">
            <w:pPr>
              <w:jc w:val="both"/>
            </w:pPr>
            <w:r>
              <w:rPr>
                <w:rFonts w:ascii="Liberation Serif" w:hAnsi="Liberation Serif"/>
                <w:b/>
                <w:color w:val="000000"/>
              </w:rPr>
              <w:t>х 100%</w:t>
            </w:r>
            <w:r>
              <w:rPr>
                <w:rFonts w:ascii="Liberation Serif" w:hAnsi="Liberation Serif"/>
                <w:color w:val="000000"/>
              </w:rPr>
              <w:t>, где:</w:t>
            </w:r>
          </w:p>
        </w:tc>
      </w:tr>
      <w:tr w:rsidR="00CE788A"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8A" w:rsidRDefault="00302C11">
            <w:pPr>
              <w:jc w:val="both"/>
              <w:rPr>
                <w:rFonts w:ascii="Liberation Serif" w:hAnsi="Liberation Serif"/>
                <w:b/>
                <w:color w:val="000000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lang w:val="en-US"/>
              </w:rPr>
              <w:t>n2</w:t>
            </w:r>
          </w:p>
        </w:tc>
        <w:tc>
          <w:tcPr>
            <w:tcW w:w="78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88A" w:rsidRDefault="00CE788A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D - доля спортсменов-разрядников в общем количестве лиц, занимающихся в системе дополнительного образования – детско-юношеских спортивных школах;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n1 - количество спортсменов-разрядников, занимающихся в системе дополнительного образования – детско-юношеских спортивных школах, согласно данным по форме № 5-ФК;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n2 - общее количество спортсменов, занимающихся в системе дополнительного образования – детско-юношеских спортивных школах, согласно данным по форме № 5-ФК.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17. Показатель 2.1.1.2. Количество детей и подростков, занимающихся в муниципальных организациях дополнительного образования – детско-юношеских спортивных школах.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формируется на основе данных, представляемых муниципальными организациями дополнительного образования – детско-юношескими спортивными школами в соответствии с формой № 1-ФК.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измеряется в тысячах человек. Значение показателя рассчитывается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Е = n1 + n2 + ... + n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E - общее количество детей и подростков, занимающихся в муниципальных организациях дополнительного образования – детско-юношеских спортивных школах;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n, n1, n2 - количество детей и подростков, занимающихся в муниципальной организации дополнительного образования – детско-юношеской спортивной школе.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18. Показатель 3.1.1.1. Уровень обеспеченности населения спортивными сооружениями исходя из единовременной пропускной способности объектов спорта.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на основе данных, полученных при сборе статистической отчетности в соответствии с формой № 1-ФК.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Исходя из численности населения городского округа Заречный и норматива единовременной пропускной способности физкультурно-спортивных сооружений (Н = 122 человека на 1000 населения) определяется единовременная пропускная способность физкультурно-спортивных сооружений, необходимых для обеспечения минимальной двигательной активности населения,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 xml:space="preserve">Е = </w:t>
      </w:r>
      <w:proofErr w:type="spellStart"/>
      <w:r>
        <w:rPr>
          <w:rFonts w:ascii="Liberation Serif" w:hAnsi="Liberation Serif"/>
          <w:b/>
          <w:color w:val="000000"/>
        </w:rPr>
        <w:t>Чнас</w:t>
      </w:r>
      <w:proofErr w:type="spellEnd"/>
      <w:r>
        <w:rPr>
          <w:rFonts w:ascii="Liberation Serif" w:hAnsi="Liberation Serif"/>
          <w:b/>
          <w:color w:val="000000"/>
        </w:rPr>
        <w:t xml:space="preserve">. x 122 / 1000 = 0,122 x </w:t>
      </w:r>
      <w:proofErr w:type="spellStart"/>
      <w:r>
        <w:rPr>
          <w:rFonts w:ascii="Liberation Serif" w:hAnsi="Liberation Serif"/>
          <w:b/>
          <w:color w:val="000000"/>
        </w:rPr>
        <w:t>Чнас</w:t>
      </w:r>
      <w:proofErr w:type="spellEnd"/>
      <w:r>
        <w:rPr>
          <w:rFonts w:ascii="Liberation Serif" w:hAnsi="Liberation Serif"/>
          <w:b/>
          <w:color w:val="000000"/>
        </w:rPr>
        <w:t>.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 - единовременная пропускная способность физкультурно-спортивных сооружений;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Чнас</w:t>
      </w:r>
      <w:proofErr w:type="spellEnd"/>
      <w:r>
        <w:rPr>
          <w:rFonts w:ascii="Liberation Serif" w:hAnsi="Liberation Serif"/>
          <w:color w:val="000000"/>
        </w:rPr>
        <w:t>. - численность населения городского округа Заречный в возрасте 3 - 79 лет.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19. Показатель 3.1.1.2. Ввод в эксплуатацию спортивной инфраструктуры муниципальной собственности.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определяется исходя из суммарного количества объектов спортивной инфраструктуры муниципальной собственности, введенных в эксплуатацию в отчетный период.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Показатель рассчитывается на основе данных, представляемых муниципальными организациями, подведомственными Администрации городского округа Заречный, и составляет общее число объектов спортивной инфраструктуры муниципальной собственности городского округа Заречный, введенных в эксплуатацию в отчетном периоде. Показатель измеряется в единицах.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рассчитывается по формуле: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>Е = n1 + n2 + ... + n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 - общее количество введенных в эксплуатацию объектов спортивной инфраструктуры муниципальной собственности;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n, n1, n2 - количество объектов спортивной инфраструктуры муниципальной собственности, введенных в эксплуатацию муниципальными организациями, подведомственными Администрации городского округа Заречный.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20. Показатель 4.1.1.1. Уровень выполнения целевых показателей муниципальной программы.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Значение показателя определяется исходя из суммы выполнения всех целевых показателей (в процентах), к общему количеству целевых показателей, по которым указано значение целевого показателя за отчетный период.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b/>
          <w:color w:val="000000"/>
        </w:rPr>
        <w:t xml:space="preserve">Е = n1 + n2 + ... + n / </w:t>
      </w:r>
      <w:r>
        <w:rPr>
          <w:rFonts w:ascii="Liberation Serif" w:hAnsi="Liberation Serif"/>
          <w:b/>
          <w:color w:val="000000"/>
          <w:lang w:val="en-US"/>
        </w:rPr>
        <w:t>T</w:t>
      </w:r>
      <w:r>
        <w:rPr>
          <w:rFonts w:ascii="Liberation Serif" w:hAnsi="Liberation Serif"/>
          <w:color w:val="000000"/>
        </w:rPr>
        <w:t>, где: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Е - процент выполнения целевых показателей муниципальной программы;</w:t>
      </w:r>
    </w:p>
    <w:p w:rsidR="00CE788A" w:rsidRDefault="00302C11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n, n1, n2 – процент выполнения целевых показателей муниципальной программы;</w:t>
      </w:r>
    </w:p>
    <w:p w:rsidR="00CE788A" w:rsidRDefault="00302C11">
      <w:pPr>
        <w:ind w:firstLine="708"/>
        <w:jc w:val="both"/>
      </w:pPr>
      <w:r>
        <w:rPr>
          <w:rFonts w:ascii="Liberation Serif" w:hAnsi="Liberation Serif"/>
          <w:color w:val="000000"/>
        </w:rPr>
        <w:t>Т – общее количество целевых показателей, по которым указано значение целевого показателя за отчетный период.</w:t>
      </w:r>
    </w:p>
    <w:sectPr w:rsidR="00CE788A">
      <w:headerReference w:type="default" r:id="rId11"/>
      <w:footerReference w:type="default" r:id="rId12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2" w:rsidRDefault="00A00B42">
      <w:r>
        <w:separator/>
      </w:r>
    </w:p>
  </w:endnote>
  <w:endnote w:type="continuationSeparator" w:id="0">
    <w:p w:rsidR="00A00B42" w:rsidRDefault="00A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Default="00A00B4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Default="00A00B4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Default="00A00B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2" w:rsidRDefault="00A00B42">
      <w:r>
        <w:rPr>
          <w:color w:val="000000"/>
        </w:rPr>
        <w:separator/>
      </w:r>
    </w:p>
  </w:footnote>
  <w:footnote w:type="continuationSeparator" w:id="0">
    <w:p w:rsidR="00A00B42" w:rsidRDefault="00A0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Default="00302C11">
    <w:pPr>
      <w:pStyle w:val="ad"/>
      <w:jc w:val="center"/>
      <w:rPr>
        <w:rFonts w:ascii="Liberation Serif" w:hAnsi="Liberation Serif" w:cs="Liberation Serif"/>
        <w:sz w:val="28"/>
      </w:rPr>
    </w:pPr>
    <w:r w:rsidRPr="007D5406">
      <w:rPr>
        <w:rFonts w:ascii="Liberation Serif" w:hAnsi="Liberation Serif" w:cs="Liberation Serif"/>
        <w:sz w:val="28"/>
      </w:rPr>
      <w:fldChar w:fldCharType="begin"/>
    </w:r>
    <w:r w:rsidRPr="007D5406">
      <w:rPr>
        <w:rFonts w:ascii="Liberation Serif" w:hAnsi="Liberation Serif" w:cs="Liberation Serif"/>
        <w:sz w:val="28"/>
      </w:rPr>
      <w:instrText xml:space="preserve"> PAGE </w:instrText>
    </w:r>
    <w:r w:rsidRPr="007D5406">
      <w:rPr>
        <w:rFonts w:ascii="Liberation Serif" w:hAnsi="Liberation Serif" w:cs="Liberation Serif"/>
        <w:sz w:val="28"/>
      </w:rPr>
      <w:fldChar w:fldCharType="separate"/>
    </w:r>
    <w:r w:rsidR="00C70CEB">
      <w:rPr>
        <w:rFonts w:ascii="Liberation Serif" w:hAnsi="Liberation Serif" w:cs="Liberation Serif"/>
        <w:noProof/>
        <w:sz w:val="28"/>
      </w:rPr>
      <w:t>6</w:t>
    </w:r>
    <w:r w:rsidRPr="007D5406">
      <w:rPr>
        <w:rFonts w:ascii="Liberation Serif" w:hAnsi="Liberation Serif" w:cs="Liberation Serif"/>
        <w:sz w:val="28"/>
      </w:rPr>
      <w:fldChar w:fldCharType="end"/>
    </w:r>
  </w:p>
  <w:p w:rsidR="007D5406" w:rsidRPr="007D5406" w:rsidRDefault="007D5406">
    <w:pPr>
      <w:pStyle w:val="ad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Pr="00B51DC4" w:rsidRDefault="00302C11">
    <w:pPr>
      <w:pStyle w:val="ad"/>
      <w:jc w:val="center"/>
      <w:rPr>
        <w:rFonts w:ascii="Liberation Serif" w:hAnsi="Liberation Serif" w:cs="Liberation Serif"/>
      </w:rPr>
    </w:pPr>
    <w:r w:rsidRPr="00B51DC4">
      <w:rPr>
        <w:rFonts w:ascii="Liberation Serif" w:hAnsi="Liberation Serif" w:cs="Liberation Serif"/>
        <w:sz w:val="28"/>
      </w:rPr>
      <w:fldChar w:fldCharType="begin"/>
    </w:r>
    <w:r w:rsidRPr="00B51DC4">
      <w:rPr>
        <w:rFonts w:ascii="Liberation Serif" w:hAnsi="Liberation Serif" w:cs="Liberation Serif"/>
        <w:sz w:val="28"/>
      </w:rPr>
      <w:instrText xml:space="preserve"> PAGE </w:instrText>
    </w:r>
    <w:r w:rsidRPr="00B51DC4">
      <w:rPr>
        <w:rFonts w:ascii="Liberation Serif" w:hAnsi="Liberation Serif" w:cs="Liberation Serif"/>
        <w:sz w:val="28"/>
      </w:rPr>
      <w:fldChar w:fldCharType="separate"/>
    </w:r>
    <w:r w:rsidR="00C70CEB">
      <w:rPr>
        <w:rFonts w:ascii="Liberation Serif" w:hAnsi="Liberation Serif" w:cs="Liberation Serif"/>
        <w:noProof/>
        <w:sz w:val="28"/>
      </w:rPr>
      <w:t>17</w:t>
    </w:r>
    <w:r w:rsidRPr="00B51DC4">
      <w:rPr>
        <w:rFonts w:ascii="Liberation Serif" w:hAnsi="Liberation Serif" w:cs="Liberation Serif"/>
        <w:sz w:val="28"/>
      </w:rPr>
      <w:fldChar w:fldCharType="end"/>
    </w:r>
  </w:p>
  <w:p w:rsidR="00773768" w:rsidRDefault="00A00B42">
    <w:pPr>
      <w:pStyle w:val="ad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8" w:rsidRPr="00B51DC4" w:rsidRDefault="00302C11">
    <w:pPr>
      <w:pStyle w:val="ad"/>
      <w:jc w:val="center"/>
      <w:rPr>
        <w:rFonts w:ascii="Liberation Serif" w:hAnsi="Liberation Serif" w:cs="Liberation Serif"/>
      </w:rPr>
    </w:pPr>
    <w:r w:rsidRPr="00B51DC4">
      <w:rPr>
        <w:rFonts w:ascii="Liberation Serif" w:hAnsi="Liberation Serif" w:cs="Liberation Serif"/>
        <w:sz w:val="28"/>
      </w:rPr>
      <w:fldChar w:fldCharType="begin"/>
    </w:r>
    <w:r w:rsidRPr="00B51DC4">
      <w:rPr>
        <w:rFonts w:ascii="Liberation Serif" w:hAnsi="Liberation Serif" w:cs="Liberation Serif"/>
        <w:sz w:val="28"/>
      </w:rPr>
      <w:instrText xml:space="preserve"> PAGE </w:instrText>
    </w:r>
    <w:r w:rsidRPr="00B51DC4">
      <w:rPr>
        <w:rFonts w:ascii="Liberation Serif" w:hAnsi="Liberation Serif" w:cs="Liberation Serif"/>
        <w:sz w:val="28"/>
      </w:rPr>
      <w:fldChar w:fldCharType="separate"/>
    </w:r>
    <w:r w:rsidR="00C70CEB">
      <w:rPr>
        <w:rFonts w:ascii="Liberation Serif" w:hAnsi="Liberation Serif" w:cs="Liberation Serif"/>
        <w:noProof/>
        <w:sz w:val="28"/>
      </w:rPr>
      <w:t>23</w:t>
    </w:r>
    <w:r w:rsidRPr="00B51DC4">
      <w:rPr>
        <w:rFonts w:ascii="Liberation Serif" w:hAnsi="Liberation Serif" w:cs="Liberation Serif"/>
        <w:sz w:val="28"/>
      </w:rPr>
      <w:fldChar w:fldCharType="end"/>
    </w:r>
  </w:p>
  <w:p w:rsidR="00773768" w:rsidRDefault="00A00B42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A"/>
    <w:rsid w:val="00302C11"/>
    <w:rsid w:val="007D5406"/>
    <w:rsid w:val="007F412C"/>
    <w:rsid w:val="00A00B42"/>
    <w:rsid w:val="00A726B0"/>
    <w:rsid w:val="00AF5FFB"/>
    <w:rsid w:val="00B51DC4"/>
    <w:rsid w:val="00C70CEB"/>
    <w:rsid w:val="00C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40E"/>
  <w15:docId w15:val="{F9E1ACDA-7B14-4624-9A17-E8FCBB4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  <w:style w:type="character" w:styleId="af3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suppressAutoHyphens w:val="0"/>
      <w:spacing w:before="100" w:after="100"/>
      <w:textAlignment w:val="auto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67">
    <w:name w:val="xl67"/>
    <w:basedOn w:val="a"/>
    <w:pP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68">
    <w:name w:val="xl68"/>
    <w:basedOn w:val="a"/>
    <w:pPr>
      <w:suppressAutoHyphens w:val="0"/>
      <w:spacing w:before="100" w:after="100"/>
      <w:textAlignment w:val="top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71">
    <w:name w:val="xl71"/>
    <w:basedOn w:val="a"/>
    <w:pPr>
      <w:suppressAutoHyphens w:val="0"/>
      <w:spacing w:before="100" w:after="100"/>
      <w:jc w:val="right"/>
      <w:textAlignment w:val="top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b/>
      <w:bCs/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A73DBAC7</Template>
  <TotalTime>1</TotalTime>
  <Pages>24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2023-05-12T09:09:00Z</cp:lastPrinted>
  <dcterms:created xsi:type="dcterms:W3CDTF">2023-05-12T09:09:00Z</dcterms:created>
  <dcterms:modified xsi:type="dcterms:W3CDTF">2023-05-15T04:45:00Z</dcterms:modified>
</cp:coreProperties>
</file>