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95" w:rsidRDefault="006D5FA9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810" w:dyaOrig="990" w14:anchorId="4E7E3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49.5pt;visibility:visible;mso-wrap-style:square" o:ole="">
            <v:imagedata r:id="rId6" o:title=""/>
          </v:shape>
          <o:OLEObject Type="Embed" ProgID="Word.Document.8" ShapeID="Object 1" DrawAspect="Content" ObjectID="_1691230322" r:id="rId7"/>
        </w:object>
      </w:r>
    </w:p>
    <w:p w:rsidR="00D76B2D" w:rsidRPr="00D76B2D" w:rsidRDefault="00D76B2D" w:rsidP="00D76B2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76B2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76B2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76B2D" w:rsidRPr="00D76B2D" w:rsidRDefault="00D76B2D" w:rsidP="00D76B2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76B2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76B2D" w:rsidRPr="00D76B2D" w:rsidRDefault="00D76B2D" w:rsidP="00D76B2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76B2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F7EDB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76B2D" w:rsidRPr="00D76B2D" w:rsidRDefault="00D76B2D" w:rsidP="00D76B2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76B2D" w:rsidRPr="00D76B2D" w:rsidRDefault="00D76B2D" w:rsidP="00D76B2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76B2D" w:rsidRPr="00D76B2D" w:rsidRDefault="00D76B2D" w:rsidP="00D76B2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76B2D">
        <w:rPr>
          <w:rFonts w:ascii="Liberation Serif" w:hAnsi="Liberation Serif"/>
          <w:sz w:val="24"/>
        </w:rPr>
        <w:t>от___</w:t>
      </w:r>
      <w:r w:rsidR="005E0EBD">
        <w:rPr>
          <w:rFonts w:ascii="Liberation Serif" w:hAnsi="Liberation Serif"/>
          <w:sz w:val="24"/>
          <w:u w:val="single"/>
        </w:rPr>
        <w:t>23.08.2021</w:t>
      </w:r>
      <w:r w:rsidRPr="00D76B2D">
        <w:rPr>
          <w:rFonts w:ascii="Liberation Serif" w:hAnsi="Liberation Serif"/>
          <w:sz w:val="24"/>
        </w:rPr>
        <w:t>___  №  ___</w:t>
      </w:r>
      <w:r w:rsidR="005E0EBD">
        <w:rPr>
          <w:rFonts w:ascii="Liberation Serif" w:hAnsi="Liberation Serif"/>
          <w:sz w:val="24"/>
          <w:u w:val="single"/>
        </w:rPr>
        <w:t>848-П</w:t>
      </w:r>
      <w:bookmarkStart w:id="0" w:name="_GoBack"/>
      <w:bookmarkEnd w:id="0"/>
      <w:r w:rsidRPr="00D76B2D">
        <w:rPr>
          <w:rFonts w:ascii="Liberation Serif" w:hAnsi="Liberation Serif"/>
          <w:sz w:val="24"/>
        </w:rPr>
        <w:t>____</w:t>
      </w:r>
    </w:p>
    <w:p w:rsidR="00D76B2D" w:rsidRPr="00D76B2D" w:rsidRDefault="00D76B2D" w:rsidP="00D76B2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76B2D" w:rsidRPr="00D76B2D" w:rsidRDefault="00D76B2D" w:rsidP="00D76B2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76B2D">
        <w:rPr>
          <w:rFonts w:ascii="Liberation Serif" w:hAnsi="Liberation Serif"/>
          <w:sz w:val="24"/>
          <w:szCs w:val="24"/>
        </w:rPr>
        <w:t>г. Заречный</w:t>
      </w:r>
    </w:p>
    <w:p w:rsidR="001C4895" w:rsidRDefault="001C489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4895" w:rsidRDefault="001C489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4895" w:rsidRDefault="006D5FA9">
      <w:pPr>
        <w:pStyle w:val="ConsPlusTitle"/>
        <w:jc w:val="center"/>
      </w:pPr>
      <w:r>
        <w:rPr>
          <w:rFonts w:ascii="Liberation Serif" w:hAnsi="Liberation Serif" w:cs="Liberation Serif"/>
          <w:sz w:val="27"/>
          <w:szCs w:val="27"/>
        </w:rPr>
        <w:t xml:space="preserve">О внесении изменений в </w:t>
      </w:r>
      <w:r>
        <w:rPr>
          <w:rFonts w:ascii="Liberation Serif" w:hAnsi="Liberation Serif"/>
          <w:sz w:val="27"/>
          <w:szCs w:val="27"/>
        </w:rPr>
        <w:t xml:space="preserve">Порядок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 услуги по сбору и вывозу сточных вод (жидких бытовых отходов) на территории городского округа Заречный, утвержденный </w:t>
      </w:r>
      <w:r>
        <w:rPr>
          <w:rFonts w:ascii="Liberation Serif" w:hAnsi="Liberation Serif" w:cs="Liberation Serif"/>
          <w:sz w:val="27"/>
          <w:szCs w:val="27"/>
        </w:rPr>
        <w:t xml:space="preserve">постановлением администрации городского округа Заречный </w:t>
      </w:r>
    </w:p>
    <w:p w:rsidR="001C4895" w:rsidRDefault="006D5FA9">
      <w:pPr>
        <w:pStyle w:val="ConsPlusTitle"/>
        <w:jc w:val="center"/>
      </w:pPr>
      <w:r>
        <w:rPr>
          <w:rFonts w:ascii="Liberation Serif" w:hAnsi="Liberation Serif" w:cs="Liberation Serif"/>
          <w:sz w:val="27"/>
          <w:szCs w:val="27"/>
        </w:rPr>
        <w:t>от 16.06.2020 № 428-П</w:t>
      </w:r>
    </w:p>
    <w:p w:rsidR="001C4895" w:rsidRDefault="001C4895">
      <w:pPr>
        <w:widowControl/>
        <w:ind w:left="142"/>
        <w:jc w:val="center"/>
        <w:textAlignment w:val="auto"/>
        <w:rPr>
          <w:rFonts w:ascii="Liberation Serif" w:hAnsi="Liberation Serif" w:cs="Liberation Serif"/>
          <w:b/>
          <w:sz w:val="27"/>
          <w:szCs w:val="27"/>
        </w:rPr>
      </w:pPr>
    </w:p>
    <w:p w:rsidR="001C4895" w:rsidRDefault="001C4895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</w:p>
    <w:p w:rsidR="001C4895" w:rsidRDefault="006D5FA9">
      <w:pPr>
        <w:widowControl/>
        <w:shd w:val="clear" w:color="auto" w:fill="FFFFFF"/>
        <w:ind w:firstLine="709"/>
        <w:jc w:val="both"/>
        <w:outlineLvl w:val="0"/>
      </w:pPr>
      <w:r>
        <w:rPr>
          <w:rFonts w:ascii="Liberation Serif" w:hAnsi="Liberation Serif"/>
          <w:bCs/>
          <w:kern w:val="3"/>
          <w:sz w:val="27"/>
          <w:szCs w:val="27"/>
        </w:rPr>
        <w:t xml:space="preserve">В соответствии со ст. 78 Бюджетного кодекса Российской Федерации, в целях возмещения недополученных доходов в связи с оказанием </w:t>
      </w:r>
      <w:r>
        <w:rPr>
          <w:rFonts w:ascii="Liberation Serif" w:hAnsi="Liberation Serif" w:cs="Arial"/>
          <w:bCs/>
          <w:kern w:val="3"/>
          <w:sz w:val="27"/>
          <w:szCs w:val="27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</w:t>
      </w:r>
      <w:r>
        <w:rPr>
          <w:rFonts w:ascii="Liberation Serif" w:hAnsi="Liberation Serif"/>
          <w:bCs/>
          <w:kern w:val="3"/>
          <w:sz w:val="27"/>
          <w:szCs w:val="27"/>
        </w:rPr>
        <w:t xml:space="preserve"> услуги по сбору и вывозу</w:t>
      </w:r>
      <w:r>
        <w:rPr>
          <w:rFonts w:ascii="Liberation Serif" w:hAnsi="Liberation Serif"/>
          <w:kern w:val="3"/>
          <w:sz w:val="27"/>
          <w:szCs w:val="27"/>
        </w:rPr>
        <w:t xml:space="preserve"> сточных вод (жидких бытовых отходов)</w:t>
      </w:r>
      <w:r>
        <w:rPr>
          <w:rFonts w:ascii="Liberation Serif" w:hAnsi="Liberation Serif"/>
          <w:bCs/>
          <w:kern w:val="3"/>
          <w:sz w:val="27"/>
          <w:szCs w:val="27"/>
        </w:rPr>
        <w:t xml:space="preserve">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1C4895" w:rsidRDefault="006D5FA9">
      <w:pPr>
        <w:widowControl/>
        <w:jc w:val="both"/>
        <w:textAlignment w:val="auto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1C4895" w:rsidRDefault="006D5FA9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7"/>
          <w:szCs w:val="27"/>
        </w:rPr>
        <w:t xml:space="preserve">1. Внести в Порядок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 услуги по сбору и вывозу сточных вод (жидких бытовых отходов) на территории городского округа Заречный, утвержденный постановлением администрации городского округа Заречный от 16.06.2020 № 428-П, </w:t>
      </w:r>
      <w:r>
        <w:rPr>
          <w:rFonts w:ascii="Liberation Serif" w:hAnsi="Liberation Serif"/>
          <w:sz w:val="27"/>
          <w:szCs w:val="27"/>
        </w:rPr>
        <w:t>следующие изменения:</w:t>
      </w:r>
    </w:p>
    <w:p w:rsidR="001C4895" w:rsidRDefault="006D5FA9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1) пункт 5.2. изложить в следующей редакции:</w:t>
      </w:r>
    </w:p>
    <w:p w:rsidR="001C4895" w:rsidRDefault="006D5FA9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 xml:space="preserve">«5.2. Финансовое управление администрации городского округа Заречный на основании предоставленных Администрацией городского округа Заречный документов в соответствии с порядком санкционирования осуществляет перечисление </w:t>
      </w:r>
      <w:r>
        <w:rPr>
          <w:rFonts w:ascii="Liberation Serif" w:hAnsi="Liberation Serif"/>
          <w:sz w:val="27"/>
          <w:szCs w:val="27"/>
        </w:rPr>
        <w:lastRenderedPageBreak/>
        <w:t>средств на лицевой счет Получателя субсидии, открытый в Финансовом управлении администрации городского округа Заречный, в пределах лимитов бюджетных обязательств, утвержденных Администрации городского округа Заречный на текущий финансовый год.»;</w:t>
      </w:r>
    </w:p>
    <w:p w:rsidR="001C4895" w:rsidRDefault="006D5FA9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2) пункт 3.1. Приложения № 1 к </w:t>
      </w:r>
      <w:r>
        <w:rPr>
          <w:rFonts w:ascii="Liberation Serif" w:hAnsi="Liberation Serif" w:cs="Liberation Serif"/>
          <w:sz w:val="27"/>
          <w:szCs w:val="27"/>
        </w:rPr>
        <w:t xml:space="preserve">Порядку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 услуги по сбору и вывозу сточных вод (жидких бытовых отходов) на территории городского округа Заречный </w:t>
      </w:r>
      <w:r>
        <w:rPr>
          <w:rFonts w:ascii="Liberation Serif" w:hAnsi="Liberation Serif"/>
          <w:sz w:val="27"/>
          <w:szCs w:val="27"/>
        </w:rPr>
        <w:t>изложить в следующей редакции:</w:t>
      </w:r>
    </w:p>
    <w:p w:rsidR="001C4895" w:rsidRDefault="006D5FA9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«3.1. Предоставление субсидии осуществляется в соответствии с порядком, установленном постановлением администраци</w:t>
      </w:r>
      <w:r w:rsidR="00D76B2D">
        <w:rPr>
          <w:rFonts w:ascii="Liberation Serif" w:hAnsi="Liberation Serif"/>
          <w:sz w:val="27"/>
          <w:szCs w:val="27"/>
        </w:rPr>
        <w:t>и городского округа Заречный от </w:t>
      </w:r>
      <w:r>
        <w:rPr>
          <w:rFonts w:ascii="Liberation Serif" w:hAnsi="Liberation Serif"/>
          <w:sz w:val="27"/>
          <w:szCs w:val="27"/>
        </w:rPr>
        <w:t>____________ г. № _______-П «О Порядке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 услуги по сбору и вывозу сточных вод (жидких бытовых отходов) на территории городского округа Заречный» на лицевой счет Получателя в пределах доведенных бюджетных ассигнований и лимитов бюджетных обязательств</w:t>
      </w:r>
      <w:r>
        <w:rPr>
          <w:rFonts w:ascii="Liberation Serif" w:hAnsi="Liberation Serif"/>
          <w:bCs/>
          <w:sz w:val="27"/>
          <w:szCs w:val="27"/>
        </w:rPr>
        <w:t>.</w:t>
      </w:r>
      <w:r>
        <w:rPr>
          <w:rFonts w:ascii="Liberation Serif" w:hAnsi="Liberation Serif"/>
          <w:sz w:val="27"/>
          <w:szCs w:val="27"/>
        </w:rPr>
        <w:t>»;</w:t>
      </w:r>
    </w:p>
    <w:p w:rsidR="001C4895" w:rsidRDefault="006D5FA9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3) пункт 4.1.2. Приложения № 1 к </w:t>
      </w:r>
      <w:r>
        <w:rPr>
          <w:rFonts w:ascii="Liberation Serif" w:hAnsi="Liberation Serif" w:cs="Liberation Serif"/>
          <w:sz w:val="27"/>
          <w:szCs w:val="27"/>
        </w:rPr>
        <w:t xml:space="preserve">Порядку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 услуги по сбору и вывозу сточных вод (жидких бытовых отходов) на территории городского округа Заречный </w:t>
      </w:r>
      <w:r>
        <w:rPr>
          <w:rFonts w:ascii="Liberation Serif" w:hAnsi="Liberation Serif"/>
          <w:sz w:val="27"/>
          <w:szCs w:val="27"/>
        </w:rPr>
        <w:t>изложить в следующей редакции:</w:t>
      </w:r>
    </w:p>
    <w:p w:rsidR="001C4895" w:rsidRDefault="006D5FA9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«4.1.2. обеспечить перечисление Субсидии на лицевой счет Получателя, предусмотренный п. 3.1. настоящего Соглашения;».</w:t>
      </w:r>
    </w:p>
    <w:p w:rsidR="001C4895" w:rsidRDefault="006D5FA9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1C4895" w:rsidRDefault="006D5FA9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1C4895" w:rsidRDefault="001C4895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1C4895" w:rsidRDefault="001C4895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D76B2D" w:rsidRPr="00223828" w:rsidRDefault="00D76B2D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C4895" w:rsidRDefault="00D76B2D" w:rsidP="00D76B2D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1C4895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60" w:rsidRDefault="00545960">
      <w:r>
        <w:separator/>
      </w:r>
    </w:p>
  </w:endnote>
  <w:endnote w:type="continuationSeparator" w:id="0">
    <w:p w:rsidR="00545960" w:rsidRDefault="0054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60" w:rsidRDefault="00545960">
      <w:r>
        <w:rPr>
          <w:color w:val="000000"/>
        </w:rPr>
        <w:separator/>
      </w:r>
    </w:p>
  </w:footnote>
  <w:footnote w:type="continuationSeparator" w:id="0">
    <w:p w:rsidR="00545960" w:rsidRDefault="0054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92" w:rsidRDefault="006D5FA9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5E0EBD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63392" w:rsidRDefault="00545960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95"/>
    <w:rsid w:val="001C4895"/>
    <w:rsid w:val="00545960"/>
    <w:rsid w:val="005E0EBD"/>
    <w:rsid w:val="006D5FA9"/>
    <w:rsid w:val="00895E87"/>
    <w:rsid w:val="00D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05E3"/>
  <w15:docId w15:val="{859176F8-7EC8-430D-B37E-5142BB39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5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10">
    <w:name w:val="s10"/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5.08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2021-08-19T03:04:00Z</cp:lastPrinted>
  <dcterms:created xsi:type="dcterms:W3CDTF">2021-08-19T03:05:00Z</dcterms:created>
  <dcterms:modified xsi:type="dcterms:W3CDTF">2021-08-23T08:18:00Z</dcterms:modified>
</cp:coreProperties>
</file>