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95" w:rsidRDefault="0012051D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84" w14:anchorId="13159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pt;visibility:visible;mso-wrap-style:square" o:ole="">
            <v:imagedata r:id="rId6" o:title=""/>
          </v:shape>
          <o:OLEObject Type="Embed" ProgID="Word.Document.8" ShapeID="Object 1" DrawAspect="Content" ObjectID="_1701256041" r:id="rId7"/>
        </w:object>
      </w:r>
    </w:p>
    <w:p w:rsidR="00532CB3" w:rsidRPr="00532CB3" w:rsidRDefault="00532CB3" w:rsidP="00532CB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32CB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32CB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32CB3" w:rsidRPr="00532CB3" w:rsidRDefault="00532CB3" w:rsidP="00532CB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32CB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32CB3" w:rsidRPr="00532CB3" w:rsidRDefault="00532CB3" w:rsidP="00532C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32CB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E221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32CB3" w:rsidRPr="00532CB3" w:rsidRDefault="00532CB3" w:rsidP="00532C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32CB3" w:rsidRPr="00532CB3" w:rsidRDefault="00532CB3" w:rsidP="00532C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32CB3" w:rsidRPr="00532CB3" w:rsidRDefault="00532CB3" w:rsidP="00532C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32CB3">
        <w:rPr>
          <w:rFonts w:ascii="Liberation Serif" w:hAnsi="Liberation Serif"/>
          <w:sz w:val="24"/>
        </w:rPr>
        <w:t>от___</w:t>
      </w:r>
      <w:r w:rsidR="00B832D1">
        <w:rPr>
          <w:rFonts w:ascii="Liberation Serif" w:hAnsi="Liberation Serif"/>
          <w:sz w:val="24"/>
          <w:u w:val="single"/>
        </w:rPr>
        <w:t>17.12.2021</w:t>
      </w:r>
      <w:r w:rsidRPr="00532CB3">
        <w:rPr>
          <w:rFonts w:ascii="Liberation Serif" w:hAnsi="Liberation Serif"/>
          <w:sz w:val="24"/>
        </w:rPr>
        <w:t>___</w:t>
      </w:r>
      <w:proofErr w:type="gramStart"/>
      <w:r w:rsidRPr="00532CB3">
        <w:rPr>
          <w:rFonts w:ascii="Liberation Serif" w:hAnsi="Liberation Serif"/>
          <w:sz w:val="24"/>
        </w:rPr>
        <w:t>_  №</w:t>
      </w:r>
      <w:proofErr w:type="gramEnd"/>
      <w:r w:rsidRPr="00532CB3">
        <w:rPr>
          <w:rFonts w:ascii="Liberation Serif" w:hAnsi="Liberation Serif"/>
          <w:sz w:val="24"/>
        </w:rPr>
        <w:t xml:space="preserve">  ___</w:t>
      </w:r>
      <w:r w:rsidR="00B832D1">
        <w:rPr>
          <w:rFonts w:ascii="Liberation Serif" w:hAnsi="Liberation Serif"/>
          <w:sz w:val="24"/>
          <w:u w:val="single"/>
        </w:rPr>
        <w:t>1246-П</w:t>
      </w:r>
      <w:r w:rsidRPr="00532CB3">
        <w:rPr>
          <w:rFonts w:ascii="Liberation Serif" w:hAnsi="Liberation Serif"/>
          <w:sz w:val="24"/>
        </w:rPr>
        <w:t>____</w:t>
      </w:r>
    </w:p>
    <w:p w:rsidR="00532CB3" w:rsidRPr="00532CB3" w:rsidRDefault="00532CB3" w:rsidP="00532C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32CB3" w:rsidRPr="00532CB3" w:rsidRDefault="00532CB3" w:rsidP="00532CB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32CB3">
        <w:rPr>
          <w:rFonts w:ascii="Liberation Serif" w:hAnsi="Liberation Serif"/>
          <w:sz w:val="24"/>
          <w:szCs w:val="24"/>
        </w:rPr>
        <w:t>г. Заречный</w:t>
      </w:r>
    </w:p>
    <w:p w:rsidR="008D6895" w:rsidRDefault="008D6895">
      <w:pPr>
        <w:rPr>
          <w:rFonts w:ascii="Liberation Serif" w:hAnsi="Liberation Serif"/>
          <w:sz w:val="28"/>
          <w:szCs w:val="28"/>
        </w:rPr>
      </w:pPr>
    </w:p>
    <w:p w:rsidR="008D6895" w:rsidRDefault="008D6895">
      <w:pPr>
        <w:rPr>
          <w:rFonts w:ascii="Liberation Serif" w:hAnsi="Liberation Serif"/>
          <w:sz w:val="28"/>
          <w:szCs w:val="28"/>
        </w:rPr>
      </w:pPr>
    </w:p>
    <w:p w:rsidR="008D6895" w:rsidRDefault="0012051D">
      <w:pPr>
        <w:pStyle w:val="ConsPlusTitle"/>
        <w:jc w:val="center"/>
      </w:pPr>
      <w:r>
        <w:rPr>
          <w:rFonts w:ascii="Liberation Serif" w:hAnsi="Liberation Serif"/>
          <w:sz w:val="28"/>
          <w:szCs w:val="28"/>
        </w:rPr>
        <w:t xml:space="preserve">Об утверждении </w:t>
      </w:r>
      <w:r>
        <w:rPr>
          <w:rFonts w:ascii="Liberation Serif" w:hAnsi="Liberation Serif" w:cs="Times New Roman"/>
          <w:bCs/>
          <w:sz w:val="28"/>
          <w:szCs w:val="28"/>
        </w:rPr>
        <w:t>Порядка внесения изменений в Перечень главных администраторов источников финансирования дефицита бюджета городского округа Заречный и Порядка внесения изменений в Перечень главных администраторов доходов бюджета городского округа Заречный</w:t>
      </w:r>
    </w:p>
    <w:p w:rsidR="008D6895" w:rsidRDefault="008D689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D6895" w:rsidRDefault="008D6895">
      <w:pPr>
        <w:ind w:left="284"/>
        <w:jc w:val="both"/>
        <w:rPr>
          <w:rFonts w:ascii="Liberation Serif" w:hAnsi="Liberation Serif"/>
          <w:sz w:val="28"/>
          <w:szCs w:val="28"/>
        </w:rPr>
      </w:pPr>
    </w:p>
    <w:p w:rsidR="008D6895" w:rsidRDefault="0012051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на основании ст. ст. 28, 31 Устава городского округа Заречный администрация городского округа Заречный  </w:t>
      </w:r>
    </w:p>
    <w:p w:rsidR="008D6895" w:rsidRDefault="0012051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D6895" w:rsidRDefault="0012051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внесения изменений в Перечень главных администраторов источников финансирования дефицита бюджета городского округа Заречный (Приложение № 1).</w:t>
      </w:r>
    </w:p>
    <w:p w:rsidR="00532CB3" w:rsidRDefault="00532CB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895" w:rsidRDefault="0012051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Утвердить Порядок внесения изменений в Перечень главных администраторов доходов бюджета городского округа Заречный (Приложение № 2).</w:t>
      </w:r>
    </w:p>
    <w:p w:rsidR="008D6895" w:rsidRDefault="00710565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2051D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по финансово-экономическим вопросам и стратегическому планированию С.М. Сурину. </w:t>
      </w:r>
    </w:p>
    <w:p w:rsidR="008D6895" w:rsidRDefault="007105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2051D">
        <w:rPr>
          <w:rFonts w:ascii="Liberation Serif" w:hAnsi="Liberation Serif"/>
          <w:sz w:val="28"/>
          <w:szCs w:val="28"/>
        </w:rPr>
        <w:t xml:space="preserve">. Настоящее постановление вступает в силу со дня его подписания и применяется к правоотношениям, возникающим при составлении и исполнении бюджета городского округа Заречный, начиная с бюджета на 2022 год и плановый период 2023 и 2024 годов. </w:t>
      </w:r>
    </w:p>
    <w:p w:rsidR="008D6895" w:rsidRDefault="0071056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12051D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D6895" w:rsidRDefault="008D6895">
      <w:pPr>
        <w:ind w:firstLine="709"/>
        <w:rPr>
          <w:rFonts w:ascii="Liberation Serif" w:hAnsi="Liberation Serif"/>
          <w:sz w:val="28"/>
          <w:szCs w:val="28"/>
        </w:rPr>
      </w:pPr>
    </w:p>
    <w:p w:rsidR="008D6895" w:rsidRDefault="008D6895">
      <w:pPr>
        <w:rPr>
          <w:rFonts w:ascii="Liberation Serif" w:hAnsi="Liberation Serif"/>
          <w:sz w:val="28"/>
          <w:szCs w:val="28"/>
        </w:rPr>
      </w:pPr>
    </w:p>
    <w:p w:rsidR="00532CB3" w:rsidRPr="00223828" w:rsidRDefault="00532CB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32CB3" w:rsidRPr="00223828" w:rsidRDefault="00532CB3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32CB3" w:rsidRDefault="00532CB3">
      <w:pPr>
        <w:rPr>
          <w:rFonts w:ascii="Liberation Serif" w:hAnsi="Liberation Serif"/>
          <w:sz w:val="28"/>
          <w:szCs w:val="28"/>
        </w:rPr>
      </w:pPr>
    </w:p>
    <w:p w:rsidR="008D6895" w:rsidRDefault="0012051D">
      <w:pPr>
        <w:pageBreakBefore/>
        <w:ind w:left="5387"/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8D6895" w:rsidRDefault="0012051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8D6895" w:rsidRDefault="0012051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532CB3" w:rsidRPr="00532CB3" w:rsidRDefault="00532CB3">
      <w:pPr>
        <w:ind w:left="5387"/>
        <w:rPr>
          <w:rFonts w:ascii="Liberation Serif" w:hAnsi="Liberation Serif"/>
          <w:bCs/>
          <w:sz w:val="28"/>
          <w:szCs w:val="28"/>
        </w:rPr>
      </w:pPr>
      <w:r w:rsidRPr="00532CB3">
        <w:rPr>
          <w:rFonts w:ascii="Liberation Serif" w:hAnsi="Liberation Serif"/>
          <w:bCs/>
          <w:sz w:val="28"/>
          <w:szCs w:val="28"/>
        </w:rPr>
        <w:t>от__</w:t>
      </w:r>
      <w:r w:rsidR="00B832D1">
        <w:rPr>
          <w:rFonts w:ascii="Liberation Serif" w:hAnsi="Liberation Serif"/>
          <w:bCs/>
          <w:sz w:val="28"/>
          <w:szCs w:val="28"/>
          <w:u w:val="single"/>
        </w:rPr>
        <w:t>17.12.2021</w:t>
      </w:r>
      <w:r w:rsidRPr="00532CB3">
        <w:rPr>
          <w:rFonts w:ascii="Liberation Serif" w:hAnsi="Liberation Serif"/>
          <w:bCs/>
          <w:sz w:val="28"/>
          <w:szCs w:val="28"/>
        </w:rPr>
        <w:t>__</w:t>
      </w:r>
      <w:proofErr w:type="gramStart"/>
      <w:r w:rsidRPr="00532CB3">
        <w:rPr>
          <w:rFonts w:ascii="Liberation Serif" w:hAnsi="Liberation Serif"/>
          <w:bCs/>
          <w:sz w:val="28"/>
          <w:szCs w:val="28"/>
        </w:rPr>
        <w:t>_  №</w:t>
      </w:r>
      <w:proofErr w:type="gramEnd"/>
      <w:r w:rsidRPr="00532CB3">
        <w:rPr>
          <w:rFonts w:ascii="Liberation Serif" w:hAnsi="Liberation Serif"/>
          <w:bCs/>
          <w:sz w:val="28"/>
          <w:szCs w:val="28"/>
        </w:rPr>
        <w:t xml:space="preserve">  __</w:t>
      </w:r>
      <w:r w:rsidR="00B832D1">
        <w:rPr>
          <w:rFonts w:ascii="Liberation Serif" w:hAnsi="Liberation Serif"/>
          <w:bCs/>
          <w:sz w:val="28"/>
          <w:szCs w:val="28"/>
          <w:u w:val="single"/>
        </w:rPr>
        <w:t>1246-П</w:t>
      </w:r>
      <w:r w:rsidRPr="00532CB3">
        <w:rPr>
          <w:rFonts w:ascii="Liberation Serif" w:hAnsi="Liberation Serif"/>
          <w:bCs/>
          <w:sz w:val="28"/>
          <w:szCs w:val="28"/>
        </w:rPr>
        <w:t>___</w:t>
      </w:r>
    </w:p>
    <w:p w:rsidR="008D6895" w:rsidRDefault="0012051D">
      <w:pPr>
        <w:ind w:left="5387"/>
      </w:pPr>
      <w:r>
        <w:rPr>
          <w:rFonts w:ascii="Liberation Serif" w:hAnsi="Liberation Serif"/>
          <w:bCs/>
          <w:sz w:val="28"/>
          <w:szCs w:val="28"/>
        </w:rPr>
        <w:t>«Об утверждении Порядка внесения изменений в Перечень главных администраторов источников финансирования дефицита бюджета городского округа Заречный и Порядка внесения изменений в Перечень главных администраторов доходов бюджета городского округа Заречный»</w:t>
      </w:r>
    </w:p>
    <w:p w:rsidR="008D6895" w:rsidRDefault="008D6895">
      <w:pPr>
        <w:rPr>
          <w:rFonts w:ascii="Liberation Serif" w:hAnsi="Liberation Serif"/>
          <w:sz w:val="28"/>
          <w:szCs w:val="28"/>
        </w:rPr>
      </w:pPr>
    </w:p>
    <w:p w:rsidR="008D6895" w:rsidRDefault="0012051D" w:rsidP="00532CB3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8D6895" w:rsidRDefault="0012051D" w:rsidP="00532CB3">
      <w:pPr>
        <w:pStyle w:val="ConsPlusNormal"/>
        <w:widowControl/>
        <w:ind w:left="5387" w:right="-1"/>
      </w:pPr>
      <w:bookmarkStart w:id="0" w:name="_Hlk90465049"/>
      <w:r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8D6895" w:rsidRDefault="0012051D" w:rsidP="00532CB3">
      <w:pPr>
        <w:pStyle w:val="ConsPlusNormal"/>
        <w:widowControl/>
        <w:ind w:left="5387" w:right="-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 Заречный</w:t>
      </w:r>
    </w:p>
    <w:p w:rsidR="008D6895" w:rsidRDefault="00532CB3" w:rsidP="00532CB3">
      <w:pPr>
        <w:pStyle w:val="1"/>
        <w:spacing w:before="0" w:after="0"/>
        <w:ind w:left="5387"/>
        <w:jc w:val="left"/>
      </w:pPr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от__</w:t>
      </w:r>
      <w:r w:rsidR="00B832D1">
        <w:rPr>
          <w:rFonts w:ascii="Liberation Serif" w:hAnsi="Liberation Serif" w:cs="Times New Roman"/>
          <w:b w:val="0"/>
          <w:color w:val="auto"/>
          <w:sz w:val="28"/>
          <w:szCs w:val="28"/>
          <w:u w:val="single"/>
        </w:rPr>
        <w:t>17.12.2021</w:t>
      </w:r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_</w:t>
      </w:r>
      <w:proofErr w:type="gramStart"/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_  №</w:t>
      </w:r>
      <w:proofErr w:type="gramEnd"/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 __</w:t>
      </w:r>
      <w:r w:rsidR="00B832D1">
        <w:rPr>
          <w:rFonts w:ascii="Liberation Serif" w:hAnsi="Liberation Serif" w:cs="Times New Roman"/>
          <w:b w:val="0"/>
          <w:color w:val="auto"/>
          <w:sz w:val="28"/>
          <w:szCs w:val="28"/>
          <w:u w:val="single"/>
        </w:rPr>
        <w:t>1246-П</w:t>
      </w:r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__</w:t>
      </w:r>
      <w:r w:rsidRPr="00532CB3">
        <w:rPr>
          <w:rFonts w:ascii="Liberation Serif" w:hAnsi="Liberation Serif" w:cs="Times New Roman"/>
          <w:b w:val="0"/>
          <w:color w:val="auto"/>
          <w:sz w:val="28"/>
          <w:szCs w:val="28"/>
          <w:u w:val="single"/>
        </w:rPr>
        <w:t xml:space="preserve"> </w:t>
      </w:r>
      <w:r w:rsidR="0012051D">
        <w:rPr>
          <w:rFonts w:ascii="Liberation Serif" w:hAnsi="Liberation Serif" w:cs="Times New Roman"/>
          <w:b w:val="0"/>
          <w:color w:val="auto"/>
          <w:sz w:val="28"/>
          <w:szCs w:val="28"/>
        </w:rPr>
        <w:t>«</w:t>
      </w:r>
      <w:r w:rsidR="0012051D">
        <w:rPr>
          <w:rFonts w:ascii="Liberation Serif" w:hAnsi="Liberation Serif"/>
          <w:b w:val="0"/>
          <w:color w:val="auto"/>
          <w:sz w:val="28"/>
          <w:szCs w:val="28"/>
        </w:rPr>
        <w:t>Об утверждении Порядка внесения изменений в Перечень главных администраторов источников финансирования дефицита бюджета городского округа Заречный и Порядка внесения изменений в Перечень главных администраторов доходов бюджета городского округа Заречный</w:t>
      </w:r>
      <w:r w:rsidR="0012051D">
        <w:rPr>
          <w:rFonts w:ascii="Liberation Serif" w:hAnsi="Liberation Serif" w:cs="Times New Roman"/>
          <w:b w:val="0"/>
          <w:color w:val="auto"/>
          <w:sz w:val="28"/>
          <w:szCs w:val="28"/>
        </w:rPr>
        <w:t>»</w:t>
      </w:r>
    </w:p>
    <w:bookmarkEnd w:id="0"/>
    <w:p w:rsidR="008D6895" w:rsidRDefault="008D6895">
      <w:pPr>
        <w:jc w:val="right"/>
        <w:rPr>
          <w:rFonts w:ascii="Liberation Serif" w:hAnsi="Liberation Serif"/>
          <w:sz w:val="28"/>
          <w:szCs w:val="28"/>
        </w:rPr>
      </w:pPr>
    </w:p>
    <w:p w:rsidR="008D6895" w:rsidRDefault="008D6895">
      <w:pPr>
        <w:jc w:val="center"/>
        <w:rPr>
          <w:rFonts w:ascii="Liberation Serif" w:hAnsi="Liberation Serif"/>
          <w:sz w:val="28"/>
          <w:szCs w:val="28"/>
        </w:rPr>
      </w:pPr>
    </w:p>
    <w:p w:rsidR="008D6895" w:rsidRDefault="001205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8D6895" w:rsidRDefault="001205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внесения изменений в Перечень главных администраторов источников финансирования дефицита бюджета городского округа Заречный</w:t>
      </w:r>
    </w:p>
    <w:p w:rsidR="008D6895" w:rsidRDefault="008D6895">
      <w:pPr>
        <w:rPr>
          <w:rFonts w:ascii="Liberation Serif" w:hAnsi="Liberation Serif"/>
          <w:sz w:val="28"/>
          <w:szCs w:val="28"/>
        </w:rPr>
      </w:pPr>
    </w:p>
    <w:p w:rsidR="008D6895" w:rsidRDefault="0012051D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и определяет механизм и сроки внесения изменений </w:t>
      </w:r>
      <w:r>
        <w:rPr>
          <w:rFonts w:ascii="Liberation Serif" w:hAnsi="Liberation Serif"/>
          <w:sz w:val="28"/>
          <w:szCs w:val="28"/>
        </w:rPr>
        <w:lastRenderedPageBreak/>
        <w:t>в перечень главных администраторов источников финансирования дефицита бюджета городского Заречный (далее – перечень ГАИФДБ).</w:t>
      </w:r>
    </w:p>
    <w:p w:rsidR="008D6895" w:rsidRDefault="0012051D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2. В случаях изменения состава и (или) функций главных администраторов источников финансирования дефицита бюджета городского округа Заречный, а также изменения принципов назначения и присвоения структуры кодов классификации источников финансирования дефицита бюджета, изменения в Перечень ГАИФДБ, а также в состав закрепленных за главными администраторами источников финансирования дефицита бюджета городского округа Заречный кодов классификации источников финансирования дефицита бюджета, вносятся постановлением администрации городского округа Заречный о внесении изменений в </w:t>
      </w:r>
      <w:hyperlink r:id="rId8" w:history="1">
        <w:r>
          <w:rPr>
            <w:rFonts w:ascii="Liberation Serif" w:hAnsi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ГАИФДБ, утвержденный постановлением администрации городского округа Заречный, 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Свердловской области, нормативно-правовые акты городского округа Заречный в части изменения выполняемых полномочий (далее - нормативные правовые акты Российской Федерации, Свердловской области, городского округа Заречный).</w:t>
      </w:r>
    </w:p>
    <w:p w:rsidR="008D6895" w:rsidRDefault="0012051D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Главные администраторы источников финансирования дефицита бюджета городского округа Заречный  (далее - Заявители) не позднее 10 календарных дней со дня внесения изменений в нормативные правовые акты Российской Федерации, Свердловской области, городского округа Заречный направляют заявку в Финансовое управление администрации городского округа Заречный (далее - Финансовое управление) о необходимости разработки проекта постановления администрации городского округа Заречный о внесении изменений в Перечень ГАИФДБ.</w:t>
      </w:r>
    </w:p>
    <w:p w:rsidR="008D6895" w:rsidRDefault="0012051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заявке указываются:</w:t>
      </w:r>
    </w:p>
    <w:p w:rsidR="008D6895" w:rsidRDefault="0012051D">
      <w:pPr>
        <w:autoSpaceDE w:val="0"/>
        <w:jc w:val="both"/>
      </w:pPr>
      <w:r>
        <w:rPr>
          <w:rFonts w:ascii="Liberation Serif" w:hAnsi="Liberation Serif"/>
          <w:sz w:val="28"/>
          <w:szCs w:val="28"/>
        </w:rPr>
        <w:tab/>
        <w:t>реквизиты нормативных правовых актов Российской Федерации, Свердловской области, городского округа Заречный, устанавливающих правовые основания по внесению изменений в Перечень ГАИФДБ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D6895" w:rsidRDefault="0012051D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наименование и код главного администратора источников финансирования дефицита бюджета;</w:t>
      </w:r>
    </w:p>
    <w:p w:rsidR="008D6895" w:rsidRDefault="0012051D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код группы, подгруппы, статьи и вида источника финансирования дефицита бюджета;</w:t>
      </w:r>
    </w:p>
    <w:p w:rsidR="008D6895" w:rsidRDefault="0012051D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наименование кода группы, подгруппы, статьи и вида источника финансирования дефицита бюджета;</w:t>
      </w:r>
    </w:p>
    <w:p w:rsidR="008D6895" w:rsidRDefault="0012051D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прилагается копия утвержденного постановления (приказа) Заявителя о внесении изменений в постановление (приказ) «О наделении полномочиями </w:t>
      </w:r>
      <w:r>
        <w:rPr>
          <w:rFonts w:ascii="Liberation Serif" w:hAnsi="Liberation Serif" w:cs="Liberation Serif"/>
          <w:sz w:val="28"/>
          <w:szCs w:val="28"/>
        </w:rPr>
        <w:t>главного администратора источников финансирования дефицита бюджета</w:t>
      </w:r>
      <w:r>
        <w:rPr>
          <w:rFonts w:ascii="Liberation Serif" w:hAnsi="Liberation Serif"/>
          <w:sz w:val="28"/>
          <w:szCs w:val="28"/>
        </w:rPr>
        <w:t>».</w:t>
      </w:r>
    </w:p>
    <w:p w:rsidR="008D6895" w:rsidRDefault="0012051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По итогам рассмотрения заявки Финансовое управление в течение 10 рабочих дней со дня ее поступления разрабатывает соответствующий проект постановления администрации городского округа Заречный о внесении изменений в Перечень ГАИФДБ или информирует Заявителя об отказе в согласовании заявки с указанием обоснованных причин отказа.</w:t>
      </w:r>
    </w:p>
    <w:p w:rsidR="008D6895" w:rsidRDefault="0012051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6. После устранения несоответствия, послужившего основанием для отказа в согласовании, Заявитель может направить в Финансовое управление заявку о внесении изменений в Перечень ГАИФДБ повторно.</w:t>
      </w:r>
    </w:p>
    <w:p w:rsidR="008D6895" w:rsidRDefault="0012051D">
      <w:pPr>
        <w:pageBreakBefore/>
        <w:ind w:left="5387"/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8D6895" w:rsidRDefault="0012051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8D6895" w:rsidRDefault="0012051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8D6895" w:rsidRDefault="00532CB3">
      <w:pPr>
        <w:ind w:left="5387"/>
      </w:pPr>
      <w:r w:rsidRPr="00532CB3">
        <w:rPr>
          <w:rFonts w:ascii="Liberation Serif" w:hAnsi="Liberation Serif"/>
          <w:bCs/>
          <w:sz w:val="28"/>
          <w:szCs w:val="28"/>
        </w:rPr>
        <w:t>от__</w:t>
      </w:r>
      <w:r w:rsidR="00B832D1">
        <w:rPr>
          <w:rFonts w:ascii="Liberation Serif" w:hAnsi="Liberation Serif"/>
          <w:bCs/>
          <w:sz w:val="28"/>
          <w:szCs w:val="28"/>
          <w:u w:val="single"/>
        </w:rPr>
        <w:t>17.12.2021</w:t>
      </w:r>
      <w:r w:rsidRPr="00532CB3">
        <w:rPr>
          <w:rFonts w:ascii="Liberation Serif" w:hAnsi="Liberation Serif"/>
          <w:bCs/>
          <w:sz w:val="28"/>
          <w:szCs w:val="28"/>
        </w:rPr>
        <w:t>_</w:t>
      </w:r>
      <w:proofErr w:type="gramStart"/>
      <w:r w:rsidRPr="00532CB3">
        <w:rPr>
          <w:rFonts w:ascii="Liberation Serif" w:hAnsi="Liberation Serif"/>
          <w:bCs/>
          <w:sz w:val="28"/>
          <w:szCs w:val="28"/>
        </w:rPr>
        <w:t>_  №</w:t>
      </w:r>
      <w:proofErr w:type="gramEnd"/>
      <w:r w:rsidRPr="00532CB3">
        <w:rPr>
          <w:rFonts w:ascii="Liberation Serif" w:hAnsi="Liberation Serif"/>
          <w:bCs/>
          <w:sz w:val="28"/>
          <w:szCs w:val="28"/>
        </w:rPr>
        <w:t xml:space="preserve">  __</w:t>
      </w:r>
      <w:r w:rsidR="00B832D1">
        <w:rPr>
          <w:rFonts w:ascii="Liberation Serif" w:hAnsi="Liberation Serif"/>
          <w:bCs/>
          <w:sz w:val="28"/>
          <w:szCs w:val="28"/>
          <w:u w:val="single"/>
        </w:rPr>
        <w:t>1246-П</w:t>
      </w:r>
      <w:r w:rsidRPr="00532CB3">
        <w:rPr>
          <w:rFonts w:ascii="Liberation Serif" w:hAnsi="Liberation Serif"/>
          <w:bCs/>
          <w:sz w:val="28"/>
          <w:szCs w:val="28"/>
        </w:rPr>
        <w:t>__</w:t>
      </w:r>
      <w:r w:rsidRPr="00532CB3">
        <w:rPr>
          <w:rFonts w:ascii="Liberation Serif" w:hAnsi="Liberation Serif"/>
          <w:bCs/>
          <w:sz w:val="28"/>
          <w:szCs w:val="28"/>
          <w:u w:val="single"/>
        </w:rPr>
        <w:t xml:space="preserve"> </w:t>
      </w:r>
      <w:r w:rsidR="0012051D">
        <w:rPr>
          <w:rFonts w:ascii="Liberation Serif" w:hAnsi="Liberation Serif"/>
          <w:bCs/>
          <w:sz w:val="28"/>
          <w:szCs w:val="28"/>
        </w:rPr>
        <w:t>«Об утверждении Порядка внесения изменений в Перечень главных администраторов источников финансирования дефицита бюджета городского округа Заречный и Порядка внесения изменений в Перечень главных администраторов доходов бюджета городского округа Заречный»</w:t>
      </w:r>
    </w:p>
    <w:p w:rsidR="008D6895" w:rsidRDefault="008D6895">
      <w:pPr>
        <w:rPr>
          <w:rFonts w:ascii="Liberation Serif" w:hAnsi="Liberation Serif"/>
          <w:sz w:val="28"/>
          <w:szCs w:val="28"/>
        </w:rPr>
      </w:pPr>
    </w:p>
    <w:p w:rsidR="008D6895" w:rsidRDefault="0012051D" w:rsidP="00532CB3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8D6895" w:rsidRDefault="0012051D" w:rsidP="00532CB3">
      <w:pPr>
        <w:pStyle w:val="ConsPlusNormal"/>
        <w:widowControl/>
        <w:ind w:left="5387" w:right="-1"/>
      </w:pPr>
      <w:r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8D6895" w:rsidRDefault="0012051D" w:rsidP="00532CB3">
      <w:pPr>
        <w:pStyle w:val="ConsPlusNormal"/>
        <w:widowControl/>
        <w:ind w:left="5387" w:right="-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 Заречный</w:t>
      </w:r>
    </w:p>
    <w:p w:rsidR="00B832D1" w:rsidRDefault="00532CB3" w:rsidP="00532CB3">
      <w:pPr>
        <w:pStyle w:val="1"/>
        <w:spacing w:before="0" w:after="0"/>
        <w:ind w:left="5387"/>
        <w:jc w:val="left"/>
        <w:rPr>
          <w:rFonts w:ascii="Liberation Serif" w:hAnsi="Liberation Serif" w:cs="Times New Roman"/>
          <w:b w:val="0"/>
          <w:color w:val="auto"/>
          <w:sz w:val="28"/>
          <w:szCs w:val="28"/>
          <w:u w:val="single"/>
        </w:rPr>
      </w:pPr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от__</w:t>
      </w:r>
      <w:r w:rsidR="00B832D1">
        <w:rPr>
          <w:rFonts w:ascii="Liberation Serif" w:hAnsi="Liberation Serif" w:cs="Times New Roman"/>
          <w:b w:val="0"/>
          <w:color w:val="auto"/>
          <w:sz w:val="28"/>
          <w:szCs w:val="28"/>
          <w:u w:val="single"/>
        </w:rPr>
        <w:t>17.12.2021</w:t>
      </w:r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_</w:t>
      </w:r>
      <w:proofErr w:type="gramStart"/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_  №</w:t>
      </w:r>
      <w:proofErr w:type="gramEnd"/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 __</w:t>
      </w:r>
      <w:r w:rsidR="00B832D1">
        <w:rPr>
          <w:rFonts w:ascii="Liberation Serif" w:hAnsi="Liberation Serif" w:cs="Times New Roman"/>
          <w:b w:val="0"/>
          <w:color w:val="auto"/>
          <w:sz w:val="28"/>
          <w:szCs w:val="28"/>
          <w:u w:val="single"/>
        </w:rPr>
        <w:t>1246-П</w:t>
      </w:r>
      <w:r w:rsidRPr="00532CB3">
        <w:rPr>
          <w:rFonts w:ascii="Liberation Serif" w:hAnsi="Liberation Serif" w:cs="Times New Roman"/>
          <w:b w:val="0"/>
          <w:color w:val="auto"/>
          <w:sz w:val="28"/>
          <w:szCs w:val="28"/>
        </w:rPr>
        <w:t>_</w:t>
      </w:r>
    </w:p>
    <w:p w:rsidR="008D6895" w:rsidRDefault="0012051D" w:rsidP="00532CB3">
      <w:pPr>
        <w:pStyle w:val="1"/>
        <w:spacing w:before="0" w:after="0"/>
        <w:ind w:left="5387"/>
        <w:jc w:val="left"/>
      </w:pPr>
      <w:bookmarkStart w:id="1" w:name="_GoBack"/>
      <w:bookmarkEnd w:id="1"/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«</w:t>
      </w:r>
      <w:r>
        <w:rPr>
          <w:rFonts w:ascii="Liberation Serif" w:hAnsi="Liberation Serif"/>
          <w:b w:val="0"/>
          <w:color w:val="auto"/>
          <w:sz w:val="28"/>
          <w:szCs w:val="28"/>
        </w:rPr>
        <w:t>Об утверждении Порядка внесения изменений в Перечень главных администраторов источников финансирования дефицита бюджета городского округа Заречный и Порядка внесения изменений в Перечень главных администраторов доходов бюджета городского округа Заречный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»</w:t>
      </w:r>
    </w:p>
    <w:p w:rsidR="008D6895" w:rsidRDefault="008D6895">
      <w:pPr>
        <w:pStyle w:val="ConsPlusNormal"/>
        <w:rPr>
          <w:rFonts w:ascii="Liberation Serif" w:hAnsi="Liberation Serif"/>
          <w:sz w:val="28"/>
          <w:szCs w:val="28"/>
        </w:rPr>
      </w:pPr>
    </w:p>
    <w:p w:rsidR="008D6895" w:rsidRDefault="008D6895">
      <w:pPr>
        <w:pStyle w:val="ConsPlusNormal"/>
      </w:pPr>
    </w:p>
    <w:p w:rsidR="008D6895" w:rsidRDefault="0012051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" w:name="P57"/>
      <w:bookmarkEnd w:id="2"/>
      <w:r>
        <w:rPr>
          <w:rFonts w:ascii="Liberation Serif" w:hAnsi="Liberation Serif"/>
          <w:sz w:val="28"/>
          <w:szCs w:val="28"/>
        </w:rPr>
        <w:t>ПОРЯДОК</w:t>
      </w:r>
    </w:p>
    <w:p w:rsidR="008D6895" w:rsidRDefault="0012051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внесения изменений в Перечень главных администраторов доходов городского округа Заречный </w:t>
      </w:r>
    </w:p>
    <w:p w:rsidR="00532CB3" w:rsidRDefault="00532CB3">
      <w:pPr>
        <w:pStyle w:val="ConsPlusNormal"/>
        <w:rPr>
          <w:rFonts w:ascii="Liberation Serif" w:hAnsi="Liberation Serif"/>
          <w:sz w:val="28"/>
          <w:szCs w:val="28"/>
        </w:rPr>
      </w:pPr>
    </w:p>
    <w:p w:rsidR="008D6895" w:rsidRDefault="0012051D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>
          <w:rPr>
            <w:rFonts w:ascii="Liberation Serif" w:hAnsi="Liberation Serif"/>
            <w:sz w:val="28"/>
            <w:szCs w:val="28"/>
          </w:rPr>
          <w:t>пунктом 10</w:t>
        </w:r>
      </w:hyperlink>
      <w:r>
        <w:rPr>
          <w:rFonts w:ascii="Liberation Serif" w:hAnsi="Liberation Serif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определяет механизм и сроки внесения изменений в Перечень главных </w:t>
      </w:r>
      <w:r>
        <w:rPr>
          <w:rFonts w:ascii="Liberation Serif" w:hAnsi="Liberation Serif"/>
          <w:sz w:val="28"/>
          <w:szCs w:val="28"/>
        </w:rPr>
        <w:lastRenderedPageBreak/>
        <w:t>администраторов доходов бюджета городского округа Заречный (далее - Перечень ГАДБ).</w:t>
      </w:r>
    </w:p>
    <w:p w:rsidR="008D6895" w:rsidRDefault="0012051D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2. В случаях изменения состава и (или) функций главных администраторов доходов бюджета городского округа Заречный, а также изменения принципов назначения и присвоения структуры кодов классификации доходов, изменения в Перечень ГАДБ, а также в состав закрепленных за главными администраторами доходов бюджета городского округа Заречный кодов классификации доходов, вносятся постановлением администрации городского округа Заречный о внесении изменений в </w:t>
      </w:r>
      <w:hyperlink r:id="rId10" w:history="1">
        <w:r>
          <w:rPr>
            <w:rFonts w:ascii="Liberation Serif" w:hAnsi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ГАДБ, утвержденный постановлением администрации городского округа Заречный,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Свердловской области, нормативные правовые акты городского округа Заречный в части изменения выполняемых полномочий по оказанию государственных (муниципальных) услуг и иных полномочий по исполнению государственных и муниципальных функций, при реализации которых возникают обязанности юридических и физических лиц по перечислению средств в бюджет городского округа Заречный (далее - нормативные правовые акты Российской Федерации, Свердловской области, городского округа Заречный).</w:t>
      </w:r>
    </w:p>
    <w:p w:rsidR="008D6895" w:rsidRDefault="0012051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Главные администраторы доходов бюджета городского округа Заречный (далее - Заявители) не позднее 10 календарных дней со дня внесения изменений в нормативные правовые акты Российской Федерации, Свердловской области, городского округа Заречный направляют заявку в Финансовое управление администрации городского округа Заречный (далее - Финансовое управление) о необходимости разработки проекта постановления администрации городского округа Заречный о внесении изменений в Перечень ГАДБ.</w:t>
      </w:r>
    </w:p>
    <w:p w:rsidR="008D6895" w:rsidRDefault="0012051D">
      <w:pPr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 В заявке указываются:</w:t>
      </w:r>
    </w:p>
    <w:p w:rsidR="008D6895" w:rsidRDefault="0012051D">
      <w:pPr>
        <w:autoSpaceDE w:val="0"/>
      </w:pPr>
      <w:r>
        <w:rPr>
          <w:rFonts w:ascii="Liberation Serif" w:hAnsi="Liberation Serif"/>
          <w:sz w:val="28"/>
          <w:szCs w:val="28"/>
        </w:rPr>
        <w:tab/>
        <w:t>реквизиты нормативных правовых актов Российской Федерации, Свердловской области, городского округа Заречный, устанавливающих правовые основания по внесению изменений в Перечень ГАДБ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D6895" w:rsidRDefault="0012051D">
      <w:pPr>
        <w:autoSpaceDE w:val="0"/>
        <w:ind w:firstLine="708"/>
      </w:pPr>
      <w:r>
        <w:rPr>
          <w:rFonts w:ascii="Liberation Serif" w:hAnsi="Liberation Serif" w:cs="Liberation Serif"/>
          <w:sz w:val="28"/>
          <w:szCs w:val="28"/>
        </w:rPr>
        <w:t>наименование и код главного администратора доходов бюджета;</w:t>
      </w:r>
    </w:p>
    <w:p w:rsidR="008D6895" w:rsidRDefault="0012051D">
      <w:pPr>
        <w:autoSpaceDE w:val="0"/>
        <w:ind w:firstLine="708"/>
      </w:pPr>
      <w:r>
        <w:rPr>
          <w:rFonts w:ascii="Liberation Serif" w:hAnsi="Liberation Serif" w:cs="Liberation Serif"/>
          <w:sz w:val="28"/>
          <w:szCs w:val="28"/>
        </w:rPr>
        <w:t>код вида (подвида) доходов бюджета;</w:t>
      </w:r>
    </w:p>
    <w:p w:rsidR="008D6895" w:rsidRDefault="0012051D">
      <w:pPr>
        <w:autoSpaceDE w:val="0"/>
        <w:ind w:firstLine="708"/>
      </w:pPr>
      <w:r>
        <w:rPr>
          <w:rFonts w:ascii="Liberation Serif" w:hAnsi="Liberation Serif" w:cs="Liberation Serif"/>
          <w:sz w:val="28"/>
          <w:szCs w:val="28"/>
        </w:rPr>
        <w:t>наименование кода вида (подвида) доходов бюджета;</w:t>
      </w:r>
    </w:p>
    <w:p w:rsidR="008D6895" w:rsidRDefault="0012051D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прилагается копия утвержденного постановления (приказа) Заявителя о внесении изменений в постановление (приказ) «О наделении полномочиями администратора доходов бюджета».</w:t>
      </w:r>
    </w:p>
    <w:p w:rsidR="008D6895" w:rsidRDefault="0012051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По итогам рассмотрения заявки Финансовое управление в течение 10 календарных дней со дня ее поступления разрабатывает соответствующий проект постановления администрации городского округа Заречный о внесении изменений в Перечень ГАДБ или информирует Заявителя об отказе в согласовании заявки с указанием обоснованных причин отказа.</w:t>
      </w:r>
    </w:p>
    <w:p w:rsidR="008D6895" w:rsidRDefault="0012051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После устранения несоответствия, послужившего основанием для отказа в согласовании, Заявитель может направить в Финансовое управление заявку о внесении изменений в Перечень ГАДБ повторно.</w:t>
      </w:r>
    </w:p>
    <w:sectPr w:rsidR="008D6895">
      <w:headerReference w:type="default" r:id="rId11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C3" w:rsidRDefault="00672CC3">
      <w:r>
        <w:separator/>
      </w:r>
    </w:p>
  </w:endnote>
  <w:endnote w:type="continuationSeparator" w:id="0">
    <w:p w:rsidR="00672CC3" w:rsidRDefault="006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C3" w:rsidRDefault="00672CC3">
      <w:r>
        <w:rPr>
          <w:color w:val="000000"/>
        </w:rPr>
        <w:separator/>
      </w:r>
    </w:p>
  </w:footnote>
  <w:footnote w:type="continuationSeparator" w:id="0">
    <w:p w:rsidR="00672CC3" w:rsidRDefault="0067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48" w:rsidRPr="00532CB3" w:rsidRDefault="0012051D">
    <w:pPr>
      <w:pStyle w:val="a8"/>
      <w:jc w:val="center"/>
      <w:rPr>
        <w:rFonts w:ascii="Liberation Serif" w:hAnsi="Liberation Serif" w:cs="Liberation Serif"/>
        <w:sz w:val="28"/>
      </w:rPr>
    </w:pPr>
    <w:r w:rsidRPr="00532CB3">
      <w:rPr>
        <w:rFonts w:ascii="Liberation Serif" w:hAnsi="Liberation Serif" w:cs="Liberation Serif"/>
        <w:sz w:val="28"/>
      </w:rPr>
      <w:fldChar w:fldCharType="begin"/>
    </w:r>
    <w:r w:rsidRPr="00532CB3">
      <w:rPr>
        <w:rFonts w:ascii="Liberation Serif" w:hAnsi="Liberation Serif" w:cs="Liberation Serif"/>
        <w:sz w:val="28"/>
      </w:rPr>
      <w:instrText xml:space="preserve"> PAGE </w:instrText>
    </w:r>
    <w:r w:rsidRPr="00532CB3">
      <w:rPr>
        <w:rFonts w:ascii="Liberation Serif" w:hAnsi="Liberation Serif" w:cs="Liberation Serif"/>
        <w:sz w:val="28"/>
      </w:rPr>
      <w:fldChar w:fldCharType="separate"/>
    </w:r>
    <w:r w:rsidR="00B832D1">
      <w:rPr>
        <w:rFonts w:ascii="Liberation Serif" w:hAnsi="Liberation Serif" w:cs="Liberation Serif"/>
        <w:noProof/>
        <w:sz w:val="28"/>
      </w:rPr>
      <w:t>7</w:t>
    </w:r>
    <w:r w:rsidRPr="00532CB3">
      <w:rPr>
        <w:rFonts w:ascii="Liberation Serif" w:hAnsi="Liberation Serif" w:cs="Liberation Serif"/>
        <w:sz w:val="28"/>
      </w:rPr>
      <w:fldChar w:fldCharType="end"/>
    </w:r>
  </w:p>
  <w:p w:rsidR="00F33248" w:rsidRPr="00532CB3" w:rsidRDefault="00672CC3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95"/>
    <w:rsid w:val="001004DB"/>
    <w:rsid w:val="0012051D"/>
    <w:rsid w:val="00532CB3"/>
    <w:rsid w:val="00672CC3"/>
    <w:rsid w:val="00710565"/>
    <w:rsid w:val="008D6895"/>
    <w:rsid w:val="00B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D5E4"/>
  <w15:docId w15:val="{B6E7B051-05EB-4311-9D6B-BFFFA412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uiPriority w:val="34"/>
    <w:qFormat/>
    <w:rsid w:val="0053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4BF0071A63BADA49CA22231F174CE92E16A865FD662A6508BF0301E42CAB21EAD934E09EC33F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8844B20EF7016E3DD4D4BF0071A63BADA49CA22231F174CE92E16A865FD662A6508BF0301E42CAB21EBDA34E19EC33F18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844B20EF7016E3DD4D55FD11763DB0D84B912822181812BC7B10FF3AAD607F2548B95642A021AF27E08E64A1C09A6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4128D2CB</Template>
  <TotalTime>6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2021-12-16T08:26:00Z</cp:lastPrinted>
  <dcterms:created xsi:type="dcterms:W3CDTF">2021-12-16T08:26:00Z</dcterms:created>
  <dcterms:modified xsi:type="dcterms:W3CDTF">2021-12-17T09:19:00Z</dcterms:modified>
</cp:coreProperties>
</file>