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22" w:rsidRPr="009A575E" w:rsidRDefault="00570222" w:rsidP="00570222">
      <w:pPr>
        <w:spacing w:after="0" w:line="240" w:lineRule="auto"/>
        <w:ind w:left="284" w:right="4536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570222" w:rsidRPr="009A575E" w:rsidRDefault="00570222" w:rsidP="0057022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val="en-US" w:eastAsia="ru-RU"/>
        </w:rPr>
      </w:pPr>
      <w:r w:rsidRPr="009A575E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drawing>
          <wp:inline distT="0" distB="0" distL="0" distR="0" wp14:anchorId="6AB12352" wp14:editId="28A4EE56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22" w:rsidRPr="009A575E" w:rsidRDefault="00570222" w:rsidP="0057022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70222" w:rsidRPr="009A575E" w:rsidRDefault="00570222" w:rsidP="00570222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570222" w:rsidRPr="009A575E" w:rsidRDefault="00570222" w:rsidP="00570222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570222" w:rsidRPr="009A575E" w:rsidRDefault="00570222" w:rsidP="00570222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9A575E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570222" w:rsidRPr="009A575E" w:rsidRDefault="00570222" w:rsidP="00570222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9A575E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570222" w:rsidRPr="009A575E" w:rsidRDefault="00570222" w:rsidP="00570222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570222" w:rsidRPr="009A575E" w:rsidRDefault="00570222" w:rsidP="00570222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570222" w:rsidRPr="009A575E" w:rsidRDefault="00570222" w:rsidP="00570222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A575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ТРИДЦАТЬ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</w:t>
      </w:r>
      <w:r w:rsidR="00D838A5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ВЯТОЕ </w:t>
      </w:r>
      <w:r w:rsidRPr="009A575E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570222" w:rsidRPr="009A575E" w:rsidRDefault="00570222" w:rsidP="0057022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570222" w:rsidRPr="009A575E" w:rsidRDefault="00570222" w:rsidP="00570222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9A575E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570222" w:rsidRPr="009A575E" w:rsidRDefault="00570222" w:rsidP="00570222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27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>.09.2018 г. № 9</w:t>
      </w:r>
      <w:r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-Р   </w:t>
      </w:r>
    </w:p>
    <w:p w:rsidR="00570222" w:rsidRPr="009A575E" w:rsidRDefault="00570222" w:rsidP="00570222">
      <w:pPr>
        <w:spacing w:after="0" w:line="240" w:lineRule="auto"/>
        <w:ind w:left="284" w:right="4536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570222" w:rsidRPr="00570222" w:rsidRDefault="00570222" w:rsidP="00570222">
      <w:pPr>
        <w:keepNext/>
        <w:spacing w:after="0" w:line="240" w:lineRule="auto"/>
        <w:ind w:left="-426" w:right="396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70222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решение Думы городского округа Заречный от 30.03.2017 N 48-Р "Об утверждении Положения об оплате труда муниципальных служащих и работников, осуществляющих техническое обеспечение деятельности органов местного самоуправления городского округа Заречный"</w:t>
      </w:r>
    </w:p>
    <w:p w:rsidR="00570222" w:rsidRPr="00570222" w:rsidRDefault="00570222" w:rsidP="00570222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7022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</w:p>
    <w:p w:rsidR="00570222" w:rsidRPr="00570222" w:rsidRDefault="00570222" w:rsidP="00570222">
      <w:pPr>
        <w:widowControl w:val="0"/>
        <w:spacing w:after="0" w:line="324" w:lineRule="exact"/>
        <w:ind w:left="-426" w:right="-143" w:firstLine="7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70222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134 Трудового кодекса Российской Федерации, Бюджетным кодексом РФ, п. 5 ст. 5, ч.2 ст.22 Федерального закона от 02.03.2007 № 25-ФЗ «О муниципальной службе в Российской Федерации», Законом Свердловской области от 29.10.2007 № 136-03 «Об особенностях муниципальной службы на территории Свердловской области», решением Думы городского округа Заречный от 21.12.2017 №144-Р «О бюджете городского округа Заречный на 2018 год и плановый период 2019 - 2020 годов», на основании </w:t>
      </w:r>
      <w:proofErr w:type="spellStart"/>
      <w:r w:rsidRPr="00570222">
        <w:rPr>
          <w:rFonts w:ascii="Arial" w:eastAsia="Times New Roman" w:hAnsi="Arial" w:cs="Arial"/>
          <w:sz w:val="26"/>
          <w:szCs w:val="26"/>
          <w:lang w:eastAsia="ru-RU"/>
        </w:rPr>
        <w:t>ст.ст</w:t>
      </w:r>
      <w:proofErr w:type="spellEnd"/>
      <w:r w:rsidRPr="00570222">
        <w:rPr>
          <w:rFonts w:ascii="Arial" w:eastAsia="Times New Roman" w:hAnsi="Arial" w:cs="Arial"/>
          <w:sz w:val="26"/>
          <w:szCs w:val="26"/>
          <w:lang w:eastAsia="ru-RU"/>
        </w:rPr>
        <w:t>. 25, 45 Устава городского округа Заречный</w:t>
      </w:r>
    </w:p>
    <w:p w:rsidR="00570222" w:rsidRPr="00570222" w:rsidRDefault="00570222" w:rsidP="00570222">
      <w:pPr>
        <w:widowControl w:val="0"/>
        <w:spacing w:after="0" w:line="320" w:lineRule="exact"/>
        <w:ind w:left="-426" w:right="-143" w:firstLine="7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222" w:rsidRPr="00570222" w:rsidRDefault="00570222" w:rsidP="00570222">
      <w:pPr>
        <w:widowControl w:val="0"/>
        <w:spacing w:after="0" w:line="320" w:lineRule="exact"/>
        <w:ind w:left="-426" w:right="-143" w:firstLine="7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70222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 w:rsidRPr="00570222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570222" w:rsidRPr="00570222" w:rsidRDefault="00570222" w:rsidP="00570222">
      <w:pPr>
        <w:widowControl w:val="0"/>
        <w:spacing w:after="0" w:line="320" w:lineRule="exact"/>
        <w:ind w:left="-426" w:right="-143" w:firstLine="7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222" w:rsidRPr="00570222" w:rsidRDefault="00570222" w:rsidP="00570222">
      <w:pPr>
        <w:widowControl w:val="0"/>
        <w:spacing w:after="0" w:line="320" w:lineRule="exact"/>
        <w:ind w:left="-426" w:right="-143" w:firstLine="7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70222">
        <w:rPr>
          <w:rFonts w:ascii="Arial" w:eastAsia="Times New Roman" w:hAnsi="Arial" w:cs="Arial"/>
          <w:sz w:val="26"/>
          <w:szCs w:val="26"/>
          <w:lang w:eastAsia="ru-RU"/>
        </w:rPr>
        <w:t>1. Внести в Положение об оплате труда муниципальных служащих и работников, осуществляющих техническое обеспечение деятельности органов местного самоуправления городского округа Заречный, утвержденное решением Думы городского округа Заречный от 30.03.2017 №48-Р, следующие изменения:</w:t>
      </w:r>
    </w:p>
    <w:p w:rsidR="00570222" w:rsidRPr="00570222" w:rsidRDefault="00570222" w:rsidP="00570222">
      <w:pPr>
        <w:widowControl w:val="0"/>
        <w:spacing w:after="0" w:line="320" w:lineRule="exact"/>
        <w:ind w:left="-426" w:right="-143" w:firstLine="7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70222">
        <w:rPr>
          <w:rFonts w:ascii="Arial" w:eastAsia="Times New Roman" w:hAnsi="Arial" w:cs="Arial"/>
          <w:sz w:val="26"/>
          <w:szCs w:val="26"/>
          <w:lang w:eastAsia="ru-RU"/>
        </w:rPr>
        <w:t xml:space="preserve">1) в </w:t>
      </w:r>
      <w:hyperlink r:id="rId6" w:history="1">
        <w:r w:rsidRPr="00570222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подпункте 1 пункта </w:t>
        </w:r>
      </w:hyperlink>
      <w:r w:rsidRPr="00570222">
        <w:rPr>
          <w:rFonts w:ascii="Arial" w:eastAsia="Times New Roman" w:hAnsi="Arial" w:cs="Arial"/>
          <w:sz w:val="26"/>
          <w:szCs w:val="26"/>
          <w:lang w:eastAsia="ru-RU"/>
        </w:rPr>
        <w:t>5 число «10» заменить числом «12»;</w:t>
      </w:r>
    </w:p>
    <w:p w:rsidR="00570222" w:rsidRPr="00570222" w:rsidRDefault="00570222" w:rsidP="00570222">
      <w:pPr>
        <w:widowControl w:val="0"/>
        <w:spacing w:after="0" w:line="320" w:lineRule="exact"/>
        <w:ind w:left="-426" w:right="-143" w:firstLine="7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70222">
        <w:rPr>
          <w:rFonts w:ascii="Arial" w:eastAsia="Times New Roman" w:hAnsi="Arial" w:cs="Arial"/>
          <w:sz w:val="26"/>
          <w:szCs w:val="26"/>
          <w:lang w:eastAsia="ru-RU"/>
        </w:rPr>
        <w:t xml:space="preserve">2) в </w:t>
      </w:r>
      <w:hyperlink r:id="rId7" w:history="1">
        <w:r w:rsidRPr="00570222">
          <w:rPr>
            <w:rFonts w:ascii="Arial" w:eastAsia="Times New Roman" w:hAnsi="Arial" w:cs="Arial"/>
            <w:sz w:val="26"/>
            <w:szCs w:val="26"/>
            <w:lang w:eastAsia="ru-RU"/>
          </w:rPr>
          <w:t>подпункте 3 пункта 5</w:t>
        </w:r>
      </w:hyperlink>
      <w:r w:rsidRPr="00570222">
        <w:rPr>
          <w:rFonts w:ascii="Arial" w:eastAsia="Times New Roman" w:hAnsi="Arial" w:cs="Arial"/>
          <w:sz w:val="26"/>
          <w:szCs w:val="26"/>
          <w:lang w:eastAsia="ru-RU"/>
        </w:rPr>
        <w:t xml:space="preserve"> число «6» заменить числом «10»;</w:t>
      </w:r>
    </w:p>
    <w:p w:rsidR="00570222" w:rsidRPr="00570222" w:rsidRDefault="00570222" w:rsidP="00570222">
      <w:pPr>
        <w:widowControl w:val="0"/>
        <w:spacing w:after="0" w:line="320" w:lineRule="exact"/>
        <w:ind w:left="-426" w:right="-143" w:firstLine="7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70222">
        <w:rPr>
          <w:rFonts w:ascii="Arial" w:eastAsia="Times New Roman" w:hAnsi="Arial" w:cs="Arial"/>
          <w:sz w:val="26"/>
          <w:szCs w:val="26"/>
          <w:lang w:eastAsia="ru-RU"/>
        </w:rPr>
        <w:t xml:space="preserve">3) </w:t>
      </w:r>
      <w:hyperlink r:id="rId8" w:history="1">
        <w:r w:rsidRPr="00570222">
          <w:rPr>
            <w:rFonts w:ascii="Arial" w:eastAsia="Times New Roman" w:hAnsi="Arial" w:cs="Arial"/>
            <w:sz w:val="26"/>
            <w:szCs w:val="26"/>
            <w:lang w:eastAsia="ru-RU"/>
          </w:rPr>
          <w:t>подпункте 4 пункта 5</w:t>
        </w:r>
      </w:hyperlink>
      <w:r w:rsidRPr="00570222">
        <w:rPr>
          <w:rFonts w:ascii="Arial" w:eastAsia="Times New Roman" w:hAnsi="Arial" w:cs="Arial"/>
          <w:sz w:val="26"/>
          <w:szCs w:val="26"/>
          <w:lang w:eastAsia="ru-RU"/>
        </w:rPr>
        <w:t xml:space="preserve"> число «2» заменить числом «3»;</w:t>
      </w:r>
    </w:p>
    <w:p w:rsidR="00570222" w:rsidRPr="00570222" w:rsidRDefault="00570222" w:rsidP="00570222">
      <w:pPr>
        <w:widowControl w:val="0"/>
        <w:spacing w:after="0" w:line="320" w:lineRule="exact"/>
        <w:ind w:left="-426" w:right="-143" w:firstLine="7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70222">
        <w:rPr>
          <w:rFonts w:ascii="Arial" w:eastAsia="Times New Roman" w:hAnsi="Arial" w:cs="Arial"/>
          <w:sz w:val="26"/>
          <w:szCs w:val="26"/>
          <w:lang w:eastAsia="ru-RU"/>
        </w:rPr>
        <w:t xml:space="preserve">4) в </w:t>
      </w:r>
      <w:hyperlink r:id="rId9" w:history="1">
        <w:r w:rsidRPr="00570222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подпункте 1 пункта </w:t>
        </w:r>
      </w:hyperlink>
      <w:r w:rsidRPr="00570222">
        <w:rPr>
          <w:rFonts w:ascii="Arial" w:eastAsia="Times New Roman" w:hAnsi="Arial" w:cs="Arial"/>
          <w:sz w:val="26"/>
          <w:szCs w:val="26"/>
          <w:lang w:eastAsia="ru-RU"/>
        </w:rPr>
        <w:t>6 число «5» заменить числом «7»;</w:t>
      </w:r>
    </w:p>
    <w:p w:rsidR="00570222" w:rsidRPr="00570222" w:rsidRDefault="00570222" w:rsidP="00570222">
      <w:pPr>
        <w:widowControl w:val="0"/>
        <w:spacing w:after="0" w:line="320" w:lineRule="exact"/>
        <w:ind w:left="-426" w:right="-143" w:firstLine="7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70222">
        <w:rPr>
          <w:rFonts w:ascii="Arial" w:eastAsia="Times New Roman" w:hAnsi="Arial" w:cs="Arial"/>
          <w:sz w:val="26"/>
          <w:szCs w:val="26"/>
          <w:lang w:eastAsia="ru-RU"/>
        </w:rPr>
        <w:t xml:space="preserve">5) в </w:t>
      </w:r>
      <w:hyperlink r:id="rId10" w:history="1">
        <w:r w:rsidRPr="00570222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подпункте 3 пункта </w:t>
        </w:r>
      </w:hyperlink>
      <w:r w:rsidRPr="00570222">
        <w:rPr>
          <w:rFonts w:ascii="Arial" w:eastAsia="Times New Roman" w:hAnsi="Arial" w:cs="Arial"/>
          <w:sz w:val="26"/>
          <w:szCs w:val="26"/>
          <w:lang w:eastAsia="ru-RU"/>
        </w:rPr>
        <w:t>6 число «3» заменить числом «5»;</w:t>
      </w:r>
    </w:p>
    <w:p w:rsidR="00570222" w:rsidRPr="00570222" w:rsidRDefault="00570222" w:rsidP="00570222">
      <w:pPr>
        <w:widowControl w:val="0"/>
        <w:spacing w:after="0" w:line="320" w:lineRule="exact"/>
        <w:ind w:left="-426" w:right="-143" w:firstLine="7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70222">
        <w:rPr>
          <w:rFonts w:ascii="Arial" w:eastAsia="Times New Roman" w:hAnsi="Arial" w:cs="Arial"/>
          <w:sz w:val="26"/>
          <w:szCs w:val="26"/>
          <w:lang w:eastAsia="ru-RU"/>
        </w:rPr>
        <w:t xml:space="preserve">6) </w:t>
      </w:r>
      <w:hyperlink r:id="rId11" w:history="1">
        <w:r w:rsidRPr="00570222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подпункте 5 пункта </w:t>
        </w:r>
      </w:hyperlink>
      <w:r w:rsidRPr="00570222">
        <w:rPr>
          <w:rFonts w:ascii="Arial" w:eastAsia="Times New Roman" w:hAnsi="Arial" w:cs="Arial"/>
          <w:sz w:val="26"/>
          <w:szCs w:val="26"/>
          <w:lang w:eastAsia="ru-RU"/>
        </w:rPr>
        <w:t>6 слово «двух» заменить словом «трех»;</w:t>
      </w:r>
    </w:p>
    <w:p w:rsidR="00570222" w:rsidRPr="00570222" w:rsidRDefault="00570222" w:rsidP="00570222">
      <w:pPr>
        <w:widowControl w:val="0"/>
        <w:spacing w:after="0" w:line="320" w:lineRule="exact"/>
        <w:ind w:left="-426" w:right="-143" w:firstLine="7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70222">
        <w:rPr>
          <w:rFonts w:ascii="Arial" w:eastAsia="Times New Roman" w:hAnsi="Arial" w:cs="Arial"/>
          <w:sz w:val="26"/>
          <w:szCs w:val="26"/>
          <w:lang w:eastAsia="ru-RU"/>
        </w:rPr>
        <w:t>7) в пункте 9 число «83,33» заменить числом «100»;</w:t>
      </w:r>
    </w:p>
    <w:p w:rsidR="00570222" w:rsidRPr="00570222" w:rsidRDefault="00570222" w:rsidP="00570222">
      <w:pPr>
        <w:widowControl w:val="0"/>
        <w:spacing w:after="0" w:line="320" w:lineRule="exact"/>
        <w:ind w:left="-426" w:right="-143" w:firstLine="7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70222">
        <w:rPr>
          <w:rFonts w:ascii="Arial" w:eastAsia="Times New Roman" w:hAnsi="Arial" w:cs="Arial"/>
          <w:sz w:val="26"/>
          <w:szCs w:val="26"/>
          <w:lang w:eastAsia="ru-RU"/>
        </w:rPr>
        <w:t>8) в подпункте 1 пункта 19 число «41,66» заменить числом «58,33»;</w:t>
      </w:r>
    </w:p>
    <w:p w:rsidR="00570222" w:rsidRPr="00570222" w:rsidRDefault="00570222" w:rsidP="00570222">
      <w:pPr>
        <w:widowControl w:val="0"/>
        <w:spacing w:after="0" w:line="320" w:lineRule="exact"/>
        <w:ind w:left="-426" w:right="-143" w:firstLine="7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7022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9) в подпункте 4 пункта 19 число «25» заменить словами «до 40»;</w:t>
      </w:r>
    </w:p>
    <w:p w:rsidR="00570222" w:rsidRPr="00570222" w:rsidRDefault="00570222" w:rsidP="00570222">
      <w:pPr>
        <w:widowControl w:val="0"/>
        <w:tabs>
          <w:tab w:val="left" w:pos="1262"/>
        </w:tabs>
        <w:spacing w:after="0" w:line="320" w:lineRule="exact"/>
        <w:ind w:left="133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10)</w:t>
      </w:r>
      <w:r w:rsidRPr="00570222">
        <w:rPr>
          <w:rFonts w:ascii="Arial" w:eastAsia="Times New Roman" w:hAnsi="Arial" w:cs="Arial"/>
          <w:sz w:val="26"/>
          <w:szCs w:val="26"/>
          <w:lang w:eastAsia="ru-RU"/>
        </w:rPr>
        <w:t xml:space="preserve"> «Приложение № 1» изложить в редакции, прилагаемой к настоящему решению;</w:t>
      </w:r>
    </w:p>
    <w:p w:rsidR="00570222" w:rsidRPr="00570222" w:rsidRDefault="00570222" w:rsidP="00570222">
      <w:pPr>
        <w:widowControl w:val="0"/>
        <w:tabs>
          <w:tab w:val="left" w:pos="1262"/>
        </w:tabs>
        <w:spacing w:after="0" w:line="320" w:lineRule="exact"/>
        <w:ind w:left="-426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11) </w:t>
      </w:r>
      <w:r w:rsidRPr="00570222">
        <w:rPr>
          <w:rFonts w:ascii="Arial" w:eastAsia="Times New Roman" w:hAnsi="Arial" w:cs="Arial"/>
          <w:sz w:val="26"/>
          <w:szCs w:val="26"/>
          <w:lang w:eastAsia="ru-RU"/>
        </w:rPr>
        <w:t>«Приложение № 2» изложить в редакции, прилагаемой к настоящему решению;</w:t>
      </w:r>
    </w:p>
    <w:p w:rsidR="00570222" w:rsidRDefault="00570222" w:rsidP="00570222">
      <w:pPr>
        <w:widowControl w:val="0"/>
        <w:spacing w:after="340" w:line="320" w:lineRule="exact"/>
        <w:ind w:left="-426" w:right="-143" w:firstLine="7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70222">
        <w:rPr>
          <w:rFonts w:ascii="Arial" w:eastAsia="Times New Roman" w:hAnsi="Arial" w:cs="Arial"/>
          <w:sz w:val="26"/>
          <w:szCs w:val="26"/>
          <w:lang w:eastAsia="ru-RU"/>
        </w:rPr>
        <w:t>2. Настоящее решение вступает в силу с 01 октября 2018 года.</w:t>
      </w:r>
    </w:p>
    <w:p w:rsidR="00570222" w:rsidRPr="00570222" w:rsidRDefault="00570222" w:rsidP="00570222">
      <w:pPr>
        <w:widowControl w:val="0"/>
        <w:spacing w:after="340" w:line="320" w:lineRule="exact"/>
        <w:ind w:left="-426" w:right="-143" w:firstLine="7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222" w:rsidRPr="00570222" w:rsidRDefault="00570222" w:rsidP="00570222">
      <w:pPr>
        <w:widowControl w:val="0"/>
        <w:spacing w:after="44" w:line="270" w:lineRule="exact"/>
        <w:ind w:left="-426" w:right="-143"/>
        <w:rPr>
          <w:rFonts w:ascii="Arial" w:eastAsia="Times New Roman" w:hAnsi="Arial" w:cs="Arial"/>
          <w:sz w:val="26"/>
          <w:szCs w:val="26"/>
          <w:lang w:eastAsia="ru-RU"/>
        </w:rPr>
      </w:pPr>
      <w:r w:rsidRPr="00570222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Думы городского округа </w:t>
      </w:r>
      <w:r w:rsidRPr="00570222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70222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В.Н. Боярских</w:t>
      </w:r>
    </w:p>
    <w:p w:rsidR="00570222" w:rsidRPr="00570222" w:rsidRDefault="00570222" w:rsidP="00570222">
      <w:pPr>
        <w:widowControl w:val="0"/>
        <w:spacing w:after="44" w:line="270" w:lineRule="exact"/>
        <w:ind w:left="-426" w:right="-143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222" w:rsidRPr="00570222" w:rsidRDefault="00570222" w:rsidP="00570222">
      <w:pPr>
        <w:widowControl w:val="0"/>
        <w:spacing w:after="44" w:line="270" w:lineRule="exact"/>
        <w:ind w:left="-426" w:right="-143"/>
        <w:rPr>
          <w:rFonts w:ascii="Arial" w:eastAsia="Times New Roman" w:hAnsi="Arial" w:cs="Arial"/>
          <w:sz w:val="26"/>
          <w:szCs w:val="26"/>
          <w:lang w:eastAsia="ru-RU"/>
        </w:rPr>
      </w:pPr>
      <w:r w:rsidRPr="00570222">
        <w:rPr>
          <w:rFonts w:ascii="Arial" w:eastAsia="Times New Roman" w:hAnsi="Arial" w:cs="Arial"/>
          <w:sz w:val="26"/>
          <w:szCs w:val="26"/>
          <w:lang w:eastAsia="ru-RU"/>
        </w:rPr>
        <w:t>Глава городского округа Заречный</w:t>
      </w:r>
      <w:r w:rsidRPr="00570222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70222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70222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70222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А.В. </w:t>
      </w:r>
      <w:proofErr w:type="spellStart"/>
      <w:r w:rsidRPr="00570222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570222" w:rsidRPr="00570222" w:rsidRDefault="00570222" w:rsidP="00570222">
      <w:pPr>
        <w:widowControl w:val="0"/>
        <w:spacing w:after="44" w:line="270" w:lineRule="exact"/>
        <w:ind w:left="-426" w:right="-143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222" w:rsidRPr="00570222" w:rsidRDefault="00570222" w:rsidP="00570222">
      <w:pPr>
        <w:widowControl w:val="0"/>
        <w:spacing w:after="0" w:line="240" w:lineRule="auto"/>
        <w:ind w:left="-426" w:right="18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P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22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570222" w:rsidRP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222">
        <w:rPr>
          <w:rFonts w:ascii="Times New Roman" w:eastAsia="Times New Roman" w:hAnsi="Times New Roman" w:cs="Times New Roman"/>
          <w:sz w:val="24"/>
          <w:szCs w:val="24"/>
        </w:rPr>
        <w:t>к Положению об оплате труда муниципальных служащих и работников, осуществляющих техническое обеспечение деятельности органов местного самоуправления городского округа Заречный</w:t>
      </w:r>
    </w:p>
    <w:p w:rsidR="00570222" w:rsidRPr="00570222" w:rsidRDefault="00570222" w:rsidP="00570222">
      <w:pPr>
        <w:widowControl w:val="0"/>
        <w:spacing w:after="0" w:line="240" w:lineRule="auto"/>
        <w:ind w:left="5245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Pr="00570222" w:rsidRDefault="00570222" w:rsidP="00570222">
      <w:pPr>
        <w:widowControl w:val="0"/>
        <w:spacing w:after="235" w:line="324" w:lineRule="exact"/>
        <w:ind w:left="284" w:right="5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0222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Размеры должностных окладов муниципальных служащих органов местного самоуправления городского округа Заречный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0"/>
        <w:gridCol w:w="7430"/>
        <w:gridCol w:w="2233"/>
      </w:tblGrid>
      <w:tr w:rsidR="00570222" w:rsidRPr="00570222" w:rsidTr="00215CC8">
        <w:trPr>
          <w:trHeight w:hRule="exact" w:val="1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6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before="60"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32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Размеры должностных окладов (в рублях)</w:t>
            </w:r>
          </w:p>
        </w:tc>
      </w:tr>
      <w:tr w:rsidR="00570222" w:rsidRPr="00570222" w:rsidTr="00215CC8">
        <w:trPr>
          <w:trHeight w:hRule="exact" w:val="662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6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Должности муниципальной службы, учреждаемые для исполнения полномочий</w:t>
            </w:r>
          </w:p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before="60"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Думы городского округа.</w:t>
            </w:r>
          </w:p>
        </w:tc>
      </w:tr>
      <w:tr w:rsidR="00570222" w:rsidRPr="00570222" w:rsidTr="00215CC8">
        <w:trPr>
          <w:trHeight w:hRule="exact" w:val="3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8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70222">
              <w:rPr>
                <w:rFonts w:ascii="Franklin Gothic Medium" w:eastAsia="Calibri" w:hAnsi="Franklin Gothic Medium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аппарата Думы городского округа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13563</w:t>
            </w:r>
          </w:p>
        </w:tc>
      </w:tr>
      <w:tr w:rsidR="00570222" w:rsidRPr="00570222" w:rsidTr="00215CC8">
        <w:trPr>
          <w:trHeight w:hRule="exact" w:val="3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специалист аппарата Думы городского округа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10767</w:t>
            </w:r>
          </w:p>
        </w:tc>
      </w:tr>
      <w:tr w:rsidR="00570222" w:rsidRPr="00570222" w:rsidTr="00215CC8">
        <w:trPr>
          <w:trHeight w:hRule="exact" w:val="3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 аппарата Думы городского округа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9996</w:t>
            </w:r>
          </w:p>
        </w:tc>
      </w:tr>
      <w:tr w:rsidR="00570222" w:rsidRPr="00570222" w:rsidTr="00215CC8">
        <w:trPr>
          <w:trHeight w:hRule="exact" w:val="659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6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Должности муниципальной службы, учреждаемые для исполнения полномочий</w:t>
            </w:r>
          </w:p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before="60"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 лавы городского округа</w:t>
            </w:r>
          </w:p>
        </w:tc>
      </w:tr>
      <w:tr w:rsidR="00570222" w:rsidRPr="00570222" w:rsidTr="00215CC8">
        <w:trPr>
          <w:trHeight w:hRule="exact" w:val="3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8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70222">
              <w:rPr>
                <w:rFonts w:ascii="Franklin Gothic Medium" w:eastAsia="Calibri" w:hAnsi="Franklin Gothic Medium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Советник Г лавы городского округа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12461</w:t>
            </w:r>
          </w:p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222" w:rsidRPr="00570222" w:rsidTr="00215CC8">
        <w:trPr>
          <w:trHeight w:hRule="exact" w:val="659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12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Должности муниципальной службы, учреждаемые для исполнения полномочий</w:t>
            </w:r>
          </w:p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before="120"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городского округа</w:t>
            </w:r>
          </w:p>
        </w:tc>
      </w:tr>
      <w:tr w:rsidR="00570222" w:rsidRPr="00570222" w:rsidTr="00215CC8">
        <w:trPr>
          <w:trHeight w:hRule="exact"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8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70222">
              <w:rPr>
                <w:rFonts w:ascii="Franklin Gothic Medium" w:eastAsia="Calibri" w:hAnsi="Franklin Gothic Medium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328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заместитель главы администрации городского округа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16155</w:t>
            </w:r>
          </w:p>
        </w:tc>
      </w:tr>
      <w:tr w:rsidR="00570222" w:rsidRPr="00570222" w:rsidTr="00215CC8">
        <w:trPr>
          <w:trHeight w:hRule="exact" w:val="4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городского округа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16155</w:t>
            </w:r>
          </w:p>
        </w:tc>
      </w:tr>
      <w:tr w:rsidR="00570222" w:rsidRPr="00570222" w:rsidTr="00215CC8">
        <w:trPr>
          <w:trHeight w:hRule="exact" w:val="7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Управляющий делами администрации городского округа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16155</w:t>
            </w:r>
          </w:p>
        </w:tc>
      </w:tr>
      <w:tr w:rsidR="00570222" w:rsidRPr="00570222" w:rsidTr="00215CC8">
        <w:trPr>
          <w:trHeight w:hRule="exact"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32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городского округа- начальник отраслевого органа администрации городского округа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16155</w:t>
            </w:r>
          </w:p>
        </w:tc>
      </w:tr>
      <w:tr w:rsidR="00570222" w:rsidRPr="00570222" w:rsidTr="00215CC8">
        <w:trPr>
          <w:trHeight w:hRule="exact" w:val="7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32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отраслевого органа администрации городского округа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16155</w:t>
            </w:r>
          </w:p>
        </w:tc>
      </w:tr>
      <w:tr w:rsidR="00570222" w:rsidRPr="00570222" w:rsidTr="00215CC8">
        <w:trPr>
          <w:trHeight w:hRule="exact" w:val="3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комитета администрации городского округа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13563</w:t>
            </w:r>
          </w:p>
        </w:tc>
      </w:tr>
      <w:tr w:rsidR="00570222" w:rsidRPr="00570222" w:rsidTr="00215CC8">
        <w:trPr>
          <w:trHeight w:hRule="exact" w:val="3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администрации городского округа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13563</w:t>
            </w:r>
          </w:p>
        </w:tc>
      </w:tr>
      <w:tr w:rsidR="00570222" w:rsidRPr="00570222" w:rsidTr="00215CC8">
        <w:trPr>
          <w:trHeight w:hRule="exact" w:val="6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32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комитета администрации городского округа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12725</w:t>
            </w:r>
          </w:p>
        </w:tc>
      </w:tr>
      <w:tr w:rsidR="00570222" w:rsidRPr="00570222" w:rsidTr="00215CC8">
        <w:trPr>
          <w:trHeight w:hRule="exact" w:val="6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32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начальника отдела администрации городского округа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12725</w:t>
            </w:r>
          </w:p>
        </w:tc>
      </w:tr>
      <w:tr w:rsidR="00570222" w:rsidRPr="00570222" w:rsidTr="00215CC8">
        <w:trPr>
          <w:trHeight w:hRule="exact" w:val="6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32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начальника отраслевого органа администрации городского округа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14540</w:t>
            </w:r>
          </w:p>
        </w:tc>
      </w:tr>
      <w:tr w:rsidR="00570222" w:rsidRPr="00570222" w:rsidTr="00215CC8">
        <w:trPr>
          <w:trHeight w:hRule="exact" w:val="3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отраслевого органа администрации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548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13563</w:t>
            </w:r>
          </w:p>
        </w:tc>
      </w:tr>
    </w:tbl>
    <w:p w:rsidR="00570222" w:rsidRPr="00570222" w:rsidRDefault="00570222" w:rsidP="00570222">
      <w:pPr>
        <w:widowControl w:val="0"/>
        <w:spacing w:after="44" w:line="270" w:lineRule="exact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36" w:type="dxa"/>
        <w:tblInd w:w="-71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0"/>
        <w:gridCol w:w="7430"/>
        <w:gridCol w:w="2426"/>
      </w:tblGrid>
      <w:tr w:rsidR="00570222" w:rsidRPr="00570222" w:rsidTr="00215CC8">
        <w:trPr>
          <w:trHeight w:hRule="exact" w:val="3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ind w:left="284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ind w:left="284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70222" w:rsidRPr="00570222" w:rsidTr="00215CC8">
        <w:trPr>
          <w:trHeight w:hRule="exact" w:val="6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328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начальника отдела отраслевого органа администрации городского округа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12725</w:t>
            </w:r>
          </w:p>
        </w:tc>
      </w:tr>
      <w:tr w:rsidR="00570222" w:rsidRPr="00570222" w:rsidTr="00215CC8">
        <w:trPr>
          <w:trHeight w:hRule="exact" w:val="6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32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специалист отдела (комитета) администрации городского округа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10767</w:t>
            </w:r>
          </w:p>
        </w:tc>
      </w:tr>
      <w:tr w:rsidR="00570222" w:rsidRPr="00570222" w:rsidTr="00215CC8">
        <w:trPr>
          <w:trHeight w:hRule="exact" w:val="6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32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 отдела (комитета) администрации городского округа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9996</w:t>
            </w:r>
          </w:p>
        </w:tc>
      </w:tr>
      <w:tr w:rsidR="00570222" w:rsidRPr="00570222" w:rsidTr="00215CC8">
        <w:trPr>
          <w:trHeight w:hRule="exact" w:val="6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32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специалист отдела отраслевого органа администрации городского округа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10767</w:t>
            </w:r>
          </w:p>
        </w:tc>
      </w:tr>
      <w:tr w:rsidR="00570222" w:rsidRPr="00570222" w:rsidTr="00215CC8">
        <w:trPr>
          <w:trHeight w:hRule="exact" w:val="6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32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 отдела отраслевого органа администрации городского округа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9996</w:t>
            </w:r>
          </w:p>
        </w:tc>
      </w:tr>
      <w:tr w:rsidR="00570222" w:rsidRPr="00570222" w:rsidTr="00215CC8">
        <w:trPr>
          <w:trHeight w:hRule="exact" w:val="6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32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1 категории отдела (комитета) администрации городского округа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8461</w:t>
            </w:r>
          </w:p>
        </w:tc>
      </w:tr>
      <w:tr w:rsidR="00570222" w:rsidRPr="00570222" w:rsidTr="00215CC8">
        <w:trPr>
          <w:trHeight w:hRule="exact" w:val="6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32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1 категории отдела отраслевого органа администрации городского округа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8461</w:t>
            </w:r>
          </w:p>
        </w:tc>
      </w:tr>
      <w:tr w:rsidR="00570222" w:rsidRPr="00570222" w:rsidTr="00215CC8">
        <w:trPr>
          <w:trHeight w:hRule="exact" w:val="655"/>
        </w:trPr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324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Должности муниципальной службы, учреждаемые для исполнения полномочий контрольно-счетной палаты городского округа</w:t>
            </w:r>
          </w:p>
        </w:tc>
      </w:tr>
      <w:tr w:rsidR="00570222" w:rsidRPr="00570222" w:rsidTr="00215CC8">
        <w:trPr>
          <w:trHeight w:hRule="exact" w:val="3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15386</w:t>
            </w:r>
          </w:p>
        </w:tc>
      </w:tr>
      <w:tr w:rsidR="00570222" w:rsidRPr="00570222" w:rsidTr="00215CC8">
        <w:trPr>
          <w:trHeight w:hRule="exact" w:val="3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контрольно-счетной палаты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11606</w:t>
            </w:r>
          </w:p>
        </w:tc>
      </w:tr>
    </w:tbl>
    <w:p w:rsidR="00570222" w:rsidRPr="00570222" w:rsidRDefault="00570222" w:rsidP="00570222">
      <w:pPr>
        <w:widowControl w:val="0"/>
        <w:spacing w:after="44" w:line="270" w:lineRule="exact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22" w:rsidRPr="00570222" w:rsidRDefault="00570222" w:rsidP="00570222">
      <w:pPr>
        <w:widowControl w:val="0"/>
        <w:spacing w:after="0" w:line="277" w:lineRule="exact"/>
        <w:ind w:left="5103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22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 к Положению об оплате труда муниципальных служащих и работников, осуществляющих техническое обеспечение деятельности органов местного самоуправления городского округа Заречный</w:t>
      </w:r>
    </w:p>
    <w:p w:rsidR="00570222" w:rsidRPr="00570222" w:rsidRDefault="00570222" w:rsidP="00570222">
      <w:pPr>
        <w:ind w:left="284"/>
        <w:rPr>
          <w:rFonts w:ascii="Calibri" w:eastAsia="Calibri" w:hAnsi="Calibri" w:cs="Times New Roman"/>
          <w:sz w:val="28"/>
          <w:szCs w:val="28"/>
        </w:rPr>
      </w:pPr>
    </w:p>
    <w:p w:rsidR="00570222" w:rsidRPr="00570222" w:rsidRDefault="00570222" w:rsidP="00570222">
      <w:pPr>
        <w:widowControl w:val="0"/>
        <w:spacing w:before="238" w:after="236" w:line="320" w:lineRule="exact"/>
        <w:ind w:left="284" w:right="6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222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Размеры должностных окладов работников, осуществляющих техническое обеспечение деятельности органов местного самоуправления городского округа Заречный.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5"/>
        <w:gridCol w:w="7495"/>
        <w:gridCol w:w="2101"/>
      </w:tblGrid>
      <w:tr w:rsidR="00570222" w:rsidRPr="00570222" w:rsidTr="00215CC8">
        <w:trPr>
          <w:trHeight w:hRule="exact" w:val="100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663" w:wrap="notBeside" w:vAnchor="text" w:hAnchor="text" w:xAlign="center" w:y="1"/>
              <w:widowControl w:val="0"/>
              <w:spacing w:after="6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70222" w:rsidRPr="00570222" w:rsidRDefault="00570222" w:rsidP="00570222">
            <w:pPr>
              <w:framePr w:w="10663" w:wrap="notBeside" w:vAnchor="text" w:hAnchor="text" w:xAlign="center" w:y="1"/>
              <w:widowControl w:val="0"/>
              <w:spacing w:before="60"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663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663" w:wrap="notBeside" w:vAnchor="text" w:hAnchor="text" w:xAlign="center" w:y="1"/>
              <w:widowControl w:val="0"/>
              <w:spacing w:after="0" w:line="32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Размеры должностных окладов (в рублях)</w:t>
            </w:r>
          </w:p>
        </w:tc>
      </w:tr>
      <w:tr w:rsidR="00570222" w:rsidRPr="00570222" w:rsidTr="00215CC8">
        <w:trPr>
          <w:trHeight w:hRule="exact" w:val="3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663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663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отделом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663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9996</w:t>
            </w:r>
          </w:p>
        </w:tc>
      </w:tr>
      <w:tr w:rsidR="00570222" w:rsidRPr="00570222" w:rsidTr="00215CC8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663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663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 1 категории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663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8461</w:t>
            </w:r>
          </w:p>
        </w:tc>
      </w:tr>
      <w:tr w:rsidR="00570222" w:rsidRPr="00570222" w:rsidTr="00215CC8">
        <w:trPr>
          <w:trHeight w:hRule="exact" w:val="3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663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663" w:wrap="notBeside" w:vAnchor="text" w:hAnchor="text" w:xAlign="center" w:y="1"/>
              <w:widowControl w:val="0"/>
              <w:spacing w:after="0" w:line="270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инспектор, программист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222" w:rsidRPr="00570222" w:rsidRDefault="00570222" w:rsidP="00570222">
            <w:pPr>
              <w:framePr w:w="10663" w:wrap="notBeside" w:vAnchor="text" w:hAnchor="text" w:xAlign="center" w:y="1"/>
              <w:widowControl w:val="0"/>
              <w:spacing w:after="0" w:line="27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6922</w:t>
            </w:r>
          </w:p>
        </w:tc>
      </w:tr>
    </w:tbl>
    <w:p w:rsidR="00570222" w:rsidRPr="00570222" w:rsidRDefault="00570222" w:rsidP="00570222">
      <w:pPr>
        <w:widowControl w:val="0"/>
        <w:spacing w:after="44" w:line="270" w:lineRule="exact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570222" w:rsidRPr="00570222" w:rsidRDefault="00570222" w:rsidP="00570222">
      <w:pPr>
        <w:widowControl w:val="0"/>
        <w:spacing w:after="44" w:line="270" w:lineRule="exact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570222" w:rsidRPr="00570222" w:rsidRDefault="00570222" w:rsidP="00570222">
      <w:pPr>
        <w:widowControl w:val="0"/>
        <w:spacing w:after="44" w:line="270" w:lineRule="exact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570222" w:rsidRPr="00570222" w:rsidRDefault="00570222" w:rsidP="00570222">
      <w:pPr>
        <w:widowControl w:val="0"/>
        <w:spacing w:after="44" w:line="270" w:lineRule="exact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264DEB" w:rsidRDefault="00264DEB" w:rsidP="00570222">
      <w:pPr>
        <w:keepNext/>
        <w:spacing w:before="240" w:after="60" w:line="240" w:lineRule="auto"/>
        <w:ind w:left="-284" w:right="5244"/>
        <w:jc w:val="both"/>
        <w:outlineLvl w:val="0"/>
      </w:pPr>
    </w:p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D2613"/>
    <w:multiLevelType w:val="hybridMultilevel"/>
    <w:tmpl w:val="040C9666"/>
    <w:lvl w:ilvl="0" w:tplc="A10E4694">
      <w:start w:val="10"/>
      <w:numFmt w:val="decimal"/>
      <w:lvlText w:val="%1)"/>
      <w:lvlJc w:val="left"/>
      <w:pPr>
        <w:ind w:left="5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22"/>
    <w:rsid w:val="00264DEB"/>
    <w:rsid w:val="00477340"/>
    <w:rsid w:val="00570222"/>
    <w:rsid w:val="00C175DB"/>
    <w:rsid w:val="00D8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683D"/>
  <w15:chartTrackingRefBased/>
  <w15:docId w15:val="{03653B74-435C-4E76-B198-4EBC6B2C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1ADF02CD9A425D837A288C35F551EC19256A373792E472550B810BD043E5272AC778AC208B6BA7087DAFA3u7K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1ADF02CD9A425D837A288C35F551EC19256A373792E472550B810BD043E5272AC778AC208B6BA7087DAFA3u7KD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1ADF02CD9A425D837A288C35F551EC19256A373792E472550B810BD043E5272AC778AC208B6BA7087DAFA0u7KEJ" TargetMode="External"/><Relationship Id="rId11" Type="http://schemas.openxmlformats.org/officeDocument/2006/relationships/hyperlink" Target="consultantplus://offline/ref=E91ADF02CD9A425D837A288C35F551EC19256A373792E472550B810BD043E5272AC778AC208B6BA7087DAFA3u7K8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91ADF02CD9A425D837A288C35F551EC19256A373792E472550B810BD043E5272AC778AC208B6BA7087DAFA3u7K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1ADF02CD9A425D837A288C35F551EC19256A373792E472550B810BD043E5272AC778AC208B6BA7087DAFA0u7K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2018-09-28T05:57:00Z</dcterms:created>
  <dcterms:modified xsi:type="dcterms:W3CDTF">2018-09-28T08:53:00Z</dcterms:modified>
</cp:coreProperties>
</file>