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7E" w:rsidRPr="005D1FF9" w:rsidRDefault="00EE487E" w:rsidP="00EE487E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5D1FF9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3D6B7E7D" wp14:editId="5FE05374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87E" w:rsidRPr="005D1FF9" w:rsidRDefault="00EE487E" w:rsidP="00EE487E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EE487E" w:rsidRPr="005D1FF9" w:rsidRDefault="00EE487E" w:rsidP="00EE487E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5D1FF9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EE487E" w:rsidRPr="005D1FF9" w:rsidRDefault="00EE487E" w:rsidP="00EE487E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EE487E" w:rsidRPr="005D1FF9" w:rsidRDefault="00EE487E" w:rsidP="00EE487E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5D1FF9">
        <w:rPr>
          <w:rFonts w:eastAsia="Times New Roman" w:cs="Raavi"/>
          <w:b/>
          <w:lang w:eastAsia="ru-RU"/>
        </w:rPr>
        <w:t>Д У М А</w:t>
      </w:r>
    </w:p>
    <w:p w:rsidR="00EE487E" w:rsidRPr="005D1FF9" w:rsidRDefault="00EE487E" w:rsidP="00EE487E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5D1FF9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EE487E" w:rsidRPr="005D1FF9" w:rsidRDefault="00EE487E" w:rsidP="00F96F14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5D1FF9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</w:t>
      </w:r>
      <w:r w:rsidR="00F96F14">
        <w:rPr>
          <w:rFonts w:eastAsia="Times New Roman" w:cs="Raavi"/>
          <w:b/>
          <w:sz w:val="20"/>
          <w:szCs w:val="24"/>
          <w:lang w:eastAsia="ru-RU"/>
        </w:rPr>
        <w:t>___________________________</w:t>
      </w:r>
    </w:p>
    <w:p w:rsidR="00EE487E" w:rsidRPr="005D1FF9" w:rsidRDefault="00EE487E" w:rsidP="00EE487E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EE487E" w:rsidRPr="005D1FF9" w:rsidRDefault="00EE487E" w:rsidP="00EE487E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>
        <w:rPr>
          <w:rFonts w:cs="Arial"/>
          <w:b/>
          <w:sz w:val="22"/>
          <w:szCs w:val="22"/>
        </w:rPr>
        <w:t xml:space="preserve">ОДИННАДЦАТОЕ </w:t>
      </w:r>
      <w:r w:rsidRPr="005D1FF9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EE487E" w:rsidRPr="005D1FF9" w:rsidRDefault="00EE487E" w:rsidP="00EE487E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EE487E" w:rsidRPr="005D1FF9" w:rsidRDefault="00EE487E" w:rsidP="00EE487E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5D1FF9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EE487E" w:rsidRPr="005D1FF9" w:rsidRDefault="00EE487E" w:rsidP="00EE487E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EE487E" w:rsidRPr="005D1FF9" w:rsidRDefault="00EE487E" w:rsidP="00EE487E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  <w:r w:rsidRPr="005D1FF9">
        <w:rPr>
          <w:rFonts w:eastAsia="Times New Roman" w:cs="Arial"/>
          <w:lang w:eastAsia="ru-RU"/>
        </w:rPr>
        <w:t xml:space="preserve">  </w:t>
      </w:r>
      <w:r>
        <w:rPr>
          <w:rFonts w:eastAsia="Times New Roman" w:cs="Arial"/>
          <w:lang w:eastAsia="ru-RU"/>
        </w:rPr>
        <w:t>28</w:t>
      </w:r>
      <w:r w:rsidRPr="005D1FF9">
        <w:rPr>
          <w:rFonts w:eastAsia="Times New Roman" w:cs="Arial"/>
          <w:lang w:eastAsia="ru-RU"/>
        </w:rPr>
        <w:t xml:space="preserve">.04.2022 № </w:t>
      </w:r>
      <w:r>
        <w:rPr>
          <w:rFonts w:eastAsia="Times New Roman" w:cs="Arial"/>
          <w:lang w:eastAsia="ru-RU"/>
        </w:rPr>
        <w:t>60</w:t>
      </w:r>
      <w:r w:rsidRPr="005D1FF9">
        <w:rPr>
          <w:rFonts w:eastAsia="Times New Roman" w:cs="Arial"/>
          <w:lang w:eastAsia="ru-RU"/>
        </w:rPr>
        <w:t>-Р</w:t>
      </w:r>
    </w:p>
    <w:p w:rsidR="00EE487E" w:rsidRPr="005D1FF9" w:rsidRDefault="00EE487E" w:rsidP="00EE487E">
      <w:pPr>
        <w:keepNext/>
        <w:spacing w:after="0" w:line="240" w:lineRule="auto"/>
        <w:ind w:left="-142" w:right="-1"/>
        <w:jc w:val="both"/>
        <w:outlineLvl w:val="0"/>
        <w:rPr>
          <w:rFonts w:eastAsia="Times New Roman" w:cs="Arial"/>
          <w:lang w:eastAsia="ru-RU"/>
        </w:rPr>
      </w:pPr>
    </w:p>
    <w:p w:rsidR="00EE487E" w:rsidRPr="00282D77" w:rsidRDefault="00EE487E" w:rsidP="00EE487E">
      <w:pPr>
        <w:widowControl w:val="0"/>
        <w:tabs>
          <w:tab w:val="left" w:pos="0"/>
        </w:tabs>
        <w:spacing w:after="0" w:line="240" w:lineRule="auto"/>
        <w:ind w:right="4818"/>
        <w:jc w:val="both"/>
        <w:outlineLvl w:val="0"/>
        <w:rPr>
          <w:rFonts w:cs="Arial"/>
        </w:rPr>
      </w:pPr>
      <w:r>
        <w:rPr>
          <w:rFonts w:cs="Arial"/>
        </w:rPr>
        <w:t>Об отчете</w:t>
      </w:r>
      <w:r w:rsidRPr="00282D77">
        <w:rPr>
          <w:rFonts w:cs="Arial"/>
        </w:rPr>
        <w:t xml:space="preserve"> о результатах деятельности контрольно-счетной палаты городского округа Заречный за 20</w:t>
      </w:r>
      <w:r>
        <w:rPr>
          <w:rFonts w:cs="Arial"/>
        </w:rPr>
        <w:t>21</w:t>
      </w:r>
      <w:r w:rsidRPr="00282D77">
        <w:rPr>
          <w:rFonts w:cs="Arial"/>
        </w:rPr>
        <w:t xml:space="preserve"> год </w:t>
      </w:r>
    </w:p>
    <w:p w:rsidR="00EE487E" w:rsidRPr="00282D77" w:rsidRDefault="00EE487E" w:rsidP="00EE487E">
      <w:pPr>
        <w:widowControl w:val="0"/>
        <w:spacing w:after="0" w:line="240" w:lineRule="auto"/>
        <w:ind w:right="5102"/>
        <w:jc w:val="both"/>
        <w:outlineLvl w:val="0"/>
        <w:rPr>
          <w:rFonts w:cs="Arial"/>
        </w:rPr>
      </w:pPr>
    </w:p>
    <w:p w:rsidR="00EE487E" w:rsidRPr="00282D77" w:rsidRDefault="00EE487E" w:rsidP="00EE487E">
      <w:pPr>
        <w:widowControl w:val="0"/>
        <w:spacing w:after="0" w:line="240" w:lineRule="auto"/>
        <w:ind w:right="-1"/>
        <w:jc w:val="both"/>
        <w:outlineLvl w:val="0"/>
        <w:rPr>
          <w:rFonts w:cs="Arial"/>
        </w:rPr>
      </w:pPr>
      <w:r w:rsidRPr="00282D77">
        <w:rPr>
          <w:rFonts w:cs="Arial"/>
        </w:rPr>
        <w:t xml:space="preserve">           Рассмотрев отчет о результатах деятельности контрольно-счетной палаты городского округа Заречный за 20</w:t>
      </w:r>
      <w:r>
        <w:rPr>
          <w:rFonts w:cs="Arial"/>
        </w:rPr>
        <w:t>21</w:t>
      </w:r>
      <w:r w:rsidRPr="00282D77">
        <w:rPr>
          <w:rFonts w:cs="Arial"/>
        </w:rPr>
        <w:t xml:space="preserve"> год, на основании </w:t>
      </w:r>
      <w:proofErr w:type="spellStart"/>
      <w:r w:rsidRPr="00282D77">
        <w:rPr>
          <w:rFonts w:cs="Arial"/>
        </w:rPr>
        <w:t>ст.ст</w:t>
      </w:r>
      <w:proofErr w:type="spellEnd"/>
      <w:r w:rsidRPr="00282D77">
        <w:rPr>
          <w:rFonts w:cs="Arial"/>
        </w:rPr>
        <w:t>.  25, 32 Устава городского округа Заречный, Положения о контрольно-счетной палате городского округа Заречный</w:t>
      </w:r>
      <w:r>
        <w:rPr>
          <w:rFonts w:cs="Arial"/>
        </w:rPr>
        <w:t>, утвержденного р</w:t>
      </w:r>
      <w:r w:rsidRPr="00282D77">
        <w:rPr>
          <w:rFonts w:cs="Arial"/>
        </w:rPr>
        <w:t>ешени</w:t>
      </w:r>
      <w:r>
        <w:rPr>
          <w:rFonts w:cs="Arial"/>
        </w:rPr>
        <w:t>ем</w:t>
      </w:r>
      <w:r w:rsidRPr="00282D77">
        <w:rPr>
          <w:rFonts w:cs="Arial"/>
        </w:rPr>
        <w:t xml:space="preserve"> Думы от 28.02.2019 № 19-Р</w:t>
      </w:r>
      <w:r>
        <w:rPr>
          <w:rFonts w:cs="Arial"/>
        </w:rPr>
        <w:t>,</w:t>
      </w:r>
      <w:r w:rsidRPr="00282D77">
        <w:rPr>
          <w:rFonts w:cs="Arial"/>
        </w:rPr>
        <w:t xml:space="preserve">  </w:t>
      </w:r>
    </w:p>
    <w:p w:rsidR="00EE487E" w:rsidRDefault="00EE487E" w:rsidP="00EE487E">
      <w:pPr>
        <w:widowControl w:val="0"/>
        <w:spacing w:after="0" w:line="240" w:lineRule="auto"/>
        <w:ind w:right="-1"/>
        <w:jc w:val="both"/>
        <w:outlineLvl w:val="0"/>
        <w:rPr>
          <w:rFonts w:cs="Arial"/>
        </w:rPr>
      </w:pPr>
      <w:r w:rsidRPr="00282D77">
        <w:rPr>
          <w:rFonts w:cs="Arial"/>
        </w:rPr>
        <w:t xml:space="preserve">          </w:t>
      </w:r>
    </w:p>
    <w:p w:rsidR="00EE487E" w:rsidRDefault="00EE487E" w:rsidP="00EE487E">
      <w:pPr>
        <w:widowControl w:val="0"/>
        <w:spacing w:after="0" w:line="240" w:lineRule="auto"/>
        <w:ind w:right="-1"/>
        <w:jc w:val="both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Pr="00282D77">
        <w:rPr>
          <w:rFonts w:cs="Arial"/>
          <w:b/>
          <w:bCs/>
        </w:rPr>
        <w:t>Дума решила:</w:t>
      </w:r>
    </w:p>
    <w:p w:rsidR="00EE487E" w:rsidRPr="00282D77" w:rsidRDefault="00EE487E" w:rsidP="00EE487E">
      <w:pPr>
        <w:widowControl w:val="0"/>
        <w:spacing w:after="0" w:line="240" w:lineRule="auto"/>
        <w:ind w:right="-1"/>
        <w:jc w:val="both"/>
        <w:outlineLvl w:val="0"/>
        <w:rPr>
          <w:rFonts w:cs="Arial"/>
          <w:b/>
          <w:bCs/>
        </w:rPr>
      </w:pPr>
    </w:p>
    <w:p w:rsidR="00EE487E" w:rsidRPr="00282D77" w:rsidRDefault="00EE487E" w:rsidP="00EE487E">
      <w:pPr>
        <w:widowControl w:val="0"/>
        <w:spacing w:after="0" w:line="240" w:lineRule="auto"/>
        <w:jc w:val="both"/>
        <w:outlineLvl w:val="0"/>
        <w:rPr>
          <w:rFonts w:cs="Arial"/>
        </w:rPr>
      </w:pPr>
      <w:r w:rsidRPr="00282D77">
        <w:rPr>
          <w:rFonts w:cs="Arial"/>
        </w:rPr>
        <w:t xml:space="preserve"> </w:t>
      </w:r>
      <w:r w:rsidRPr="00282D77">
        <w:rPr>
          <w:rFonts w:cs="Arial"/>
        </w:rPr>
        <w:tab/>
        <w:t>1. Принять к сведению прилагаемый отчет о результатах деятельности контрольно-счетной палаты городского округа Заречный за 20</w:t>
      </w:r>
      <w:r>
        <w:rPr>
          <w:rFonts w:cs="Arial"/>
        </w:rPr>
        <w:t>21</w:t>
      </w:r>
      <w:r w:rsidRPr="00282D77">
        <w:rPr>
          <w:rFonts w:cs="Arial"/>
        </w:rPr>
        <w:t xml:space="preserve"> год.</w:t>
      </w:r>
    </w:p>
    <w:p w:rsidR="00EE487E" w:rsidRPr="00282D77" w:rsidRDefault="00EE487E" w:rsidP="00EE487E">
      <w:pPr>
        <w:widowControl w:val="0"/>
        <w:spacing w:after="0" w:line="240" w:lineRule="auto"/>
        <w:jc w:val="both"/>
        <w:outlineLvl w:val="0"/>
        <w:rPr>
          <w:rFonts w:cs="Arial"/>
        </w:rPr>
      </w:pPr>
      <w:r w:rsidRPr="00282D77">
        <w:rPr>
          <w:rFonts w:cs="Arial"/>
        </w:rPr>
        <w:t xml:space="preserve"> </w:t>
      </w:r>
      <w:r w:rsidRPr="00282D77">
        <w:rPr>
          <w:rFonts w:cs="Arial"/>
        </w:rPr>
        <w:tab/>
        <w:t>2. Рекомендовать администрации городского округа Заречный учесть в работе информацию, изложенную в отчете контрольно-счетной палаты.</w:t>
      </w:r>
    </w:p>
    <w:p w:rsidR="00EE487E" w:rsidRPr="00282D77" w:rsidRDefault="00EE487E" w:rsidP="00EE487E">
      <w:pPr>
        <w:widowControl w:val="0"/>
        <w:spacing w:after="0" w:line="240" w:lineRule="auto"/>
        <w:jc w:val="both"/>
        <w:outlineLvl w:val="0"/>
        <w:rPr>
          <w:rFonts w:cs="Arial"/>
        </w:rPr>
      </w:pPr>
      <w:r w:rsidRPr="00282D77">
        <w:rPr>
          <w:rFonts w:cs="Arial"/>
        </w:rPr>
        <w:t xml:space="preserve"> </w:t>
      </w:r>
      <w:r w:rsidRPr="00282D77">
        <w:rPr>
          <w:rFonts w:cs="Arial"/>
        </w:rPr>
        <w:tab/>
        <w:t>3. Опубликовать отчет контрольно-счетной палаты городского округа Заречный за 20</w:t>
      </w:r>
      <w:r>
        <w:rPr>
          <w:rFonts w:cs="Arial"/>
        </w:rPr>
        <w:t>21</w:t>
      </w:r>
      <w:r w:rsidRPr="00282D77">
        <w:rPr>
          <w:rFonts w:cs="Arial"/>
        </w:rPr>
        <w:t xml:space="preserve"> год в установленном порядке и разместить на официальном сайте городского округа Заречный.</w:t>
      </w:r>
    </w:p>
    <w:p w:rsidR="00EE487E" w:rsidRPr="00282D77" w:rsidRDefault="00EE487E" w:rsidP="00EE487E">
      <w:pPr>
        <w:widowControl w:val="0"/>
        <w:spacing w:after="0" w:line="240" w:lineRule="auto"/>
        <w:ind w:right="-1"/>
        <w:jc w:val="both"/>
        <w:outlineLvl w:val="0"/>
        <w:rPr>
          <w:rFonts w:cs="Arial"/>
        </w:rPr>
      </w:pPr>
    </w:p>
    <w:p w:rsidR="00EE487E" w:rsidRPr="00282D77" w:rsidRDefault="00EE487E" w:rsidP="00EE487E">
      <w:pPr>
        <w:widowControl w:val="0"/>
        <w:spacing w:after="0" w:line="240" w:lineRule="auto"/>
        <w:ind w:right="-1"/>
        <w:jc w:val="both"/>
        <w:outlineLvl w:val="0"/>
        <w:rPr>
          <w:rFonts w:cs="Arial"/>
        </w:rPr>
      </w:pPr>
    </w:p>
    <w:p w:rsidR="00EE487E" w:rsidRPr="004C4E22" w:rsidRDefault="00EE487E" w:rsidP="00EE487E">
      <w:pPr>
        <w:widowControl w:val="0"/>
        <w:spacing w:after="0" w:line="240" w:lineRule="auto"/>
        <w:ind w:right="-1"/>
        <w:rPr>
          <w:rFonts w:cs="Arial"/>
        </w:rPr>
      </w:pPr>
      <w:r w:rsidRPr="004C4E22">
        <w:rPr>
          <w:rFonts w:cs="Arial"/>
        </w:rPr>
        <w:t>Председатель Думы городского округа</w:t>
      </w:r>
      <w:r w:rsidRPr="004C4E22">
        <w:rPr>
          <w:rFonts w:cs="Arial"/>
        </w:rPr>
        <w:tab/>
      </w:r>
      <w:r w:rsidRPr="004C4E22">
        <w:rPr>
          <w:rFonts w:cs="Arial"/>
        </w:rPr>
        <w:tab/>
      </w:r>
      <w:r w:rsidRPr="004C4E22">
        <w:rPr>
          <w:rFonts w:cs="Arial"/>
        </w:rPr>
        <w:tab/>
      </w:r>
      <w:r>
        <w:rPr>
          <w:rFonts w:cs="Arial"/>
        </w:rPr>
        <w:tab/>
      </w:r>
      <w:r w:rsidR="00F96F14">
        <w:rPr>
          <w:rFonts w:cs="Arial"/>
        </w:rPr>
        <w:tab/>
      </w:r>
      <w:r w:rsidRPr="004C4E22">
        <w:rPr>
          <w:rFonts w:cs="Arial"/>
        </w:rPr>
        <w:t>А.А. Кузнецов</w:t>
      </w:r>
    </w:p>
    <w:p w:rsidR="00EE487E" w:rsidRPr="00DE08E5" w:rsidRDefault="00EE487E" w:rsidP="00EE487E">
      <w:pPr>
        <w:widowControl w:val="0"/>
        <w:spacing w:after="0" w:line="240" w:lineRule="auto"/>
        <w:jc w:val="both"/>
        <w:rPr>
          <w:rFonts w:cs="Arial"/>
        </w:rPr>
      </w:pPr>
    </w:p>
    <w:p w:rsidR="00EE487E" w:rsidRDefault="00EE487E" w:rsidP="00EE487E">
      <w:pPr>
        <w:spacing w:after="0" w:line="240" w:lineRule="auto"/>
        <w:jc w:val="center"/>
        <w:rPr>
          <w:b/>
          <w:sz w:val="27"/>
          <w:szCs w:val="27"/>
        </w:rPr>
      </w:pPr>
    </w:p>
    <w:p w:rsidR="00EE487E" w:rsidRDefault="00EE487E" w:rsidP="00EE487E">
      <w:pPr>
        <w:spacing w:after="0" w:line="240" w:lineRule="auto"/>
        <w:jc w:val="center"/>
        <w:rPr>
          <w:b/>
          <w:sz w:val="27"/>
          <w:szCs w:val="27"/>
        </w:rPr>
      </w:pPr>
    </w:p>
    <w:p w:rsidR="00EE487E" w:rsidRDefault="00EE487E" w:rsidP="00EE487E">
      <w:pPr>
        <w:spacing w:after="0" w:line="240" w:lineRule="auto"/>
        <w:jc w:val="center"/>
        <w:rPr>
          <w:b/>
          <w:sz w:val="27"/>
          <w:szCs w:val="27"/>
        </w:rPr>
      </w:pPr>
    </w:p>
    <w:p w:rsidR="00EE487E" w:rsidRDefault="00EE487E" w:rsidP="00EE487E">
      <w:pPr>
        <w:spacing w:after="0" w:line="240" w:lineRule="auto"/>
        <w:jc w:val="center"/>
        <w:rPr>
          <w:b/>
          <w:sz w:val="27"/>
          <w:szCs w:val="27"/>
        </w:rPr>
      </w:pPr>
    </w:p>
    <w:p w:rsidR="00EE487E" w:rsidRDefault="00EE487E" w:rsidP="00EE487E">
      <w:pPr>
        <w:spacing w:after="0" w:line="240" w:lineRule="auto"/>
        <w:jc w:val="center"/>
        <w:rPr>
          <w:b/>
          <w:sz w:val="27"/>
          <w:szCs w:val="27"/>
        </w:rPr>
      </w:pPr>
    </w:p>
    <w:p w:rsidR="00EE487E" w:rsidRDefault="00EE487E" w:rsidP="00EE487E">
      <w:pPr>
        <w:spacing w:after="0" w:line="240" w:lineRule="auto"/>
        <w:jc w:val="center"/>
        <w:rPr>
          <w:b/>
          <w:sz w:val="27"/>
          <w:szCs w:val="27"/>
        </w:rPr>
      </w:pPr>
    </w:p>
    <w:p w:rsidR="00F96F14" w:rsidRDefault="00F96F14" w:rsidP="00EE487E">
      <w:pPr>
        <w:spacing w:after="0" w:line="240" w:lineRule="auto"/>
        <w:jc w:val="center"/>
        <w:rPr>
          <w:b/>
          <w:sz w:val="27"/>
          <w:szCs w:val="27"/>
        </w:rPr>
      </w:pPr>
    </w:p>
    <w:tbl>
      <w:tblPr>
        <w:tblStyle w:val="a8"/>
        <w:tblW w:w="4961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E487E" w:rsidTr="0000441F">
        <w:tc>
          <w:tcPr>
            <w:tcW w:w="4961" w:type="dxa"/>
          </w:tcPr>
          <w:p w:rsidR="00EE487E" w:rsidRDefault="00EE487E" w:rsidP="0000441F">
            <w:pPr>
              <w:widowControl w:val="0"/>
              <w:ind w:right="-1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  <w:p w:rsidR="00ED7E4F" w:rsidRDefault="00EE487E" w:rsidP="00ED7E4F">
            <w:pPr>
              <w:widowControl w:val="0"/>
              <w:ind w:left="1869" w:right="-1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527D7E">
              <w:rPr>
                <w:rFonts w:ascii="Liberation Serif" w:hAnsi="Liberation Serif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EE487E" w:rsidRPr="00527D7E" w:rsidRDefault="00EE487E" w:rsidP="00ED7E4F">
            <w:pPr>
              <w:widowControl w:val="0"/>
              <w:ind w:left="1869" w:right="-1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527D7E">
              <w:rPr>
                <w:rFonts w:ascii="Liberation Serif" w:hAnsi="Liberation Serif" w:cs="Arial"/>
                <w:sz w:val="24"/>
                <w:szCs w:val="24"/>
              </w:rPr>
              <w:t xml:space="preserve">к решению Думы </w:t>
            </w:r>
          </w:p>
          <w:p w:rsidR="00EE487E" w:rsidRPr="00527D7E" w:rsidRDefault="00ED7E4F" w:rsidP="00ED7E4F">
            <w:pPr>
              <w:ind w:left="186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от 28.04.2022 № 60-Р</w:t>
            </w:r>
          </w:p>
          <w:p w:rsidR="00EE487E" w:rsidRDefault="00EE487E" w:rsidP="0000441F">
            <w:pPr>
              <w:jc w:val="center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</w:tbl>
    <w:p w:rsidR="00EE487E" w:rsidRDefault="00EE487E" w:rsidP="00EE487E">
      <w:pPr>
        <w:spacing w:after="0" w:line="240" w:lineRule="auto"/>
        <w:jc w:val="center"/>
        <w:rPr>
          <w:b/>
          <w:sz w:val="27"/>
          <w:szCs w:val="27"/>
        </w:rPr>
      </w:pPr>
    </w:p>
    <w:p w:rsidR="00EE487E" w:rsidRPr="00F96F14" w:rsidRDefault="00EE487E" w:rsidP="00EE487E">
      <w:pPr>
        <w:spacing w:after="0" w:line="240" w:lineRule="auto"/>
        <w:jc w:val="center"/>
        <w:rPr>
          <w:b/>
        </w:rPr>
      </w:pPr>
      <w:r w:rsidRPr="00F96F14">
        <w:rPr>
          <w:b/>
        </w:rPr>
        <w:t>Отчет</w:t>
      </w:r>
    </w:p>
    <w:p w:rsidR="00EE487E" w:rsidRPr="00F96F14" w:rsidRDefault="00EE487E" w:rsidP="00EE487E">
      <w:pPr>
        <w:spacing w:after="0" w:line="240" w:lineRule="auto"/>
        <w:jc w:val="center"/>
        <w:rPr>
          <w:b/>
        </w:rPr>
      </w:pPr>
      <w:r w:rsidRPr="00F96F14">
        <w:rPr>
          <w:b/>
        </w:rPr>
        <w:t>о деятельности контрольно-счетной палаты</w:t>
      </w:r>
    </w:p>
    <w:p w:rsidR="00EE487E" w:rsidRPr="00F96F14" w:rsidRDefault="00EE487E" w:rsidP="00EE487E">
      <w:pPr>
        <w:spacing w:after="0" w:line="240" w:lineRule="auto"/>
        <w:jc w:val="center"/>
        <w:rPr>
          <w:b/>
        </w:rPr>
      </w:pPr>
      <w:r w:rsidRPr="00F96F14">
        <w:rPr>
          <w:b/>
        </w:rPr>
        <w:t>городского округа Заречный в 2021 году</w:t>
      </w:r>
    </w:p>
    <w:p w:rsidR="00EE487E" w:rsidRPr="00F96F14" w:rsidRDefault="00EE487E" w:rsidP="00EE487E">
      <w:pPr>
        <w:spacing w:after="0" w:line="240" w:lineRule="auto"/>
        <w:jc w:val="both"/>
      </w:pPr>
    </w:p>
    <w:p w:rsidR="00EE487E" w:rsidRPr="00F96F14" w:rsidRDefault="00EE487E" w:rsidP="00EE487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96F14">
        <w:t xml:space="preserve">Настоящий отчет о деятельности контрольно-счетной палаты городского округа Заречный в 2021 году и итогах проведенных контрольных и </w:t>
      </w:r>
      <w:proofErr w:type="spellStart"/>
      <w:r w:rsidRPr="00F96F14">
        <w:t>экспертно</w:t>
      </w:r>
      <w:proofErr w:type="spellEnd"/>
      <w:r w:rsidRPr="00F96F14">
        <w:t xml:space="preserve"> - аналитических мероприятий подготовлен на основании статьи 19 </w:t>
      </w:r>
      <w:r w:rsidRPr="00F96F14">
        <w:rPr>
          <w:lang w:eastAsia="ru-RU"/>
        </w:rPr>
        <w:t>Федерального закона от 07.02.2011 N 6-ФЗ (ред. от 04.03.2014)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F96F14">
        <w:t xml:space="preserve">, Положения о </w:t>
      </w:r>
      <w:proofErr w:type="spellStart"/>
      <w:r w:rsidRPr="00F96F14">
        <w:t>контрольно</w:t>
      </w:r>
      <w:proofErr w:type="spellEnd"/>
      <w:r w:rsidRPr="00F96F14">
        <w:t xml:space="preserve"> - счетной палате городского округа Заречный, утвержденного решением Думы ГО Заречный от 28.02.2019 №19-Р.</w:t>
      </w:r>
    </w:p>
    <w:p w:rsidR="00EE487E" w:rsidRPr="00F96F14" w:rsidRDefault="00EE487E" w:rsidP="00EE487E">
      <w:pPr>
        <w:spacing w:after="0" w:line="240" w:lineRule="auto"/>
        <w:ind w:firstLine="360"/>
        <w:jc w:val="both"/>
      </w:pPr>
    </w:p>
    <w:p w:rsidR="00EE487E" w:rsidRPr="00F96F14" w:rsidRDefault="00EE487E" w:rsidP="00EE48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96F14">
        <w:rPr>
          <w:rFonts w:ascii="Liberation Serif" w:hAnsi="Liberation Serif"/>
          <w:b/>
          <w:sz w:val="28"/>
          <w:szCs w:val="28"/>
        </w:rPr>
        <w:t>Общие сведения.</w:t>
      </w:r>
    </w:p>
    <w:p w:rsidR="00EE487E" w:rsidRPr="00F96F14" w:rsidRDefault="00EE487E" w:rsidP="00EE487E">
      <w:pPr>
        <w:spacing w:after="0" w:line="240" w:lineRule="auto"/>
        <w:ind w:firstLine="360"/>
        <w:jc w:val="both"/>
      </w:pPr>
      <w:r w:rsidRPr="00F96F14">
        <w:t xml:space="preserve">Контрольно-счетная палата городского округа Заречный (далее – КСП ГО Заречный), как орган местного самоуправления, образованный в соответствии с решением Думы городского округа Заречный от 05.07.2012 №92-Р, является постоянно действующим органом по осуществлению внешнего муниципального финансового контроля, реализующим свои полномочия в соответствии с Бюджетным кодексом Российской Федерации (далее – Бюджетный кодекс),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Законом № 62-ОЗ (в ред.), Решением Думы ГО Заречный от 29.07.2014 года № 56-Р «Положение о бюджетном процессе в городском округе Заречный»(в ред.), а также локальными нормативными актами КСП ГО Заречный. </w:t>
      </w:r>
    </w:p>
    <w:p w:rsidR="00EE487E" w:rsidRPr="00F96F14" w:rsidRDefault="00EE487E" w:rsidP="00EE487E">
      <w:pPr>
        <w:spacing w:after="0" w:line="240" w:lineRule="auto"/>
        <w:ind w:firstLine="567"/>
        <w:jc w:val="both"/>
      </w:pPr>
      <w:r w:rsidRPr="00F96F14">
        <w:t>Для исполнения полномочий, установленных действующим законодательством, КСП ГО Заречный в отчетном периоде:</w:t>
      </w:r>
    </w:p>
    <w:p w:rsidR="00EE487E" w:rsidRPr="00F96F14" w:rsidRDefault="00EE487E" w:rsidP="00EE487E">
      <w:pPr>
        <w:spacing w:after="0" w:line="240" w:lineRule="auto"/>
        <w:ind w:firstLine="567"/>
        <w:jc w:val="both"/>
      </w:pPr>
      <w:r w:rsidRPr="00F96F14">
        <w:t>– осуществлялся контроль за формированием и исполнением бюджета городского округа Заречный (далее – ГО Заречный);</w:t>
      </w:r>
    </w:p>
    <w:p w:rsidR="00EE487E" w:rsidRPr="00F96F14" w:rsidRDefault="00EE487E" w:rsidP="00EE487E">
      <w:pPr>
        <w:spacing w:after="0" w:line="240" w:lineRule="auto"/>
        <w:ind w:firstLine="567"/>
        <w:jc w:val="both"/>
      </w:pPr>
      <w:r w:rsidRPr="00F96F14">
        <w:t>– осуществлялся контроль за соблюдением установленного порядка управления и распоряжения имуществом, находящимся в муниципальной собственности ГО Заречный;</w:t>
      </w:r>
    </w:p>
    <w:p w:rsidR="00EE487E" w:rsidRPr="00F96F14" w:rsidRDefault="00EE487E" w:rsidP="00EE487E">
      <w:pPr>
        <w:spacing w:after="0" w:line="240" w:lineRule="auto"/>
        <w:ind w:firstLine="567"/>
        <w:jc w:val="both"/>
      </w:pPr>
      <w:r w:rsidRPr="00F96F14">
        <w:t>– проводились проверки по контролю за законностью, результативностью (эффективностью) использования средств местного бюджета;</w:t>
      </w:r>
    </w:p>
    <w:p w:rsidR="00EE487E" w:rsidRPr="00F96F14" w:rsidRDefault="00EE487E" w:rsidP="00EE487E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96F14">
        <w:rPr>
          <w:rFonts w:eastAsiaTheme="minorEastAsia"/>
          <w:lang w:eastAsia="ru-RU"/>
        </w:rPr>
        <w:t>– проводилась внешняя проверка отчета об исполнении местного бюджета;</w:t>
      </w:r>
    </w:p>
    <w:p w:rsidR="00EE487E" w:rsidRPr="00F96F14" w:rsidRDefault="00EE487E" w:rsidP="00EE487E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96F14">
        <w:rPr>
          <w:rFonts w:eastAsiaTheme="minorEastAsia"/>
          <w:lang w:eastAsia="ru-RU"/>
        </w:rPr>
        <w:t>– осуществлялась подготовка информации о ходе исполнения местного бюджета и направление ее в Думу ГО Заречный;</w:t>
      </w:r>
    </w:p>
    <w:p w:rsidR="00EE487E" w:rsidRPr="00F96F14" w:rsidRDefault="00EE487E" w:rsidP="00EE487E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96F14">
        <w:rPr>
          <w:rFonts w:eastAsiaTheme="minorEastAsia"/>
          <w:lang w:eastAsia="ru-RU"/>
        </w:rPr>
        <w:t>– проводилась экспертиза проекта местного бюджета, проектов внесения изменений в бюджет, проекта отчета об исполнении бюджета городского округа;</w:t>
      </w:r>
    </w:p>
    <w:p w:rsidR="00EE487E" w:rsidRPr="00F96F14" w:rsidRDefault="00EE487E" w:rsidP="00EE487E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96F14">
        <w:rPr>
          <w:rFonts w:eastAsiaTheme="minorEastAsia"/>
          <w:lang w:eastAsia="ru-RU"/>
        </w:rPr>
        <w:t>–осуществлялась финансово-экономическая экспертиза проектов муниципальных программ;</w:t>
      </w:r>
    </w:p>
    <w:p w:rsidR="00EE487E" w:rsidRPr="00F96F14" w:rsidRDefault="00EE487E" w:rsidP="00EE487E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96F14">
        <w:rPr>
          <w:rFonts w:eastAsiaTheme="minorEastAsia"/>
          <w:lang w:eastAsia="ru-RU"/>
        </w:rPr>
        <w:t xml:space="preserve">Кроме того, КСП ГО Заречный осуществлялось взаимодействие с контрольно-счетными органами муниципальных образований, расположенными на территории Свердловской области и Счетной палатой Свердловской области. </w:t>
      </w:r>
    </w:p>
    <w:p w:rsidR="00EE487E" w:rsidRPr="00F96F14" w:rsidRDefault="00EE487E" w:rsidP="00EE487E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 w:rsidRPr="00F96F14">
        <w:rPr>
          <w:rFonts w:eastAsiaTheme="minorEastAsia"/>
          <w:lang w:eastAsia="ru-RU"/>
        </w:rPr>
        <w:t xml:space="preserve">Для организации и осуществления контрольных и экспертно- аналитических мероприятий КСП ГО Заречный проводились необходимые обеспечивающие мероприятия: </w:t>
      </w:r>
    </w:p>
    <w:p w:rsidR="00EE487E" w:rsidRPr="00F96F14" w:rsidRDefault="00EE487E" w:rsidP="00EE48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F96F14">
        <w:rPr>
          <w:rFonts w:ascii="Liberation Serif" w:eastAsiaTheme="minorEastAsia" w:hAnsi="Liberation Serif"/>
          <w:sz w:val="28"/>
          <w:szCs w:val="28"/>
          <w:lang w:eastAsia="ru-RU"/>
        </w:rPr>
        <w:t xml:space="preserve">организационные, </w:t>
      </w:r>
    </w:p>
    <w:p w:rsidR="00EE487E" w:rsidRPr="00F96F14" w:rsidRDefault="00EE487E" w:rsidP="00EE48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F96F14">
        <w:rPr>
          <w:rFonts w:ascii="Liberation Serif" w:eastAsiaTheme="minorEastAsia" w:hAnsi="Liberation Serif"/>
          <w:sz w:val="28"/>
          <w:szCs w:val="28"/>
          <w:lang w:eastAsia="ru-RU"/>
        </w:rPr>
        <w:t xml:space="preserve">правовые, </w:t>
      </w:r>
    </w:p>
    <w:p w:rsidR="00EE487E" w:rsidRPr="00F96F14" w:rsidRDefault="00EE487E" w:rsidP="00EE48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F96F14">
        <w:rPr>
          <w:rFonts w:ascii="Liberation Serif" w:eastAsiaTheme="minorEastAsia" w:hAnsi="Liberation Serif"/>
          <w:sz w:val="28"/>
          <w:szCs w:val="28"/>
          <w:lang w:eastAsia="ru-RU"/>
        </w:rPr>
        <w:t xml:space="preserve">кадровые, </w:t>
      </w:r>
    </w:p>
    <w:p w:rsidR="00EE487E" w:rsidRPr="00F96F14" w:rsidRDefault="00EE487E" w:rsidP="00EE48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F96F14">
        <w:rPr>
          <w:rFonts w:ascii="Liberation Serif" w:eastAsiaTheme="minorEastAsia" w:hAnsi="Liberation Serif"/>
          <w:sz w:val="28"/>
          <w:szCs w:val="28"/>
          <w:lang w:eastAsia="ru-RU"/>
        </w:rPr>
        <w:t xml:space="preserve">методологические, </w:t>
      </w:r>
    </w:p>
    <w:p w:rsidR="00EE487E" w:rsidRPr="00F96F14" w:rsidRDefault="00EE487E" w:rsidP="00EE48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F96F14">
        <w:rPr>
          <w:rFonts w:ascii="Liberation Serif" w:eastAsiaTheme="minorEastAsia" w:hAnsi="Liberation Serif"/>
          <w:sz w:val="28"/>
          <w:szCs w:val="28"/>
          <w:lang w:eastAsia="ru-RU"/>
        </w:rPr>
        <w:t xml:space="preserve">информационно-технологические, </w:t>
      </w:r>
    </w:p>
    <w:p w:rsidR="00EE487E" w:rsidRPr="00F96F14" w:rsidRDefault="00EE487E" w:rsidP="00EE48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F96F14">
        <w:rPr>
          <w:rFonts w:ascii="Liberation Serif" w:eastAsiaTheme="minorEastAsia" w:hAnsi="Liberation Serif"/>
          <w:sz w:val="28"/>
          <w:szCs w:val="28"/>
          <w:lang w:eastAsia="ru-RU"/>
        </w:rPr>
        <w:t>материально-технические.</w:t>
      </w:r>
    </w:p>
    <w:p w:rsidR="00EE487E" w:rsidRPr="00F96F14" w:rsidRDefault="00EE487E" w:rsidP="00EE487E">
      <w:pPr>
        <w:spacing w:after="0" w:line="240" w:lineRule="auto"/>
        <w:ind w:firstLine="360"/>
        <w:jc w:val="both"/>
      </w:pPr>
    </w:p>
    <w:p w:rsidR="00EE487E" w:rsidRPr="00F96F14" w:rsidRDefault="00EE487E" w:rsidP="00EE487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F96F14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Основные результаты деятельности</w:t>
      </w:r>
    </w:p>
    <w:p w:rsidR="00EE487E" w:rsidRPr="00F96F14" w:rsidRDefault="00EE487E" w:rsidP="00EE487E">
      <w:pPr>
        <w:spacing w:after="0" w:line="240" w:lineRule="auto"/>
        <w:ind w:firstLine="567"/>
        <w:jc w:val="both"/>
      </w:pPr>
      <w:r w:rsidRPr="00F96F14">
        <w:t>В 2021 году КСП ГО Заречный осуществлялся внешний муниципальный финансовый контроль путем проведения контрольных, экспертно-аналитических и иных мероприятий.</w:t>
      </w:r>
    </w:p>
    <w:p w:rsidR="00EE487E" w:rsidRPr="00F96F14" w:rsidRDefault="00EE487E" w:rsidP="00EE487E">
      <w:pPr>
        <w:spacing w:after="0" w:line="240" w:lineRule="auto"/>
        <w:ind w:firstLine="567"/>
        <w:jc w:val="both"/>
      </w:pPr>
      <w:r w:rsidRPr="00F96F14">
        <w:t xml:space="preserve">Контрольные и </w:t>
      </w:r>
      <w:proofErr w:type="spellStart"/>
      <w:r w:rsidRPr="00F96F14">
        <w:t>экспертно</w:t>
      </w:r>
      <w:proofErr w:type="spellEnd"/>
      <w:r w:rsidRPr="00F96F14">
        <w:t xml:space="preserve"> - аналитические мероприятия проводились сотрудниками КСП ГО Заречный на основании уточненного Плана работы на 2021 год, утвержденного приказом председателя контрольно-счетной палаты городского округа Заречный от 26.12.2020 № 46-О (в ред. от 01.04.2021 №13-О, в ред. от 28.06.2021 №26-О)</w:t>
      </w:r>
    </w:p>
    <w:p w:rsidR="00EE487E" w:rsidRPr="00F96F14" w:rsidRDefault="00EE487E" w:rsidP="00EE487E">
      <w:pPr>
        <w:spacing w:after="0" w:line="240" w:lineRule="auto"/>
        <w:ind w:firstLine="567"/>
        <w:jc w:val="both"/>
      </w:pPr>
      <w:r w:rsidRPr="00F96F14">
        <w:t>В соответствии с Планом работы КСП ГО Заречный в отчетном периоде всего проведено:</w:t>
      </w:r>
    </w:p>
    <w:p w:rsidR="00EE487E" w:rsidRPr="00F96F14" w:rsidRDefault="00EE487E" w:rsidP="00EE487E">
      <w:pPr>
        <w:tabs>
          <w:tab w:val="left" w:pos="360"/>
        </w:tabs>
        <w:spacing w:after="0" w:line="240" w:lineRule="auto"/>
        <w:ind w:firstLine="567"/>
        <w:jc w:val="both"/>
      </w:pPr>
      <w:r w:rsidRPr="00F96F14">
        <w:t xml:space="preserve">- 4 контрольных мероприятия; </w:t>
      </w:r>
    </w:p>
    <w:p w:rsidR="00EE487E" w:rsidRPr="00F96F14" w:rsidRDefault="00EE487E" w:rsidP="00EE487E">
      <w:pPr>
        <w:tabs>
          <w:tab w:val="left" w:pos="360"/>
        </w:tabs>
        <w:spacing w:after="0" w:line="240" w:lineRule="auto"/>
        <w:ind w:firstLine="567"/>
        <w:jc w:val="both"/>
      </w:pPr>
      <w:r w:rsidRPr="00F96F14">
        <w:t>- 1 внешняя проверка годового отчета об исполнении бюджета городского округа за 2020 год;</w:t>
      </w:r>
    </w:p>
    <w:p w:rsidR="00EE487E" w:rsidRPr="00F96F14" w:rsidRDefault="00EE487E" w:rsidP="00EE487E">
      <w:pPr>
        <w:tabs>
          <w:tab w:val="left" w:pos="360"/>
        </w:tabs>
        <w:spacing w:after="0" w:line="240" w:lineRule="auto"/>
        <w:ind w:firstLine="567"/>
        <w:jc w:val="both"/>
      </w:pPr>
      <w:r w:rsidRPr="00F96F14">
        <w:t>- 22 экспертно-аналитических мероприятия;</w:t>
      </w:r>
    </w:p>
    <w:p w:rsidR="00EE487E" w:rsidRPr="00F96F14" w:rsidRDefault="00EE487E" w:rsidP="00EE487E">
      <w:pPr>
        <w:tabs>
          <w:tab w:val="left" w:pos="360"/>
        </w:tabs>
        <w:spacing w:after="0" w:line="240" w:lineRule="auto"/>
        <w:ind w:firstLine="567"/>
        <w:jc w:val="both"/>
      </w:pPr>
      <w:r w:rsidRPr="00F96F14">
        <w:t>- 3 мониторинга исполнения местного бюджета;</w:t>
      </w:r>
    </w:p>
    <w:p w:rsidR="00EE487E" w:rsidRPr="00F96F14" w:rsidRDefault="00EE487E" w:rsidP="00EE487E">
      <w:pPr>
        <w:spacing w:after="0" w:line="240" w:lineRule="auto"/>
        <w:ind w:firstLine="567"/>
        <w:jc w:val="both"/>
      </w:pPr>
      <w:r w:rsidRPr="00F96F14">
        <w:t>- 6 экспертиз проектов решений Думы о внесении изменений в решение о бюджете на 2021 год;</w:t>
      </w:r>
    </w:p>
    <w:p w:rsidR="00EE487E" w:rsidRPr="00F96F14" w:rsidRDefault="00EE487E" w:rsidP="00EE487E">
      <w:pPr>
        <w:spacing w:after="0" w:line="240" w:lineRule="auto"/>
        <w:ind w:firstLine="567"/>
        <w:jc w:val="both"/>
      </w:pPr>
      <w:r w:rsidRPr="00F96F14">
        <w:t>- экспертиза проекта бюджета городского округа Заречный на 2022 год.</w:t>
      </w:r>
    </w:p>
    <w:p w:rsidR="00EE487E" w:rsidRPr="00F96F14" w:rsidRDefault="00EE487E" w:rsidP="00EE487E">
      <w:pPr>
        <w:tabs>
          <w:tab w:val="left" w:pos="360"/>
        </w:tabs>
        <w:spacing w:after="0" w:line="240" w:lineRule="auto"/>
        <w:ind w:firstLine="567"/>
        <w:jc w:val="both"/>
      </w:pPr>
      <w:r w:rsidRPr="00F96F14">
        <w:t>Объем проверенных бюджетных средств по законченным проверкам составил 101959,4 тысяч рублей (без объема средств, охваченных внешней проверкой Отчета об исполнении бюджета за 2020 год).</w:t>
      </w:r>
    </w:p>
    <w:p w:rsidR="00EE487E" w:rsidRPr="00F96F14" w:rsidRDefault="00EE487E" w:rsidP="00EE487E">
      <w:pPr>
        <w:shd w:val="clear" w:color="auto" w:fill="FFFFFF"/>
        <w:spacing w:after="0" w:line="240" w:lineRule="auto"/>
        <w:ind w:firstLine="357"/>
        <w:jc w:val="center"/>
        <w:rPr>
          <w:rFonts w:eastAsia="Times New Roman"/>
          <w:b/>
          <w:lang w:eastAsia="ru-RU"/>
        </w:rPr>
      </w:pPr>
    </w:p>
    <w:p w:rsidR="00EE487E" w:rsidRPr="00F96F14" w:rsidRDefault="00EE487E" w:rsidP="00EE487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F96F14">
        <w:rPr>
          <w:rFonts w:ascii="Liberation Serif" w:eastAsia="Times New Roman" w:hAnsi="Liberation Serif"/>
          <w:b/>
          <w:sz w:val="28"/>
          <w:szCs w:val="28"/>
          <w:lang w:eastAsia="ru-RU"/>
        </w:rPr>
        <w:t>Итоги контрольных мероприятий.</w:t>
      </w:r>
    </w:p>
    <w:p w:rsidR="00EE487E" w:rsidRPr="00F96F14" w:rsidRDefault="00EE487E" w:rsidP="00EE487E">
      <w:pPr>
        <w:shd w:val="clear" w:color="auto" w:fill="FFFFFF"/>
        <w:spacing w:after="0" w:line="240" w:lineRule="auto"/>
        <w:ind w:firstLine="357"/>
        <w:jc w:val="both"/>
        <w:rPr>
          <w:rFonts w:eastAsia="Times New Roman"/>
          <w:lang w:eastAsia="ru-RU"/>
        </w:rPr>
      </w:pPr>
      <w:r w:rsidRPr="00F96F14">
        <w:rPr>
          <w:rFonts w:eastAsia="Times New Roman"/>
          <w:lang w:eastAsia="ru-RU"/>
        </w:rPr>
        <w:t>В 2021 году КСП ГО Заречный было проведено 4 контрольных мероприятия. Проверки осуществлены в соответствии с Планом работ на 2021 год (в ред.) не в полном объеме, ввиду длительной нетрудоспособности одного из инспекторов контрольно-счетной палаты городского округа Заречный.</w:t>
      </w:r>
    </w:p>
    <w:p w:rsidR="00EE487E" w:rsidRPr="00EC0F23" w:rsidRDefault="00EE487E" w:rsidP="00EE487E">
      <w:pPr>
        <w:spacing w:after="0" w:line="240" w:lineRule="auto"/>
        <w:ind w:firstLine="357"/>
        <w:jc w:val="both"/>
      </w:pPr>
      <w:r w:rsidRPr="00F96F14">
        <w:t>Обобщенная информация по проведенным контрольным мероприятиям отражена в таблице №1.</w:t>
      </w:r>
    </w:p>
    <w:p w:rsidR="00EE487E" w:rsidRPr="001E443D" w:rsidRDefault="00EE487E" w:rsidP="00EE487E">
      <w:pPr>
        <w:spacing w:after="0" w:line="240" w:lineRule="auto"/>
        <w:ind w:left="7787" w:firstLine="1"/>
        <w:jc w:val="both"/>
      </w:pPr>
      <w:r w:rsidRPr="001E443D">
        <w:t>Таблица №1.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418"/>
        <w:gridCol w:w="2551"/>
        <w:gridCol w:w="2410"/>
        <w:gridCol w:w="1984"/>
      </w:tblGrid>
      <w:tr w:rsidR="00EE487E" w:rsidRPr="00F96F14" w:rsidTr="0000441F">
        <w:tc>
          <w:tcPr>
            <w:tcW w:w="1555" w:type="dxa"/>
            <w:vAlign w:val="center"/>
          </w:tcPr>
          <w:p w:rsidR="00EE487E" w:rsidRPr="00F96F14" w:rsidRDefault="00EE487E" w:rsidP="000044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E487E" w:rsidRPr="00F96F14" w:rsidRDefault="00EE487E" w:rsidP="000044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Объекты</w:t>
            </w:r>
          </w:p>
        </w:tc>
        <w:tc>
          <w:tcPr>
            <w:tcW w:w="2551" w:type="dxa"/>
            <w:vAlign w:val="center"/>
          </w:tcPr>
          <w:p w:rsidR="00EE487E" w:rsidRPr="00F96F14" w:rsidRDefault="00EE487E" w:rsidP="000044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Итоги мероприятия</w:t>
            </w:r>
          </w:p>
        </w:tc>
        <w:tc>
          <w:tcPr>
            <w:tcW w:w="2410" w:type="dxa"/>
            <w:vAlign w:val="center"/>
          </w:tcPr>
          <w:p w:rsidR="00EE487E" w:rsidRPr="00F96F14" w:rsidRDefault="00EE487E" w:rsidP="000044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Предписания, представления</w:t>
            </w:r>
          </w:p>
        </w:tc>
        <w:tc>
          <w:tcPr>
            <w:tcW w:w="1984" w:type="dxa"/>
            <w:vAlign w:val="center"/>
          </w:tcPr>
          <w:p w:rsidR="00EE487E" w:rsidRPr="00F96F14" w:rsidRDefault="00EE487E" w:rsidP="0000441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Устранено по итогам мероприятия (документы, нормативные акты)</w:t>
            </w:r>
          </w:p>
        </w:tc>
      </w:tr>
      <w:tr w:rsidR="00EE487E" w:rsidRPr="00F96F14" w:rsidTr="0000441F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Проверка формирования муниципального задания и его выполнения в 2019 году МБДОУ ГО Заречный «Маленькая страна»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pacing w:val="-5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>МБДОУ ГО Заречный «Маленькая страна»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pacing w:val="-5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pStyle w:val="1"/>
              <w:keepNext w:val="0"/>
              <w:keepLines w:val="0"/>
              <w:shd w:val="clear" w:color="auto" w:fill="FFFFFF"/>
              <w:spacing w:before="0" w:line="240" w:lineRule="auto"/>
              <w:jc w:val="both"/>
              <w:outlineLvl w:val="0"/>
              <w:rPr>
                <w:rFonts w:ascii="Liberation Serif" w:hAnsi="Liberation Serif" w:cs="Liberation Serif"/>
                <w:color w:val="auto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color w:val="auto"/>
                <w:sz w:val="22"/>
                <w:szCs w:val="22"/>
                <w:shd w:val="clear" w:color="auto" w:fill="FFFFFF"/>
              </w:rPr>
              <w:t>1.Нарушен п.3.1. Постановления администрации городского округа Заречный от 30.04.2019 № 482-П «Об утверждении порядка внесения изменений в План финансово-хозяйственной деятельности муниципальных бюджетных и автономных учреждений городского округа Заречный в 2019 году» к 5 новым уточненным Планам ФХД не предоставлены подробные пояснительные записки в табличной форме о причине внесения изменений, произведенных по сравнению с первоначальным Планом ФХД в разрезе кодов классификации операций сектора государственного управления бюджетной классификации РФ, видов доходов$</w:t>
            </w:r>
          </w:p>
          <w:p w:rsidR="00EE487E" w:rsidRPr="00F96F14" w:rsidRDefault="00EE487E" w:rsidP="0000441F">
            <w:pPr>
              <w:tabs>
                <w:tab w:val="num" w:pos="-81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2.Установлено несоответствие кодов вида экономической деятельности, утвержденных в Плане финансово-хозяйственной деятельности Учреждения на 2019 год и кодов видов экономической деятельности утвержденных ОКВЕД ОК 029-2014 (КДЕС Ред.2), действующих с 01.01.2014 года </w:t>
            </w:r>
          </w:p>
          <w:p w:rsidR="00EE487E" w:rsidRPr="00F96F14" w:rsidRDefault="00EE487E" w:rsidP="0000441F">
            <w:pPr>
              <w:tabs>
                <w:tab w:val="num" w:pos="-81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3. В нарушение п. 3, 4 ст. 69.2, п.1 ст. 78.1 БК РФ осуществлено расходование средств субсидии, на цели, не связанные с муниципальным заданием </w:t>
            </w:r>
          </w:p>
          <w:p w:rsidR="00EE487E" w:rsidRPr="00F96F14" w:rsidRDefault="00EE487E" w:rsidP="0000441F">
            <w:pPr>
              <w:tabs>
                <w:tab w:val="num" w:pos="-81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4. В нарушение п.4 </w:t>
            </w:r>
            <w:r w:rsidRPr="00F96F14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Постановления Правительства РФ от 29 октября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F96F14">
                <w:rPr>
                  <w:rFonts w:ascii="Liberation Serif" w:hAnsi="Liberation Serif"/>
                  <w:sz w:val="22"/>
                  <w:szCs w:val="22"/>
                  <w:shd w:val="clear" w:color="auto" w:fill="FFFFFF"/>
                </w:rPr>
                <w:t>2015 г</w:t>
              </w:r>
            </w:smartTag>
            <w:r w:rsidRPr="00F96F14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. N 1168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«</w:t>
            </w:r>
            <w:r w:rsidRPr="00F96F14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 - план закупок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размещен на официальном сайте </w:t>
            </w:r>
            <w:hyperlink r:id="rId6" w:history="1">
              <w:r w:rsidRPr="00F96F14">
                <w:rPr>
                  <w:rStyle w:val="a4"/>
                  <w:rFonts w:ascii="Liberation Serif" w:hAnsi="Liberation Serif"/>
                  <w:sz w:val="22"/>
                  <w:szCs w:val="22"/>
                  <w:lang w:val="en-US"/>
                </w:rPr>
                <w:t>www</w:t>
              </w:r>
              <w:r w:rsidRPr="00F96F14">
                <w:rPr>
                  <w:rStyle w:val="a4"/>
                  <w:rFonts w:ascii="Liberation Serif" w:hAnsi="Liberation Serif"/>
                  <w:sz w:val="22"/>
                  <w:szCs w:val="22"/>
                </w:rPr>
                <w:t>.</w:t>
              </w:r>
              <w:proofErr w:type="spellStart"/>
              <w:r w:rsidRPr="00F96F14">
                <w:rPr>
                  <w:rStyle w:val="a4"/>
                  <w:rFonts w:ascii="Liberation Serif" w:hAnsi="Liberation Serif"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F96F14">
                <w:rPr>
                  <w:rStyle w:val="a4"/>
                  <w:rFonts w:ascii="Liberation Serif" w:hAnsi="Liberation Serif"/>
                  <w:sz w:val="22"/>
                  <w:szCs w:val="22"/>
                </w:rPr>
                <w:t>.</w:t>
              </w:r>
              <w:proofErr w:type="spellStart"/>
              <w:r w:rsidRPr="00F96F14">
                <w:rPr>
                  <w:rStyle w:val="a4"/>
                  <w:rFonts w:ascii="Liberation Serif" w:hAnsi="Liberation Serif"/>
                  <w:sz w:val="22"/>
                  <w:szCs w:val="22"/>
                  <w:lang w:val="en-US"/>
                </w:rPr>
                <w:t>gov</w:t>
              </w:r>
              <w:proofErr w:type="spellEnd"/>
              <w:r w:rsidRPr="00F96F14">
                <w:rPr>
                  <w:rStyle w:val="a4"/>
                  <w:rFonts w:ascii="Liberation Serif" w:hAnsi="Liberation Serif"/>
                  <w:sz w:val="22"/>
                  <w:szCs w:val="22"/>
                </w:rPr>
                <w:t>.</w:t>
              </w:r>
              <w:proofErr w:type="spellStart"/>
              <w:r w:rsidRPr="00F96F14">
                <w:rPr>
                  <w:rStyle w:val="a4"/>
                  <w:rFonts w:ascii="Liberation Serif" w:hAnsi="Liberation Seri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 с нарушением сроков </w:t>
            </w:r>
          </w:p>
          <w:p w:rsidR="00EE487E" w:rsidRPr="00F96F14" w:rsidRDefault="00EE487E" w:rsidP="0000441F">
            <w:pPr>
              <w:tabs>
                <w:tab w:val="num" w:pos="-81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5. В нарушение </w:t>
            </w:r>
            <w:proofErr w:type="spellStart"/>
            <w:r w:rsidRPr="00F96F14">
              <w:rPr>
                <w:rFonts w:ascii="Liberation Serif" w:hAnsi="Liberation Serif"/>
                <w:sz w:val="22"/>
                <w:szCs w:val="22"/>
              </w:rPr>
              <w:t>пп</w:t>
            </w:r>
            <w:proofErr w:type="spellEnd"/>
            <w:r w:rsidRPr="00F96F14">
              <w:rPr>
                <w:rFonts w:ascii="Liberation Serif" w:hAnsi="Liberation Serif"/>
                <w:sz w:val="22"/>
                <w:szCs w:val="22"/>
              </w:rPr>
              <w:t>. 7, 10, п.3.3, ст. 32 Федерального закона от 12.01.1996 №7-ФЗ «О некоммерческих организациях» (в действующей редакции), п. 2.3.1 Соглашения №10 квартальная отчетность представлена с нарушением сроков</w:t>
            </w:r>
            <w:r w:rsidRPr="00F96F14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EE487E" w:rsidRPr="00F96F14" w:rsidRDefault="00EE487E" w:rsidP="0000441F">
            <w:pPr>
              <w:tabs>
                <w:tab w:val="num" w:pos="-81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6. На официальном сайте </w:t>
            </w:r>
            <w:hyperlink r:id="rId7" w:history="1">
              <w:r w:rsidRPr="00F96F14">
                <w:rPr>
                  <w:rFonts w:ascii="Liberation Serif" w:hAnsi="Liberation Serif"/>
                  <w:sz w:val="22"/>
                  <w:szCs w:val="22"/>
                  <w:lang w:val="en-US" w:eastAsia="ar-SA"/>
                </w:rPr>
                <w:t>www</w:t>
              </w:r>
              <w:r w:rsidRPr="00F96F14">
                <w:rPr>
                  <w:rFonts w:ascii="Liberation Serif" w:hAnsi="Liberation Serif"/>
                  <w:sz w:val="22"/>
                  <w:szCs w:val="22"/>
                  <w:lang w:eastAsia="ar-SA"/>
                </w:rPr>
                <w:t>.bus.gov.ru</w:t>
              </w:r>
            </w:hyperlink>
            <w:r w:rsidRPr="00F96F14">
              <w:rPr>
                <w:rFonts w:ascii="Liberation Serif" w:hAnsi="Liberation Serif"/>
                <w:sz w:val="22"/>
                <w:szCs w:val="22"/>
                <w:lang w:eastAsia="ar-SA"/>
              </w:rPr>
              <w:t xml:space="preserve">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МБДОУ ГО Заречный «Детский сад «Маленькая страна» информация раскрыта не в полном объеме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ind w:left="-47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b/>
                <w:sz w:val="22"/>
                <w:szCs w:val="22"/>
              </w:rPr>
              <w:t>Представление №01-01/КСП от 21.07.2021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По итогам контрольного мероприятия было предложено:</w:t>
            </w:r>
          </w:p>
          <w:p w:rsidR="00EE487E" w:rsidRPr="00F96F14" w:rsidRDefault="00EE487E" w:rsidP="00EE487E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52"/>
              </w:tabs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 w:cs="Liberation Serif"/>
                <w:sz w:val="22"/>
                <w:szCs w:val="22"/>
              </w:rPr>
              <w:t>Установить контроль за выполнением требований постановлений администрации ГО Заречный, в том числе в рамках формирования Плана ФХД, выполнения муниципального задания, использования выделенных Субсидий.</w:t>
            </w:r>
          </w:p>
          <w:p w:rsidR="00EE487E" w:rsidRPr="00F96F14" w:rsidRDefault="00EE487E" w:rsidP="00EE487E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52"/>
              </w:tabs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 w:cs="Liberation Serif"/>
                <w:sz w:val="22"/>
                <w:szCs w:val="22"/>
              </w:rPr>
              <w:t>Привести в соответствии с действующим законодательством Устав Учреждения, Учетную политику Учреждения.</w:t>
            </w:r>
          </w:p>
          <w:p w:rsidR="00EE487E" w:rsidRPr="00F96F14" w:rsidRDefault="00EE487E" w:rsidP="00EE487E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52"/>
              </w:tabs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Расходование Субсидии осуществлять на цели, предусмотренные муниципальным заданием.</w:t>
            </w:r>
          </w:p>
          <w:p w:rsidR="00EE487E" w:rsidRPr="00F96F14" w:rsidRDefault="00EE487E" w:rsidP="00EE487E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52"/>
              </w:tabs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Установит контроль за достоверностью, полнотой и своевременностью предоставления годовой бухгалтерской отчетности, отчетности о выполнении муниципального задания и использовании Субсидии.</w:t>
            </w:r>
          </w:p>
          <w:p w:rsidR="00EE487E" w:rsidRPr="00F96F14" w:rsidRDefault="00EE487E" w:rsidP="00EE487E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52"/>
              </w:tabs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Установить контроль за полнотой и своевременностью размещения на официальном сайте </w:t>
            </w:r>
            <w:hyperlink r:id="rId8" w:history="1">
              <w:r w:rsidRPr="00F96F14">
                <w:rPr>
                  <w:rFonts w:ascii="Liberation Serif" w:hAnsi="Liberation Serif"/>
                  <w:sz w:val="22"/>
                  <w:szCs w:val="22"/>
                  <w:lang w:val="en-US" w:eastAsia="ar-SA"/>
                </w:rPr>
                <w:t>www</w:t>
              </w:r>
              <w:r w:rsidRPr="00F96F14">
                <w:rPr>
                  <w:rFonts w:ascii="Liberation Serif" w:hAnsi="Liberation Serif"/>
                  <w:sz w:val="22"/>
                  <w:szCs w:val="22"/>
                  <w:lang w:val="x-none" w:eastAsia="ar-SA"/>
                </w:rPr>
                <w:t>.bus.gov.ru</w:t>
              </w:r>
            </w:hyperlink>
            <w:r w:rsidRPr="00F96F14">
              <w:rPr>
                <w:rFonts w:ascii="Liberation Serif" w:hAnsi="Liberation Serif"/>
                <w:sz w:val="22"/>
                <w:szCs w:val="22"/>
                <w:lang w:val="x-none" w:eastAsia="ar-SA"/>
              </w:rPr>
              <w:t xml:space="preserve"> предусмотренной законом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информации. 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Ответ представлен письмом МБДОУ ГО Заречный «Маленькая страна» от 01.10.2021 №146, где сообщается об устранении нарушений и недостатков.</w:t>
            </w:r>
          </w:p>
          <w:p w:rsidR="00EE487E" w:rsidRPr="00F96F14" w:rsidRDefault="00EE487E" w:rsidP="00EE487E">
            <w:pPr>
              <w:numPr>
                <w:ilvl w:val="0"/>
                <w:numId w:val="10"/>
              </w:numPr>
              <w:tabs>
                <w:tab w:val="clear" w:pos="780"/>
                <w:tab w:val="num" w:pos="63"/>
                <w:tab w:val="left" w:pos="243"/>
              </w:tabs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Приведена в соответствие Учетная политика;</w:t>
            </w:r>
          </w:p>
          <w:p w:rsidR="00EE487E" w:rsidRPr="00F96F14" w:rsidRDefault="00EE487E" w:rsidP="00EE487E">
            <w:pPr>
              <w:numPr>
                <w:ilvl w:val="0"/>
                <w:numId w:val="10"/>
              </w:numPr>
              <w:tabs>
                <w:tab w:val="clear" w:pos="780"/>
                <w:tab w:val="left" w:pos="243"/>
              </w:tabs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Внесены изменения в ЕГРЮЛ;</w:t>
            </w:r>
          </w:p>
          <w:p w:rsidR="00EE487E" w:rsidRPr="00F96F14" w:rsidRDefault="00EE487E" w:rsidP="00EE487E">
            <w:pPr>
              <w:pStyle w:val="a5"/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252"/>
              </w:tabs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Установлен контроль за выполнением постановлений, формирования плана ФХД, выполнения </w:t>
            </w:r>
            <w:r w:rsidRPr="00F96F14">
              <w:rPr>
                <w:rFonts w:ascii="Liberation Serif" w:hAnsi="Liberation Serif" w:cs="Liberation Serif"/>
                <w:sz w:val="22"/>
                <w:szCs w:val="22"/>
              </w:rPr>
              <w:t>муниципального задания, использования выделенных Субсидий.</w:t>
            </w:r>
          </w:p>
          <w:p w:rsidR="00EE487E" w:rsidRPr="00F96F14" w:rsidRDefault="00EE487E" w:rsidP="00EE487E">
            <w:pPr>
              <w:numPr>
                <w:ilvl w:val="0"/>
                <w:numId w:val="10"/>
              </w:numPr>
              <w:tabs>
                <w:tab w:val="clear" w:pos="780"/>
                <w:tab w:val="left" w:pos="243"/>
              </w:tabs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Установлен контроль за достоверностью, полнотой и своевременностью предоставления годовой бухгалтерской отчетности;</w:t>
            </w:r>
          </w:p>
          <w:p w:rsidR="00EE487E" w:rsidRPr="00F96F14" w:rsidRDefault="00EE487E" w:rsidP="00EE487E">
            <w:pPr>
              <w:numPr>
                <w:ilvl w:val="0"/>
                <w:numId w:val="10"/>
              </w:numPr>
              <w:tabs>
                <w:tab w:val="clear" w:pos="780"/>
                <w:tab w:val="left" w:pos="243"/>
              </w:tabs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Установлен контроль за полнотой и своевременностью размещения на официальном сайте </w:t>
            </w:r>
            <w:hyperlink r:id="rId9" w:history="1">
              <w:r w:rsidRPr="00F96F14">
                <w:rPr>
                  <w:rFonts w:ascii="Liberation Serif" w:hAnsi="Liberation Serif"/>
                  <w:sz w:val="22"/>
                  <w:szCs w:val="22"/>
                  <w:lang w:val="en-US" w:eastAsia="ar-SA"/>
                </w:rPr>
                <w:t>www</w:t>
              </w:r>
              <w:r w:rsidRPr="00F96F14">
                <w:rPr>
                  <w:rFonts w:ascii="Liberation Serif" w:hAnsi="Liberation Serif"/>
                  <w:sz w:val="22"/>
                  <w:szCs w:val="22"/>
                  <w:lang w:val="x-none" w:eastAsia="ar-SA"/>
                </w:rPr>
                <w:t>.bus.gov.ru</w:t>
              </w:r>
            </w:hyperlink>
            <w:r w:rsidRPr="00F96F14">
              <w:rPr>
                <w:rFonts w:ascii="Liberation Serif" w:hAnsi="Liberation Serif"/>
                <w:sz w:val="22"/>
                <w:szCs w:val="22"/>
                <w:lang w:val="x-none" w:eastAsia="ar-SA"/>
              </w:rPr>
              <w:t xml:space="preserve"> предусмотренной законом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информации.</w:t>
            </w:r>
          </w:p>
        </w:tc>
      </w:tr>
      <w:tr w:rsidR="00EE487E" w:rsidRPr="00F96F14" w:rsidTr="0000441F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jc w:val="center"/>
              <w:rPr>
                <w:rFonts w:ascii="Liberation Serif" w:hAnsi="Liberation Serif"/>
                <w:b/>
                <w:spacing w:val="-5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>Администрация городского округа Заречный.</w:t>
            </w:r>
          </w:p>
          <w:p w:rsidR="00EE487E" w:rsidRPr="00F96F14" w:rsidRDefault="00EE487E" w:rsidP="0000441F">
            <w:pPr>
              <w:jc w:val="center"/>
              <w:rPr>
                <w:rFonts w:ascii="Liberation Serif" w:hAnsi="Liberation Serif"/>
                <w:spacing w:val="-5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pStyle w:val="a5"/>
              <w:shd w:val="clear" w:color="auto" w:fill="FFFFFF"/>
              <w:tabs>
                <w:tab w:val="left" w:pos="0"/>
                <w:tab w:val="left" w:pos="279"/>
                <w:tab w:val="left" w:pos="328"/>
                <w:tab w:val="num" w:pos="360"/>
                <w:tab w:val="left" w:pos="1080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 w:cs="PT Sans"/>
                <w:sz w:val="22"/>
                <w:szCs w:val="22"/>
              </w:rPr>
              <w:t xml:space="preserve">1. Нарушены </w:t>
            </w:r>
            <w:r w:rsidRPr="00F96F14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ст. 69.2 БК РФ, Федерального закона от 18.07.2017 № 178-ФЗ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      </w:r>
            <w:r w:rsidRPr="00F96F14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 - </w:t>
            </w:r>
            <w:r w:rsidRPr="00F96F14">
              <w:rPr>
                <w:rFonts w:ascii="Liberation Serif" w:hAnsi="Liberation Serif" w:cs="PT Sans"/>
                <w:sz w:val="22"/>
                <w:szCs w:val="22"/>
              </w:rPr>
              <w:t xml:space="preserve">в положениях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Постановления 227-П (п. </w:t>
            </w:r>
            <w:r w:rsidRPr="00F96F14">
              <w:rPr>
                <w:rFonts w:ascii="Liberation Serif" w:hAnsi="Liberation Serif" w:cs="PT Sans"/>
                <w:sz w:val="22"/>
                <w:szCs w:val="22"/>
              </w:rPr>
              <w:t>1.3, 1.5.1, 1.13) при определении нормативных затрат применялись ссылки на «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Ведомственные перечни муниципальных услуг (работ)» </w:t>
            </w:r>
          </w:p>
          <w:p w:rsidR="00EE487E" w:rsidRPr="00F96F14" w:rsidRDefault="00EE487E" w:rsidP="0000441F">
            <w:pPr>
              <w:pStyle w:val="a5"/>
              <w:shd w:val="clear" w:color="auto" w:fill="FFFFFF"/>
              <w:tabs>
                <w:tab w:val="left" w:pos="0"/>
                <w:tab w:val="left" w:pos="279"/>
                <w:tab w:val="left" w:pos="328"/>
                <w:tab w:val="num" w:pos="360"/>
                <w:tab w:val="left" w:pos="1080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2. Нарушен пункт 4.4 Приказа Министерства Просвещения РФ от 20.11.2018 №235</w:t>
            </w:r>
          </w:p>
          <w:p w:rsidR="00EE487E" w:rsidRPr="00F96F14" w:rsidRDefault="00EE487E" w:rsidP="0000441F">
            <w:pPr>
              <w:pStyle w:val="a5"/>
              <w:shd w:val="clear" w:color="auto" w:fill="FFFFFF"/>
              <w:tabs>
                <w:tab w:val="left" w:pos="0"/>
                <w:tab w:val="left" w:pos="279"/>
                <w:tab w:val="left" w:pos="328"/>
                <w:tab w:val="num" w:pos="360"/>
              </w:tabs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3. Нарушен срок формирования, утверждения и доведения муниципального задания до Учреждения, утвержденные п.3,4 ст.69.2, абз.3 п.1 ст.78.1 БК РФ, пп.3 п.7 ст.9.2 Федерального закона от 12.01.1996 №7-ФЗ «О некоммерческих организациях» (в действующей редакции), п.4 Постановления № 851-П  </w:t>
            </w:r>
          </w:p>
          <w:p w:rsidR="00EE487E" w:rsidRPr="00F96F14" w:rsidRDefault="00EE487E" w:rsidP="0000441F">
            <w:pPr>
              <w:pStyle w:val="a5"/>
              <w:shd w:val="clear" w:color="auto" w:fill="FFFFFF"/>
              <w:tabs>
                <w:tab w:val="left" w:pos="0"/>
                <w:tab w:val="left" w:pos="279"/>
                <w:tab w:val="left" w:pos="328"/>
                <w:tab w:val="num" w:pos="360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4. Нарушены требования к форме муниципального задания установленные абз.3, п.2 Постановления № 851-П (Приложение 1)</w:t>
            </w:r>
          </w:p>
          <w:p w:rsidR="00EE487E" w:rsidRPr="00F96F14" w:rsidRDefault="00EE487E" w:rsidP="0000441F">
            <w:pPr>
              <w:pStyle w:val="a5"/>
              <w:shd w:val="clear" w:color="auto" w:fill="FFFFFF"/>
              <w:tabs>
                <w:tab w:val="left" w:pos="0"/>
                <w:tab w:val="left" w:pos="279"/>
                <w:tab w:val="left" w:pos="328"/>
                <w:tab w:val="num" w:pos="360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5. Нарушен абз.4, п. 4 Постановления № 851-П - отсутствуют документы, подтверждающие согласование муниципального задания на 2019 год с финансовым управлением администрации городского округа Заречный</w:t>
            </w:r>
          </w:p>
          <w:p w:rsidR="00EE487E" w:rsidRPr="00F96F14" w:rsidRDefault="00EE487E" w:rsidP="0000441F">
            <w:pPr>
              <w:pStyle w:val="a5"/>
              <w:shd w:val="clear" w:color="auto" w:fill="FFFFFF"/>
              <w:tabs>
                <w:tab w:val="left" w:pos="0"/>
                <w:tab w:val="left" w:pos="279"/>
                <w:tab w:val="left" w:pos="328"/>
                <w:tab w:val="num" w:pos="360"/>
              </w:tabs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6. Нарушены п.3 ст. 9.2. Федерального закона от 12.01.1996 №7-ФЗ, п.1 Постановления № 851-П - в муниципальное задание включена муниципальная услуга «Присмотр и уход», не входящая в перечень основных видов деятельности Учреждения</w:t>
            </w:r>
            <w:r w:rsidRPr="00F96F14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EE487E" w:rsidRPr="00F96F14" w:rsidRDefault="00EE487E" w:rsidP="0000441F">
            <w:pPr>
              <w:pStyle w:val="a5"/>
              <w:shd w:val="clear" w:color="auto" w:fill="FFFFFF"/>
              <w:tabs>
                <w:tab w:val="left" w:pos="0"/>
                <w:tab w:val="left" w:pos="279"/>
                <w:tab w:val="left" w:pos="328"/>
                <w:tab w:val="num" w:pos="360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 w:cs="Liberation Serif"/>
                <w:sz w:val="22"/>
                <w:szCs w:val="22"/>
              </w:rPr>
              <w:t xml:space="preserve">7.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Нарушены п.3,4 ст.69.2, абз.3 п.1 ст.78.1 БК РФ, пп.3 п.7 ст.9.2 Федерального закона от 12.01.1996 №7-ФЗ «О некоммерческих организациях» (в действующей редакции), п.6 Постановления № 851-П - нарушен срок и порядок внесения изменений в муниципальное задание №5 </w:t>
            </w:r>
          </w:p>
          <w:p w:rsidR="00EE487E" w:rsidRPr="00F96F14" w:rsidRDefault="00EE487E" w:rsidP="0000441F">
            <w:pPr>
              <w:pStyle w:val="a5"/>
              <w:shd w:val="clear" w:color="auto" w:fill="FFFFFF"/>
              <w:tabs>
                <w:tab w:val="left" w:pos="0"/>
                <w:tab w:val="left" w:pos="279"/>
                <w:tab w:val="left" w:pos="328"/>
                <w:tab w:val="num" w:pos="360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8. Нарушены п. 1 </w:t>
            </w:r>
            <w:hyperlink r:id="rId10" w:tgtFrame="_top" w:history="1">
              <w:r w:rsidRPr="00F96F14">
                <w:rPr>
                  <w:rStyle w:val="a4"/>
                  <w:rFonts w:ascii="Liberation Serif" w:hAnsi="Liberation Serif"/>
                  <w:sz w:val="22"/>
                  <w:szCs w:val="22"/>
                </w:rPr>
                <w:t>ст. 78.1,</w:t>
              </w:r>
              <w:r w:rsidRPr="00F96F14">
                <w:rPr>
                  <w:rFonts w:ascii="Liberation Serif" w:hAnsi="Liberation Serif"/>
                  <w:sz w:val="22"/>
                  <w:szCs w:val="22"/>
                </w:rPr>
                <w:t xml:space="preserve"> п. 4 ст. </w:t>
              </w:r>
              <w:hyperlink r:id="rId11" w:anchor="/document/99/901714433/bssPhr1648/" w:tgtFrame="_blank" w:history="1">
                <w:r w:rsidRPr="00F96F14">
                  <w:rPr>
                    <w:rStyle w:val="a4"/>
                    <w:rFonts w:ascii="Liberation Serif" w:hAnsi="Liberation Serif"/>
                    <w:sz w:val="22"/>
                    <w:szCs w:val="22"/>
                  </w:rPr>
                  <w:t xml:space="preserve">69.2 </w:t>
                </w:r>
              </w:hyperlink>
              <w:r w:rsidRPr="00F96F14">
                <w:rPr>
                  <w:rStyle w:val="a4"/>
                  <w:rFonts w:ascii="Liberation Serif" w:hAnsi="Liberation Serif"/>
                  <w:sz w:val="22"/>
                  <w:szCs w:val="22"/>
                </w:rPr>
                <w:t xml:space="preserve"> БК РФ</w:t>
              </w:r>
            </w:hyperlink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, п. 7, 12 Постановления № 1180-П - при возврате неиспользованной Субсидии </w:t>
            </w:r>
          </w:p>
          <w:p w:rsidR="00EE487E" w:rsidRPr="00F96F14" w:rsidRDefault="00EE487E" w:rsidP="0000441F">
            <w:pPr>
              <w:pStyle w:val="a5"/>
              <w:shd w:val="clear" w:color="auto" w:fill="FFFFFF"/>
              <w:tabs>
                <w:tab w:val="left" w:pos="0"/>
                <w:tab w:val="left" w:pos="279"/>
                <w:tab w:val="left" w:pos="328"/>
                <w:tab w:val="num" w:pos="360"/>
              </w:tabs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96F14">
              <w:rPr>
                <w:rFonts w:ascii="Liberation Serif" w:hAnsi="Liberation Serif" w:cs="Liberation Serif"/>
                <w:sz w:val="22"/>
                <w:szCs w:val="22"/>
              </w:rPr>
              <w:t>9. Н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арушены положения </w:t>
            </w:r>
            <w:hyperlink r:id="rId12" w:history="1">
              <w:r w:rsidRPr="00F96F14">
                <w:rPr>
                  <w:rStyle w:val="a4"/>
                  <w:rFonts w:ascii="Liberation Serif" w:hAnsi="Liberation Serif" w:cs="Arial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п. 1 статьи 78.1</w:t>
              </w:r>
            </w:hyperlink>
            <w:r w:rsidRPr="00F96F14">
              <w:rPr>
                <w:rFonts w:ascii="Liberation Serif" w:hAnsi="Liberation Serif"/>
                <w:sz w:val="22"/>
                <w:szCs w:val="22"/>
              </w:rPr>
              <w:t>, п.3, 4 ст. 69.2</w:t>
            </w:r>
            <w:r w:rsidRPr="00F96F14"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  <w:t> 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БК РФ, п.5 Порядка предоставления Субсидий, утвержденного Постановлением №1180-П, п.2.1.2 Соглашения от 15.03.2019 №10</w:t>
            </w:r>
            <w:r w:rsidRPr="00F96F14">
              <w:rPr>
                <w:rFonts w:ascii="Liberation Serif" w:hAnsi="Liberation Serif" w:cs="Liberation Serif"/>
                <w:sz w:val="22"/>
                <w:szCs w:val="22"/>
              </w:rPr>
              <w:t xml:space="preserve"> – перечисление субсидий сверх утвержденных ЛБО </w:t>
            </w:r>
          </w:p>
          <w:p w:rsidR="00EE487E" w:rsidRPr="00F96F14" w:rsidRDefault="00EE487E" w:rsidP="0000441F">
            <w:pPr>
              <w:pStyle w:val="a5"/>
              <w:shd w:val="clear" w:color="auto" w:fill="FFFFFF"/>
              <w:tabs>
                <w:tab w:val="left" w:pos="0"/>
                <w:tab w:val="left" w:pos="279"/>
                <w:tab w:val="left" w:pos="328"/>
                <w:tab w:val="num" w:pos="360"/>
              </w:tabs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96F14">
              <w:rPr>
                <w:rFonts w:ascii="Liberation Serif" w:hAnsi="Liberation Serif" w:cs="Liberation Serif"/>
                <w:sz w:val="22"/>
                <w:szCs w:val="22"/>
              </w:rPr>
              <w:t xml:space="preserve">10. </w:t>
            </w:r>
            <w:r w:rsidRPr="00F96F14">
              <w:rPr>
                <w:rFonts w:ascii="Liberation Serif" w:hAnsi="Liberation Serif" w:cs="Liberation Serif"/>
                <w:bCs/>
                <w:sz w:val="22"/>
                <w:szCs w:val="22"/>
              </w:rPr>
              <w:t>Нарушен п.21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 Постановления № 995-П - План ФХД на 2019 год утвержден Учредителем с нарушением срока </w:t>
            </w:r>
          </w:p>
          <w:p w:rsidR="00EE487E" w:rsidRPr="00F96F14" w:rsidRDefault="00EE487E" w:rsidP="0000441F">
            <w:pPr>
              <w:pStyle w:val="a5"/>
              <w:shd w:val="clear" w:color="auto" w:fill="FFFFFF"/>
              <w:tabs>
                <w:tab w:val="left" w:pos="0"/>
                <w:tab w:val="left" w:pos="279"/>
                <w:tab w:val="left" w:pos="328"/>
                <w:tab w:val="num" w:pos="360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11. Нарушен п. 22 Приказа МФ РФ №81-н – нарушен порядок утверждения План ФХД</w:t>
            </w:r>
          </w:p>
          <w:p w:rsidR="00EE487E" w:rsidRPr="00F96F14" w:rsidRDefault="00EE487E" w:rsidP="0000441F">
            <w:pPr>
              <w:pStyle w:val="a5"/>
              <w:shd w:val="clear" w:color="auto" w:fill="FFFFFF"/>
              <w:tabs>
                <w:tab w:val="left" w:pos="0"/>
                <w:tab w:val="left" w:pos="279"/>
                <w:tab w:val="left" w:pos="328"/>
                <w:tab w:val="num" w:pos="360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12. В нарушение </w:t>
            </w:r>
            <w:proofErr w:type="spellStart"/>
            <w:r w:rsidRPr="00F96F14">
              <w:rPr>
                <w:rFonts w:ascii="Liberation Serif" w:hAnsi="Liberation Serif"/>
                <w:sz w:val="22"/>
                <w:szCs w:val="22"/>
              </w:rPr>
              <w:t>пп</w:t>
            </w:r>
            <w:proofErr w:type="spellEnd"/>
            <w:r w:rsidRPr="00F96F14">
              <w:rPr>
                <w:rFonts w:ascii="Liberation Serif" w:hAnsi="Liberation Serif"/>
                <w:sz w:val="22"/>
                <w:szCs w:val="22"/>
              </w:rPr>
              <w:t>. 7, 10, п.3.3, ст. 32 Федерального закона от 12.01.1996 №7-ФЗ «О некоммерческих организациях» (в действующей редакции), п. 2.3.1 Соглашения №10 - квартальная отчетность представлена с нарушением сроков</w:t>
            </w:r>
            <w:r w:rsidRPr="00F96F14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ind w:left="-47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b/>
                <w:sz w:val="22"/>
                <w:szCs w:val="22"/>
              </w:rPr>
              <w:t>Представление №02-01/КСП от 21.07.2021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     По итогам контрольного мероприятия было предложено:</w:t>
            </w:r>
          </w:p>
          <w:p w:rsidR="00EE487E" w:rsidRPr="00F96F14" w:rsidRDefault="00EE487E" w:rsidP="00EE487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98"/>
              </w:tabs>
              <w:autoSpaceDE w:val="0"/>
              <w:autoSpaceDN w:val="0"/>
              <w:adjustRightInd w:val="0"/>
              <w:ind w:left="-47" w:firstLine="4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Привести в соответствии с действующим законодательством нормативно-правовую базу, в том числе в рамках формирования муниципального задания и его финансового обеспечения, предоставления субсидий из местного бюджета, составления и утверждения планов финансово-хозяйственной деятельности муниципальных бюджетных и автономных учреждений.</w:t>
            </w:r>
          </w:p>
          <w:p w:rsidR="00EE487E" w:rsidRPr="00F96F14" w:rsidRDefault="00EE487E" w:rsidP="00EE487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98"/>
              </w:tabs>
              <w:autoSpaceDE w:val="0"/>
              <w:autoSpaceDN w:val="0"/>
              <w:adjustRightInd w:val="0"/>
              <w:ind w:left="-47" w:firstLine="4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Разработать и утвердить на территории городского округа Заречный базовые нормативы затрат на оказание муниципальных услуг (выполнение работ) в соответствующих сферах деятельности.</w:t>
            </w:r>
          </w:p>
          <w:p w:rsidR="00EE487E" w:rsidRPr="00F96F14" w:rsidRDefault="00EE487E" w:rsidP="00EE487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98"/>
              </w:tabs>
              <w:autoSpaceDE w:val="0"/>
              <w:autoSpaceDN w:val="0"/>
              <w:adjustRightInd w:val="0"/>
              <w:ind w:left="-47" w:firstLine="47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Установить контроль за выполнением требований нормативно-правовых актов.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</w:rPr>
            </w:pPr>
            <w:r w:rsidRPr="00F96F14">
              <w:rPr>
                <w:rFonts w:ascii="Liberation Serif" w:hAnsi="Liberation Serif"/>
              </w:rPr>
              <w:t xml:space="preserve">Администрацией ГО Заречный ответ представлен письмом от 21.10.2021 №108-01-36/6155 где сообщается, что </w:t>
            </w:r>
          </w:p>
          <w:p w:rsidR="00EE487E" w:rsidRPr="00F96F14" w:rsidRDefault="00EE487E" w:rsidP="0000441F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</w:rPr>
            </w:pPr>
            <w:r w:rsidRPr="00F96F14">
              <w:rPr>
                <w:rFonts w:ascii="Liberation Serif" w:hAnsi="Liberation Serif"/>
              </w:rPr>
              <w:t>1.Проект постановления администрации ГО Заречный об утверждении базовых нормативов затрат на оказание муниципальных услуг находится в соответствующих сферах деятельности стадии разработки и согласования.</w:t>
            </w:r>
          </w:p>
          <w:p w:rsidR="00EE487E" w:rsidRPr="00F96F14" w:rsidRDefault="00EE487E" w:rsidP="0000441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2. Нарушения и замечания, выявленные в ходе проверки МБДОУ ГО Заречный «Маленькая страна» устраняются (устранены) и будут учтены в дальнейшей работе, данный вопрос поставлен на контроль.</w:t>
            </w:r>
          </w:p>
          <w:p w:rsidR="00EE487E" w:rsidRPr="00F96F14" w:rsidRDefault="00EE487E" w:rsidP="0000441F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</w:rPr>
            </w:pPr>
          </w:p>
          <w:p w:rsidR="00EE487E" w:rsidRPr="00F96F14" w:rsidRDefault="00EE487E" w:rsidP="0000441F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</w:rPr>
            </w:pPr>
          </w:p>
          <w:p w:rsidR="00EE487E" w:rsidRPr="00F96F14" w:rsidRDefault="00EE487E" w:rsidP="0000441F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</w:rPr>
            </w:pPr>
          </w:p>
          <w:p w:rsidR="00EE487E" w:rsidRPr="00F96F14" w:rsidRDefault="00EE487E" w:rsidP="0000441F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</w:rPr>
            </w:pPr>
          </w:p>
          <w:p w:rsidR="00EE487E" w:rsidRPr="00F96F14" w:rsidRDefault="00EE487E" w:rsidP="0000441F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</w:rPr>
            </w:pPr>
          </w:p>
          <w:p w:rsidR="00EE487E" w:rsidRPr="00F96F14" w:rsidRDefault="00EE487E" w:rsidP="0000441F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</w:rPr>
            </w:pPr>
          </w:p>
          <w:p w:rsidR="00EE487E" w:rsidRPr="00F96F14" w:rsidRDefault="00EE487E" w:rsidP="0000441F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</w:tr>
      <w:tr w:rsidR="00EE487E" w:rsidRPr="00F96F14" w:rsidTr="0000441F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Проверка использования в 2019-2020 годах средств бюджета, выделенных на реализацию муниципальной программы «Построение (развитие) аппаратно-программного комплекса «Безопасный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Администрация городского округа Заречный.</w:t>
            </w:r>
          </w:p>
          <w:p w:rsidR="00EE487E" w:rsidRPr="00F96F14" w:rsidRDefault="00EE487E" w:rsidP="0000441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EE487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2"/>
              </w:tabs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При формировании текстовой части программы не учтены требования пп.2 п.9, гл.2 «Содержание муниципальной программы» Порядка формирования программ № 798-П. </w:t>
            </w:r>
          </w:p>
          <w:p w:rsidR="00EE487E" w:rsidRPr="00F96F14" w:rsidRDefault="00EE487E" w:rsidP="00EE487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2"/>
                <w:tab w:val="left" w:pos="1890"/>
              </w:tabs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В нарушение п.16, 20 Порядка формирования программ № 798-П изменения в части финансового обеспечения в муниципальную программу не внесены.</w:t>
            </w:r>
          </w:p>
          <w:p w:rsidR="00EE487E" w:rsidRPr="00F96F14" w:rsidRDefault="00EE487E" w:rsidP="00EE487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2"/>
              </w:tabs>
              <w:ind w:left="0" w:firstLine="0"/>
              <w:jc w:val="both"/>
              <w:rPr>
                <w:rFonts w:ascii="Liberation Serif" w:hAnsi="Liberation Serif"/>
                <w:spacing w:val="-5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В нарушение абз.3 п.16, п.20 Порядка формирования программ № 798-П нарушен срок внесения изменений в подпрограмму.</w:t>
            </w:r>
          </w:p>
          <w:p w:rsidR="00EE487E" w:rsidRPr="00F96F14" w:rsidRDefault="00EE487E" w:rsidP="00EE487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2"/>
              </w:tabs>
              <w:ind w:left="0" w:firstLine="0"/>
              <w:jc w:val="both"/>
              <w:rPr>
                <w:rFonts w:ascii="Liberation Serif" w:hAnsi="Liberation Serif"/>
                <w:spacing w:val="-5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В нарушение п.25 Порядка формирования программ № 798-П не предоставлены полугодовые отчеты о реализации муниципальной программы «Построение (развитие) аппаратно-программного комплекса «Безопасный город» на 2016-2022».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b/>
                <w:spacing w:val="-5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b/>
                <w:spacing w:val="-5"/>
                <w:sz w:val="22"/>
                <w:szCs w:val="22"/>
              </w:rPr>
              <w:t>Предписание (представление) в адрес объекта проверки не направлялось.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</w:rPr>
            </w:pPr>
            <w:r w:rsidRPr="00F96F14">
              <w:rPr>
                <w:rFonts w:ascii="Liberation Serif" w:hAnsi="Liberation Serif"/>
              </w:rPr>
              <w:t>Ответ представлен письмом Администрации ГО Заречный от 22.11.2021 №347-03-03 в котором даются пояснения по выявленным нарушениям.</w:t>
            </w:r>
          </w:p>
          <w:p w:rsidR="00EE487E" w:rsidRPr="00F96F14" w:rsidRDefault="00EE487E" w:rsidP="0000441F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</w:rPr>
            </w:pPr>
            <w:r w:rsidRPr="00F96F14">
              <w:rPr>
                <w:rFonts w:ascii="Liberation Serif" w:hAnsi="Liberation Serif"/>
              </w:rPr>
              <w:t>1. Контроль за соблюдением порядка составления, утверждения и ведения бюджетной сметы осуществляется финансовым управлением Администрации ГО Заречный.</w:t>
            </w:r>
          </w:p>
          <w:p w:rsidR="00EE487E" w:rsidRPr="00F96F14" w:rsidRDefault="00EE487E" w:rsidP="0000441F">
            <w:pPr>
              <w:pStyle w:val="2"/>
              <w:spacing w:after="0" w:line="240" w:lineRule="auto"/>
              <w:ind w:left="0"/>
              <w:jc w:val="both"/>
              <w:rPr>
                <w:rFonts w:ascii="Liberation Serif" w:hAnsi="Liberation Serif"/>
              </w:rPr>
            </w:pPr>
            <w:r w:rsidRPr="00F96F14">
              <w:rPr>
                <w:rFonts w:ascii="Liberation Serif" w:hAnsi="Liberation Serif"/>
              </w:rPr>
              <w:t xml:space="preserve">2. Изменения в муниципальную программу вносятся в системе электронного документооборота    </w:t>
            </w:r>
          </w:p>
          <w:p w:rsidR="00EE487E" w:rsidRPr="00F96F14" w:rsidRDefault="00EE487E" w:rsidP="0000441F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EE487E" w:rsidRPr="00F96F14" w:rsidTr="0000441F">
        <w:tc>
          <w:tcPr>
            <w:tcW w:w="1555" w:type="dxa"/>
            <w:vMerge/>
          </w:tcPr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rPr>
                <w:rFonts w:ascii="Liberation Serif" w:hAnsi="Liberation Serif"/>
                <w:spacing w:val="-5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МКУ ГО Заречный «Управление ГО и ЧС</w:t>
            </w:r>
            <w:r w:rsidRPr="00F96F14">
              <w:rPr>
                <w:rStyle w:val="person-name"/>
                <w:rFonts w:ascii="Liberation Serif" w:hAnsi="Liberation Serif" w:cs="Aharoni"/>
                <w:iCs/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EE487E">
            <w:pPr>
              <w:numPr>
                <w:ilvl w:val="0"/>
                <w:numId w:val="11"/>
              </w:numPr>
              <w:tabs>
                <w:tab w:val="num" w:pos="0"/>
                <w:tab w:val="left" w:pos="270"/>
              </w:tabs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При формировании текстовой части программы не учтены требования пп.2 п. 9, гл. «Содержание муниципальной программы» Порядка формирования программ № 798-П. </w:t>
            </w:r>
          </w:p>
          <w:p w:rsidR="00EE487E" w:rsidRPr="00F96F14" w:rsidRDefault="00EE487E" w:rsidP="00EE487E">
            <w:pPr>
              <w:numPr>
                <w:ilvl w:val="0"/>
                <w:numId w:val="11"/>
              </w:numPr>
              <w:tabs>
                <w:tab w:val="num" w:pos="0"/>
                <w:tab w:val="left" w:pos="270"/>
                <w:tab w:val="left" w:pos="720"/>
                <w:tab w:val="left" w:pos="1890"/>
              </w:tabs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В нарушение п.16, 20 Порядка формирования программ № 798-П изменения в части финансового обеспечения в 2020 в муниципальную программу не внесены.</w:t>
            </w:r>
          </w:p>
          <w:p w:rsidR="00EE487E" w:rsidRPr="00F96F14" w:rsidRDefault="00EE487E" w:rsidP="00EE487E">
            <w:pPr>
              <w:numPr>
                <w:ilvl w:val="0"/>
                <w:numId w:val="11"/>
              </w:numPr>
              <w:tabs>
                <w:tab w:val="num" w:pos="0"/>
                <w:tab w:val="left" w:pos="270"/>
              </w:tabs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В нарушение абз.3 п.16, п.20 Порядка формирования программ № 798-П нарушен срок внесения изменений в подпрограмму.</w:t>
            </w:r>
          </w:p>
          <w:p w:rsidR="00EE487E" w:rsidRPr="00F96F14" w:rsidRDefault="00EE487E" w:rsidP="00EE487E">
            <w:pPr>
              <w:numPr>
                <w:ilvl w:val="0"/>
                <w:numId w:val="11"/>
              </w:numPr>
              <w:tabs>
                <w:tab w:val="num" w:pos="0"/>
                <w:tab w:val="left" w:pos="270"/>
              </w:tabs>
              <w:ind w:left="0" w:firstLine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В нарушение п.8, 13, 16 Порядка составления, утверждения и ведения бюджетных смет №1087-П при изменении росписи расходов на 2019 - 2020 нарушен срок утверждения изменений показателей бюджетной сметы</w:t>
            </w:r>
            <w:r w:rsidRPr="00F96F14">
              <w:rPr>
                <w:rFonts w:ascii="Liberation Serif" w:hAnsi="Liberation Serif" w:cs="Liberation Serif"/>
                <w:sz w:val="22"/>
                <w:szCs w:val="22"/>
              </w:rPr>
              <w:t xml:space="preserve"> п. 1.2.45 </w:t>
            </w:r>
          </w:p>
          <w:p w:rsidR="00EE487E" w:rsidRPr="00F96F14" w:rsidRDefault="00EE487E" w:rsidP="00EE487E">
            <w:pPr>
              <w:numPr>
                <w:ilvl w:val="0"/>
                <w:numId w:val="11"/>
              </w:numPr>
              <w:shd w:val="clear" w:color="auto" w:fill="FFFFFF"/>
              <w:tabs>
                <w:tab w:val="num" w:pos="0"/>
                <w:tab w:val="left" w:pos="270"/>
              </w:tabs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В нарушение п.25 Порядок формирования программ № 798-П полугодовые отчеты не предоставлены.</w:t>
            </w:r>
          </w:p>
          <w:p w:rsidR="00EE487E" w:rsidRPr="00F96F14" w:rsidRDefault="00EE487E" w:rsidP="00EE487E">
            <w:pPr>
              <w:numPr>
                <w:ilvl w:val="0"/>
                <w:numId w:val="11"/>
              </w:numPr>
              <w:shd w:val="clear" w:color="auto" w:fill="FFFFFF"/>
              <w:tabs>
                <w:tab w:val="num" w:pos="0"/>
                <w:tab w:val="left" w:pos="270"/>
              </w:tabs>
              <w:ind w:left="0" w:firstLine="0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Поставленные муниципальной программой «Построение (развитие) аппаратно-программного комплекса «Безопасный город» на 2016-2022» (2019), </w:t>
            </w:r>
            <w:r w:rsidRPr="00F96F14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подпрограммой №3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«</w:t>
            </w:r>
            <w:r w:rsidRPr="00F96F14">
              <w:rPr>
                <w:rFonts w:ascii="Liberation Serif" w:hAnsi="Liberation Serif"/>
                <w:noProof/>
                <w:sz w:val="22"/>
                <w:szCs w:val="22"/>
              </w:rPr>
              <w:t xml:space="preserve">Построение (развитие) аппаратно-программного комплекса «Безопасный город» </w:t>
            </w:r>
            <w:r w:rsidRPr="00F96F14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(2020)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цели и задачи в проверяемом периоде достигнуты.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pacing w:val="-5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Средства, выделенные на реализацию программы (2019) и подпрограммы №3 (2020) использованы по назначению в полном объеме.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ind w:left="-47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b/>
                <w:sz w:val="22"/>
                <w:szCs w:val="22"/>
              </w:rPr>
              <w:t>Представление №168-01/КСП от 08.12.2021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По итогам контрольного мероприятия было предложено:</w:t>
            </w:r>
          </w:p>
          <w:p w:rsidR="00EE487E" w:rsidRPr="00F96F14" w:rsidRDefault="00EE487E" w:rsidP="00EE487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80"/>
                <w:tab w:val="left" w:pos="-47"/>
                <w:tab w:val="num" w:pos="0"/>
                <w:tab w:val="left" w:pos="313"/>
                <w:tab w:val="left" w:pos="540"/>
              </w:tabs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При формировании и реализации муниципальной программы (подпрограммы) руководствоваться требованиями постановления администрации городского округ Заречный от 23.06.2014 № 798-П «Об утверждении порядка формирования и реализации муниципальных программ городского округа Заречный» (в редакции от 05.07.2019 № 703-П) (далее Порядок формирования программ № 798-П).</w:t>
            </w:r>
          </w:p>
          <w:p w:rsidR="00EE487E" w:rsidRPr="00F96F14" w:rsidRDefault="00EE487E" w:rsidP="00EE487E">
            <w:pPr>
              <w:pStyle w:val="a5"/>
              <w:numPr>
                <w:ilvl w:val="0"/>
                <w:numId w:val="12"/>
              </w:numPr>
              <w:tabs>
                <w:tab w:val="clear" w:pos="780"/>
                <w:tab w:val="left" w:pos="-47"/>
                <w:tab w:val="num" w:pos="0"/>
                <w:tab w:val="left" w:pos="313"/>
              </w:tabs>
              <w:suppressAutoHyphens/>
              <w:spacing w:before="0" w:beforeAutospacing="0" w:after="0" w:afterAutospacing="0"/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Составление, утверждение и ведение бюджетной сметы осуществлять в соответствии с требованиями </w:t>
            </w:r>
            <w:r w:rsidRPr="00F96F14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 xml:space="preserve">п.2 ст.161, ст. 221 </w:t>
            </w:r>
            <w:r w:rsidRPr="00F96F14"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  <w:t xml:space="preserve">Бюджетного кодекса РФ от 31.07.1998 № 145-ФЗ (в действующей редакции), </w:t>
            </w:r>
            <w:r w:rsidRPr="00F96F14">
              <w:rPr>
                <w:rFonts w:ascii="Liberation Serif" w:hAnsi="Liberation Serif" w:cs="Liberation Serif"/>
                <w:sz w:val="22"/>
                <w:szCs w:val="22"/>
              </w:rPr>
              <w:t>Приказа Минфина России №26н,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 п.8, 13, 16 Порядка составления, утверждения и ведения бюджетных смет №1087-П.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pacing w:val="-5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Ответ представлен письмом МКУ ГО Заречный «Управление ГО и ЧС</w:t>
            </w:r>
            <w:r w:rsidRPr="00F96F14">
              <w:rPr>
                <w:rStyle w:val="person-name"/>
                <w:rFonts w:ascii="Liberation Serif" w:hAnsi="Liberation Serif" w:cs="Aharoni"/>
                <w:iCs/>
                <w:sz w:val="22"/>
                <w:szCs w:val="22"/>
                <w:bdr w:val="none" w:sz="0" w:space="0" w:color="auto" w:frame="1"/>
              </w:rPr>
              <w:t>»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 от 22.11.2021 № 345-03-03, где сообщается об устранении нарушений и недостатков.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1. Установлен контроль за соблюдением порядка составления, утверждения, ведения бюджетной сметы Учреждения.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2. Установлен контроль за своевременностью и полнотой предоставления отчетности. </w:t>
            </w:r>
          </w:p>
        </w:tc>
      </w:tr>
      <w:tr w:rsidR="00EE487E" w:rsidRPr="00F96F14" w:rsidTr="0000441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«Проверка использования в 2019-2020 годах средств бюджета, выделенных на реализацию муниципальной программы «Развитие физической культуры и спорта в городском округе Заречный до 2024 года» в рамках подпрограммы «Развитие инфраструктуры объектов спорта муниципальной собственности городского округа Заречный».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pacing w:val="-5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>МКУ «УКС и МП ГО Заречный»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pStyle w:val="a5"/>
              <w:shd w:val="clear" w:color="auto" w:fill="FFFFFF"/>
              <w:tabs>
                <w:tab w:val="left" w:pos="339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1. Целевые показатели Подпрограммы №3 «Развитие объектов спорта муниципальной собственности городского округа инфраструктуры Заречный» не соответствуют требованиям пп.3, п.7, гл. 2 Порядка формирования и реализации муниципальных программ городского округа Заречный, утвержденного постановлением администрации городского округ Заречный от 23.06.2014 № 798-П «Об утверждении порядка формирования и реализации муниципальных программ городского округа Заречный» (в редакции от 05.07.2019 № 703-П);</w:t>
            </w:r>
          </w:p>
          <w:p w:rsidR="00EE487E" w:rsidRPr="00F96F14" w:rsidRDefault="00EE487E" w:rsidP="0000441F">
            <w:pPr>
              <w:pStyle w:val="a5"/>
              <w:shd w:val="clear" w:color="auto" w:fill="FFFFFF"/>
              <w:tabs>
                <w:tab w:val="left" w:pos="339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2. Целевые показатели рассчитаны не точно, не корректно и не отвечают поставленным Подпрограммой №3 целям и задачам – обеспечение доступности спортивных объектов для различных групп населения, в том числе для лиц с ограниченными возможностями здоровья;</w:t>
            </w:r>
          </w:p>
          <w:p w:rsidR="00EE487E" w:rsidRPr="00F96F14" w:rsidRDefault="00EE487E" w:rsidP="0000441F">
            <w:pPr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pacing w:val="-5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3. В нарушение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п.20 гл.3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Порядка формирования программ корректировка целевых показателей Подпрограммы №3 в соответствии с фактически произведенными расчетами данных показателей не производилась. Изменения в подпрограмму №3 с учетом достигнутых показателей не вносились;</w:t>
            </w:r>
          </w:p>
          <w:p w:rsidR="00EE487E" w:rsidRPr="00F96F14" w:rsidRDefault="00EE487E" w:rsidP="0000441F">
            <w:pPr>
              <w:pStyle w:val="a5"/>
              <w:shd w:val="clear" w:color="auto" w:fill="FFFFFF"/>
              <w:tabs>
                <w:tab w:val="left" w:pos="339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4. Целевые показатели и мероприятия, разработанные в рамках Подпрограммы №3, не согласованы с объемом финансового обеспечения на выполнение мероприятий;</w:t>
            </w:r>
          </w:p>
          <w:p w:rsidR="00EE487E" w:rsidRPr="00F96F14" w:rsidRDefault="00EE487E" w:rsidP="0000441F">
            <w:pPr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5. В проверяемом периоде средства, выделенные на финансовое обеспечение Подпрограммы №3, использованы не в полном объеме; </w:t>
            </w:r>
          </w:p>
          <w:p w:rsidR="00EE487E" w:rsidRPr="00F96F14" w:rsidRDefault="00EE487E" w:rsidP="0000441F">
            <w:pPr>
              <w:pStyle w:val="a5"/>
              <w:shd w:val="clear" w:color="auto" w:fill="FFFFFF"/>
              <w:tabs>
                <w:tab w:val="left" w:pos="339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6. Не в полной мере осуществляется контроль за своевременность и полнотой выполнения работ в рамках заключенного муниципального контракта. </w:t>
            </w:r>
          </w:p>
          <w:p w:rsidR="00EE487E" w:rsidRPr="00F96F14" w:rsidRDefault="00EE487E" w:rsidP="0000441F">
            <w:pPr>
              <w:pStyle w:val="a5"/>
              <w:shd w:val="clear" w:color="auto" w:fill="FFFFFF"/>
              <w:tabs>
                <w:tab w:val="left" w:pos="339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7. Не в полном объеме проводится </w:t>
            </w:r>
            <w:proofErr w:type="spellStart"/>
            <w:r w:rsidRPr="00F96F14">
              <w:rPr>
                <w:rFonts w:ascii="Liberation Serif" w:hAnsi="Liberation Serif"/>
                <w:sz w:val="22"/>
                <w:szCs w:val="22"/>
              </w:rPr>
              <w:t>претензионно</w:t>
            </w:r>
            <w:proofErr w:type="spellEnd"/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 -</w:t>
            </w:r>
            <w:r w:rsidRPr="00F96F14">
              <w:rPr>
                <w:rStyle w:val="sectioninfo"/>
                <w:rFonts w:ascii="Liberation Serif" w:hAnsi="Liberation Serif"/>
                <w:sz w:val="22"/>
                <w:szCs w:val="22"/>
                <w:bdr w:val="none" w:sz="0" w:space="0" w:color="auto" w:frame="1"/>
              </w:rPr>
              <w:t xml:space="preserve"> исковая работа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по взысканию штрафных санкций; </w:t>
            </w:r>
          </w:p>
          <w:p w:rsidR="00EE487E" w:rsidRPr="00F96F14" w:rsidRDefault="00EE487E" w:rsidP="0000441F">
            <w:pPr>
              <w:shd w:val="clear" w:color="auto" w:fill="FFFFFF"/>
              <w:tabs>
                <w:tab w:val="left" w:pos="339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8. Указанные факты снижают эффективность использования бюджетных средств, направленных на реализацию мероприятий Подпрограммы №3;</w:t>
            </w:r>
          </w:p>
          <w:p w:rsidR="00EE487E" w:rsidRPr="00F96F14" w:rsidRDefault="00EE487E" w:rsidP="0000441F">
            <w:pPr>
              <w:tabs>
                <w:tab w:val="left" w:pos="339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9. Поставленные Подпрограммой №3 цели и задачи в проверяемом периоде не достигнуты;</w:t>
            </w:r>
          </w:p>
          <w:p w:rsidR="00EE487E" w:rsidRPr="00F96F14" w:rsidRDefault="00EE487E" w:rsidP="0000441F">
            <w:pPr>
              <w:tabs>
                <w:tab w:val="left" w:pos="339"/>
              </w:tabs>
              <w:jc w:val="both"/>
              <w:rPr>
                <w:rFonts w:ascii="Liberation Serif" w:hAnsi="Liberation Serif"/>
                <w:spacing w:val="-5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10. Создаются риски не достижения к 2024 году установленных программой в целом и Подпрограммой №3 в том числе, целей и задач по созданию условий для развития физической культуры и спорта в городском округе Заречный, в том числе для лиц с ограниченными возможностями здоровья и инвалидов.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b/>
                <w:sz w:val="22"/>
                <w:szCs w:val="22"/>
              </w:rPr>
              <w:t>Представление №03-01/КСП от 15.10.2021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     По итогам контрольного мероприятия было предложено:</w:t>
            </w:r>
          </w:p>
          <w:p w:rsidR="00EE487E" w:rsidRPr="00F96F14" w:rsidRDefault="00EE487E" w:rsidP="00EE487E">
            <w:pPr>
              <w:pStyle w:val="ConsPlusNormal"/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252"/>
                <w:tab w:val="left" w:pos="540"/>
              </w:tabs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Разработку показателей муниципальной программы осуществлять в соответствии с требованиями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постановления администрации городского округа Заречный от 19.08.2019 № 840-П «Об утверждении перечня муниципальных программ городского округа Заречный, подлежащих разработке в 2019 году»;</w:t>
            </w:r>
          </w:p>
          <w:p w:rsidR="00EE487E" w:rsidRPr="00F96F14" w:rsidRDefault="00EE487E" w:rsidP="00EE487E">
            <w:pPr>
              <w:pStyle w:val="ConsPlusNormal"/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252"/>
                <w:tab w:val="left" w:pos="540"/>
              </w:tabs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Пр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овести мониторинг (получение актуальной информации): </w:t>
            </w:r>
          </w:p>
          <w:p w:rsidR="00EE487E" w:rsidRPr="00F96F14" w:rsidRDefault="00EE487E" w:rsidP="0000441F">
            <w:pPr>
              <w:tabs>
                <w:tab w:val="left" w:pos="252"/>
                <w:tab w:val="left" w:pos="540"/>
                <w:tab w:val="left" w:pos="1080"/>
              </w:tabs>
              <w:autoSpaceDE w:val="0"/>
              <w:jc w:val="both"/>
              <w:rPr>
                <w:rFonts w:ascii="Liberation Serif" w:hAnsi="Liberation Serif"/>
                <w:spacing w:val="-5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-численности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различных групп населения, в том числе лиц с ограниченными возможностями здоровья, нуждающихся в систематических занятиях физической культурой и спортом;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 </w:t>
            </w:r>
          </w:p>
          <w:p w:rsidR="00EE487E" w:rsidRPr="00F96F14" w:rsidRDefault="00EE487E" w:rsidP="0000441F">
            <w:pPr>
              <w:tabs>
                <w:tab w:val="left" w:pos="252"/>
                <w:tab w:val="left" w:pos="540"/>
                <w:tab w:val="left" w:pos="1080"/>
              </w:tabs>
              <w:autoSpaceDE w:val="0"/>
              <w:jc w:val="both"/>
              <w:rPr>
                <w:rFonts w:ascii="Liberation Serif" w:hAnsi="Liberation Serif"/>
                <w:spacing w:val="-5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-численности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различных групп населения, в том числе лиц с ограниченными возможностями здоровья,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 систематически занимающихся физической культурой и спортом; </w:t>
            </w:r>
          </w:p>
          <w:p w:rsidR="00EE487E" w:rsidRPr="00F96F14" w:rsidRDefault="00EE487E" w:rsidP="0000441F">
            <w:pPr>
              <w:tabs>
                <w:tab w:val="left" w:pos="252"/>
                <w:tab w:val="left" w:pos="540"/>
              </w:tabs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>-количества спортивных объектов, доступных для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 различных групп населения, в том числе лиц с ограниченными возможностями здоровья. </w:t>
            </w:r>
          </w:p>
          <w:p w:rsidR="00EE487E" w:rsidRPr="00F96F14" w:rsidRDefault="00EE487E" w:rsidP="00EE487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252"/>
                <w:tab w:val="left" w:pos="540"/>
                <w:tab w:val="left" w:pos="1080"/>
              </w:tabs>
              <w:autoSpaceDE w:val="0"/>
              <w:ind w:left="0" w:firstLine="0"/>
              <w:jc w:val="both"/>
              <w:rPr>
                <w:rFonts w:ascii="Liberation Serif" w:hAnsi="Liberation Serif"/>
                <w:spacing w:val="-5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Разработать меры по привлечению к занятиям физической культурой и спортом лиц с ограниченными возможностями здоровья и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различных групп населения городского округа Заречный;</w:t>
            </w:r>
          </w:p>
          <w:p w:rsidR="00EE487E" w:rsidRPr="00F96F14" w:rsidRDefault="00EE487E" w:rsidP="00EE487E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252"/>
                <w:tab w:val="left" w:pos="540"/>
                <w:tab w:val="left" w:pos="1080"/>
              </w:tabs>
              <w:autoSpaceDE w:val="0"/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>Рассчитать и дополнить целевые показатели Подпрограммы №3 показателями, предусмотренными Методикой расчета целевых показателей Государственной программой Свердловской области «Развитие физической культуры и спорта в Свердловской области до 2024 года», а именно:</w:t>
            </w:r>
          </w:p>
          <w:p w:rsidR="00EE487E" w:rsidRPr="00F96F14" w:rsidRDefault="00EE487E" w:rsidP="00EE487E">
            <w:pPr>
              <w:numPr>
                <w:ilvl w:val="1"/>
                <w:numId w:val="6"/>
              </w:numPr>
              <w:tabs>
                <w:tab w:val="left" w:pos="252"/>
                <w:tab w:val="left" w:pos="540"/>
                <w:tab w:val="left" w:pos="1080"/>
                <w:tab w:val="left" w:pos="1260"/>
              </w:tabs>
              <w:autoSpaceDE w:val="0"/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спортом;</w:t>
            </w:r>
          </w:p>
          <w:p w:rsidR="00EE487E" w:rsidRPr="00F96F14" w:rsidRDefault="00EE487E" w:rsidP="00EE487E">
            <w:pPr>
              <w:numPr>
                <w:ilvl w:val="1"/>
                <w:numId w:val="6"/>
              </w:numPr>
              <w:tabs>
                <w:tab w:val="left" w:pos="252"/>
                <w:tab w:val="left" w:pos="540"/>
                <w:tab w:val="left" w:pos="1080"/>
                <w:tab w:val="left" w:pos="1260"/>
              </w:tabs>
              <w:autoSpaceDE w:val="0"/>
              <w:ind w:left="0" w:firstLine="0"/>
              <w:jc w:val="both"/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</w:pPr>
            <w:r w:rsidRPr="00F96F14"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населения;</w:t>
            </w:r>
          </w:p>
          <w:p w:rsidR="00EE487E" w:rsidRPr="00F96F14" w:rsidRDefault="00EE487E" w:rsidP="00EE487E">
            <w:pPr>
              <w:numPr>
                <w:ilvl w:val="1"/>
                <w:numId w:val="6"/>
              </w:numPr>
              <w:tabs>
                <w:tab w:val="left" w:pos="252"/>
                <w:tab w:val="left" w:pos="360"/>
                <w:tab w:val="left" w:pos="540"/>
                <w:tab w:val="left" w:pos="1080"/>
                <w:tab w:val="left" w:pos="1260"/>
              </w:tabs>
              <w:autoSpaceDE w:val="0"/>
              <w:ind w:left="0" w:firstLine="0"/>
              <w:jc w:val="both"/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</w:pPr>
            <w:r w:rsidRPr="00F96F14"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  <w:t>Доля приоритетных объектов, доступных для инвалидов и других маломобильных групп населения, в сфере физической культуры и спорта в общем количестве приоритетных объектов в сфере физической культуры и спорта;</w:t>
            </w:r>
          </w:p>
          <w:p w:rsidR="00EE487E" w:rsidRPr="00F96F14" w:rsidRDefault="00EE487E" w:rsidP="00EE487E">
            <w:pPr>
              <w:pStyle w:val="ConsPlusNormal"/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252"/>
                <w:tab w:val="left" w:pos="540"/>
                <w:tab w:val="left" w:pos="1080"/>
              </w:tabs>
              <w:adjustRightInd/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Оценить достаточность, востребованность и доступность физкультурно-оздоровительных и спортивных услуг, в том числе для социально незащищенных групп населения и населения, имеющего доходы ниже прожиточного минимума, а также для различных групп населения, в том числе лиц с ограниченными возможностями здоровья;</w:t>
            </w:r>
          </w:p>
          <w:p w:rsidR="00EE487E" w:rsidRPr="00F96F14" w:rsidRDefault="00EE487E" w:rsidP="00EE487E">
            <w:pPr>
              <w:pStyle w:val="ConsPlusNormal"/>
              <w:widowControl w:val="0"/>
              <w:numPr>
                <w:ilvl w:val="0"/>
                <w:numId w:val="7"/>
              </w:numPr>
              <w:tabs>
                <w:tab w:val="left" w:pos="252"/>
                <w:tab w:val="left" w:pos="540"/>
                <w:tab w:val="left" w:pos="1080"/>
              </w:tabs>
              <w:adjustRightInd/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При разработке мероприятий подпрограммы учитывать приоритетность вопроса доступности инфраструктуры физической культуры и спорта для различных групп населения, в том числе для лиц с ограниченными возможностями здоровья; </w:t>
            </w:r>
          </w:p>
          <w:p w:rsidR="00EE487E" w:rsidRPr="00F96F14" w:rsidRDefault="00EE487E" w:rsidP="00EE487E">
            <w:pPr>
              <w:pStyle w:val="ConsPlusNormal"/>
              <w:widowControl w:val="0"/>
              <w:numPr>
                <w:ilvl w:val="0"/>
                <w:numId w:val="7"/>
              </w:numPr>
              <w:tabs>
                <w:tab w:val="left" w:pos="252"/>
                <w:tab w:val="left" w:pos="540"/>
                <w:tab w:val="left" w:pos="1080"/>
              </w:tabs>
              <w:adjustRightInd/>
              <w:ind w:left="0"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Проанализировать причины, ограничивающие массовое участие граждан в систематических физкультурно-спортивных занятиях, к которым, в первую очередь, относятся недостаточно развитая сеть физкультурно-спортивных организаций для различных групп населения и лиц с ограниченными возможностями здоровья;    </w:t>
            </w:r>
          </w:p>
          <w:p w:rsidR="00EE487E" w:rsidRPr="00F96F14" w:rsidRDefault="00EE487E" w:rsidP="00EE487E">
            <w:pPr>
              <w:pStyle w:val="ConsPlusNormal"/>
              <w:widowControl w:val="0"/>
              <w:numPr>
                <w:ilvl w:val="0"/>
                <w:numId w:val="7"/>
              </w:numPr>
              <w:tabs>
                <w:tab w:val="left" w:pos="252"/>
                <w:tab w:val="left" w:pos="540"/>
                <w:tab w:val="left" w:pos="1080"/>
              </w:tabs>
              <w:adjustRightInd/>
              <w:ind w:left="0" w:firstLine="0"/>
              <w:jc w:val="both"/>
              <w:rPr>
                <w:rFonts w:ascii="Liberation Serif" w:hAnsi="Liberation Serif"/>
                <w:sz w:val="22"/>
                <w:szCs w:val="22"/>
                <w:bdr w:val="none" w:sz="0" w:space="0" w:color="auto" w:frame="1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О</w:t>
            </w:r>
            <w:r w:rsidRPr="00F96F14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существлять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 к</w:t>
            </w:r>
            <w:r w:rsidRPr="00F96F14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онтроль за исполнением поставщиком (подрядчиком, исполнителем) условий контракта (за качеством оказываемых услуг, своевременностью и полнотой выполнения муниципальных контрактов)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в соответствии с ч. 1 ст. 101 № 44-ФЗ;</w:t>
            </w:r>
          </w:p>
          <w:p w:rsidR="00EE487E" w:rsidRPr="00F96F14" w:rsidRDefault="00EE487E" w:rsidP="00EE487E">
            <w:pPr>
              <w:pStyle w:val="ConsPlusNormal"/>
              <w:widowControl w:val="0"/>
              <w:numPr>
                <w:ilvl w:val="0"/>
                <w:numId w:val="7"/>
              </w:numPr>
              <w:tabs>
                <w:tab w:val="left" w:pos="252"/>
                <w:tab w:val="left" w:pos="540"/>
                <w:tab w:val="left" w:pos="1080"/>
              </w:tabs>
              <w:adjustRightInd/>
              <w:ind w:left="0" w:firstLine="0"/>
              <w:jc w:val="both"/>
              <w:rPr>
                <w:rFonts w:ascii="Liberation Serif" w:hAnsi="Liberation Serif"/>
                <w:bCs/>
                <w:sz w:val="22"/>
                <w:szCs w:val="22"/>
                <w:bdr w:val="none" w:sz="0" w:space="0" w:color="auto" w:frame="1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В рамках осуществляемого Заказчиком контроля реализации муниципальных контрактов активизировать претензионно-исковую работу в соответствии с условиями муниципальных контрактов и в соответствии с положениями, предусмотренными ГК РФ</w:t>
            </w:r>
            <w:r w:rsidRPr="00F96F14">
              <w:rPr>
                <w:rStyle w:val="a7"/>
                <w:rFonts w:ascii="Liberation Serif" w:hAnsi="Liberation Serif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Ответ представлен письмом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МКУ «УКС и МП ГО Заречный»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от 10.11.2021 №01-25/366 где сообщается, что все замечания учтены при внесении изменений в муниципальную программу «Развитие физической культуры и спорта в городском округе Заречный».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Меры ответственности по муниципальному контракту №4 от 08.02.2019 будут применены при окончательном расчете по завершению работ.</w:t>
            </w:r>
          </w:p>
        </w:tc>
      </w:tr>
      <w:tr w:rsidR="00EE487E" w:rsidRPr="00F96F14" w:rsidTr="0000441F">
        <w:tc>
          <w:tcPr>
            <w:tcW w:w="1555" w:type="dxa"/>
          </w:tcPr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«Проверка финансово-хозяйственной деятельности и оценка финансового состояния ЗМУП «Магазин «Книги» за период 2018-2020 год»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EE487E" w:rsidRPr="00F96F14" w:rsidRDefault="00EE487E" w:rsidP="0000441F">
            <w:pPr>
              <w:tabs>
                <w:tab w:val="left" w:pos="851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ЗМУП «Магазин «Книги</w:t>
            </w:r>
          </w:p>
        </w:tc>
        <w:tc>
          <w:tcPr>
            <w:tcW w:w="2551" w:type="dxa"/>
          </w:tcPr>
          <w:p w:rsidR="00EE487E" w:rsidRPr="00F96F14" w:rsidRDefault="00EE487E" w:rsidP="00004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1.</w:t>
            </w:r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 xml:space="preserve">В нарушение ст.9 Федерального закона от 14.11.2002 N 161-ФЗ (ред. от 23.11.2020) "О государственных и муниципальных унитарных предприятиях" представленный Устав не содержит </w:t>
            </w:r>
          </w:p>
          <w:p w:rsidR="00EE487E" w:rsidRPr="00F96F14" w:rsidRDefault="00EE487E" w:rsidP="00004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</w:pPr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>2.</w:t>
            </w:r>
            <w:r w:rsidRPr="00F96F14">
              <w:rPr>
                <w:rFonts w:ascii="Liberation Serif" w:eastAsia="Times New Roman" w:hAnsi="Liberation Serif" w:cs="Courier New"/>
                <w:b/>
                <w:color w:val="000000"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 xml:space="preserve">В нарушение ст.16 Федерального закона от 14.11.2002 N 161-ФЗ (ред. от 02.07.2021) "О государственных и муниципальных унитарных предприятиях" в ЗМУП «Книги» не создан резервный фонд </w:t>
            </w:r>
          </w:p>
          <w:p w:rsidR="00EE487E" w:rsidRPr="00F96F14" w:rsidRDefault="00EE487E" w:rsidP="0000441F">
            <w:pPr>
              <w:jc w:val="both"/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</w:pPr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>3. При проведении контрольного мероприятия установлено, что ЗМУП «Магазин «Книги» в проверяемом периоде осуществляло приобретение товаров (работ, услуг) работ без применения Федерального закона от 05.04.2013 N 44-ФЗ (ред. от 02.07.2021) "О контрактной системе в сфере закупок товаров, работ, услуг для обеспечения государственных и муниципальных нужд» и Федерального закона от 18 июля 2011 г. N 223-ФЗ "О закупках товаров, работ, услуг отдельными видами юридических лиц», что является</w:t>
            </w:r>
            <w:r w:rsidRPr="00F96F14">
              <w:rPr>
                <w:rFonts w:ascii="Liberation Serif" w:eastAsia="Times New Roman" w:hAnsi="Liberation Serif" w:cs="Courier New"/>
                <w:b/>
                <w:color w:val="000000"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>нарушением статьи 15 Федерального закона от 05.04.2013 N 44-ФЗ (ред. от 02.07.2021) "О контрактной системе в сфере закупок товаров, работ, услуг для обеспечения государственных и муниципальных нужд" и</w:t>
            </w:r>
          </w:p>
          <w:p w:rsidR="00EE487E" w:rsidRPr="00F96F14" w:rsidRDefault="003F414D" w:rsidP="0000441F">
            <w:pPr>
              <w:contextualSpacing/>
              <w:jc w:val="both"/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</w:pPr>
            <w:hyperlink r:id="rId13">
              <w:r w:rsidR="00EE487E" w:rsidRPr="00F96F14">
                <w:rPr>
                  <w:rFonts w:ascii="Liberation Serif" w:eastAsia="Times New Roman" w:hAnsi="Liberation Serif" w:cs="Courier New"/>
                  <w:sz w:val="22"/>
                  <w:szCs w:val="22"/>
                </w:rPr>
                <w:t>статьи 2</w:t>
              </w:r>
            </w:hyperlink>
            <w:r w:rsidR="00EE487E"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 xml:space="preserve"> Федерального закона от 18 июля 2011 г. N 223-ФЗ "О закупках товаров, работ, услуг отдельными видами юридических лиц», выразившееся в отсутствии утвержденного акта, регламентирующего правила закупки;</w:t>
            </w:r>
          </w:p>
          <w:p w:rsidR="00EE487E" w:rsidRPr="00F96F14" w:rsidRDefault="00EE487E" w:rsidP="0000441F">
            <w:pPr>
              <w:contextualSpacing/>
              <w:jc w:val="both"/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</w:pPr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>а также статьи 3 Федерального закона от 18 июля 2011 года № 223-ФЗ «О закупках товаров, работ, услуг отдельными видами юридических лиц», выразившееся в несоблюдении принципов и основных положений о закупке</w:t>
            </w:r>
          </w:p>
          <w:p w:rsidR="00EE487E" w:rsidRPr="00F96F14" w:rsidRDefault="00EE487E" w:rsidP="0000441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eastAsia="Times New Roman" w:hAnsi="Liberation Serif" w:cs="Courier New"/>
                <w:color w:val="000000"/>
              </w:rPr>
            </w:pPr>
            <w:r w:rsidRPr="00F96F14">
              <w:rPr>
                <w:rFonts w:ascii="Liberation Serif" w:eastAsia="Times New Roman" w:hAnsi="Liberation Serif" w:cs="Courier New"/>
                <w:color w:val="000000"/>
              </w:rPr>
              <w:t>4.Отсутствуют какие-либо сведения о применении ЗМУП «Книги» Закона №44-ФЗ, либо Закона №223-ФЗ.</w:t>
            </w:r>
          </w:p>
          <w:p w:rsidR="00EE487E" w:rsidRPr="00F96F14" w:rsidRDefault="00EE487E" w:rsidP="0000441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eastAsia="Times New Roman" w:hAnsi="Liberation Serif" w:cs="Courier New"/>
                <w:b/>
                <w:color w:val="000000"/>
              </w:rPr>
            </w:pPr>
            <w:r w:rsidRPr="00F96F14">
              <w:rPr>
                <w:rFonts w:ascii="Liberation Serif" w:eastAsia="Times New Roman" w:hAnsi="Liberation Serif" w:cs="Courier New"/>
                <w:color w:val="000000"/>
              </w:rPr>
              <w:t>Установленные факты свидетельствуют о ненадлежащем выполнении обязанностей директора ЗМУП «Магазин «Книги», в том числе убыточную/неприбыльную деятельность предприятии, получении меньшей, чем возможно прибыли, что является нарушением статьи 25 Федерального закона от 14.11.2002 N 161-ФЗ "О государственных и муниципальных унитарных предприятиях"</w:t>
            </w:r>
            <w:r w:rsidRPr="00F96F14">
              <w:rPr>
                <w:rFonts w:ascii="Liberation Serif" w:eastAsia="Times New Roman" w:hAnsi="Liberation Serif" w:cs="Courier New"/>
                <w:b/>
                <w:color w:val="000000"/>
              </w:rPr>
              <w:t xml:space="preserve"> </w:t>
            </w:r>
          </w:p>
          <w:p w:rsidR="00EE487E" w:rsidRPr="00F96F14" w:rsidRDefault="00EE487E" w:rsidP="0000441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eastAsia="Times New Roman" w:hAnsi="Liberation Serif"/>
              </w:rPr>
            </w:pPr>
            <w:r w:rsidRPr="00F96F14">
              <w:rPr>
                <w:rFonts w:ascii="Liberation Serif" w:eastAsia="Times New Roman" w:hAnsi="Liberation Serif" w:cs="Courier New"/>
                <w:color w:val="000000"/>
              </w:rPr>
              <w:t>5.В ходе контрольного мероприятия были проанализированы договора, заключенные ЗМУП «Магазин «Книги» в проверяемом периоде. В результате анализа было выявлено что, в</w:t>
            </w:r>
            <w:r w:rsidRPr="00F96F14">
              <w:rPr>
                <w:rFonts w:ascii="Liberation Serif" w:hAnsi="Liberation Serif"/>
              </w:rPr>
              <w:t xml:space="preserve"> нарушение п.1 ст.22 </w:t>
            </w:r>
            <w:r w:rsidRPr="00F96F14">
              <w:rPr>
                <w:rFonts w:ascii="Liberation Serif" w:eastAsia="Times New Roman" w:hAnsi="Liberation Serif"/>
              </w:rPr>
              <w:t>Федерального закона от 14.11.2002 N 161-ФЗ "О государственных и муниципальных унитарных предприятиях"</w:t>
            </w:r>
            <w:r w:rsidRPr="00F96F14">
              <w:rPr>
                <w:rFonts w:ascii="Liberation Serif" w:eastAsia="Times New Roman" w:hAnsi="Liberation Serif"/>
                <w:b/>
              </w:rPr>
              <w:t xml:space="preserve"> </w:t>
            </w:r>
            <w:r w:rsidRPr="00F96F14">
              <w:rPr>
                <w:rFonts w:ascii="Liberation Serif" w:eastAsia="Times New Roman" w:hAnsi="Liberation Serif"/>
              </w:rPr>
              <w:t>предприятием без согласия учредителя совершались сделки, в которых имеются полные признаки заинтересованности</w:t>
            </w:r>
          </w:p>
          <w:p w:rsidR="00EE487E" w:rsidRPr="00F96F14" w:rsidRDefault="00EE487E" w:rsidP="00004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</w:pPr>
            <w:r w:rsidRPr="00F96F14">
              <w:rPr>
                <w:rFonts w:ascii="Liberation Serif" w:eastAsia="Times New Roman" w:hAnsi="Liberation Serif"/>
                <w:sz w:val="22"/>
                <w:szCs w:val="22"/>
              </w:rPr>
              <w:t>6.</w:t>
            </w:r>
            <w:r w:rsidRPr="00F96F14">
              <w:rPr>
                <w:rFonts w:ascii="Liberation Serif" w:eastAsia="Times New Roman" w:hAnsi="Liberation Serif" w:cs="Courier New"/>
                <w:b/>
                <w:color w:val="000000"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>В нарушение п.2 ст.24 Федерального закона от 14.11.2002 N 161-ФЗ (ред. от 02.07.2021) "О государственных и муниципальных унитарных предприятиях»</w:t>
            </w:r>
            <w:r w:rsidRPr="00F96F14">
              <w:rPr>
                <w:rFonts w:ascii="Liberation Serif" w:eastAsia="Times New Roman" w:hAnsi="Liberation Serif" w:cs="Courier New"/>
                <w:b/>
                <w:color w:val="000000"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>директор ЗМУП «Магазин «Книги» не согласовал договора денежных займов с собственником имущества</w:t>
            </w:r>
          </w:p>
          <w:p w:rsidR="00EE487E" w:rsidRPr="00F96F14" w:rsidRDefault="00EE487E" w:rsidP="0000441F">
            <w:pPr>
              <w:pStyle w:val="a3"/>
              <w:spacing w:after="0" w:line="240" w:lineRule="auto"/>
              <w:ind w:left="0"/>
              <w:jc w:val="both"/>
              <w:rPr>
                <w:rFonts w:ascii="Liberation Serif" w:eastAsia="Times New Roman" w:hAnsi="Liberation Serif" w:cs="Courier New"/>
                <w:color w:val="000000"/>
              </w:rPr>
            </w:pPr>
            <w:r w:rsidRPr="00F96F14">
              <w:rPr>
                <w:rFonts w:ascii="Liberation Serif" w:hAnsi="Liberation Serif"/>
              </w:rPr>
              <w:t>7.</w:t>
            </w:r>
            <w:r w:rsidRPr="00F96F14">
              <w:rPr>
                <w:rFonts w:ascii="Liberation Serif" w:eastAsia="Times New Roman" w:hAnsi="Liberation Serif" w:cs="Courier New"/>
                <w:b/>
                <w:color w:val="000000"/>
              </w:rPr>
              <w:t xml:space="preserve"> </w:t>
            </w:r>
            <w:r w:rsidRPr="00F96F14">
              <w:rPr>
                <w:rFonts w:ascii="Liberation Serif" w:eastAsia="Times New Roman" w:hAnsi="Liberation Serif" w:cs="Courier New"/>
                <w:color w:val="000000"/>
              </w:rPr>
              <w:t>В нарушение п.10 Приказа от 29.07.1998 №34н «Об утверждении положения по ведению бухгалтерского учета и бухгалтерской отчетности в Российской Федерации</w:t>
            </w:r>
            <w:r w:rsidRPr="00F96F14">
              <w:rPr>
                <w:rFonts w:ascii="Liberation Serif" w:hAnsi="Liberation Serif"/>
                <w:b/>
                <w:spacing w:val="-5"/>
              </w:rPr>
              <w:t xml:space="preserve"> </w:t>
            </w:r>
            <w:r w:rsidRPr="00F96F14">
              <w:rPr>
                <w:rFonts w:ascii="Liberation Serif" w:eastAsia="Times New Roman" w:hAnsi="Liberation Serif" w:cs="Courier New"/>
                <w:color w:val="000000"/>
              </w:rPr>
              <w:t xml:space="preserve">утвержденная учетная политика на 2018 год к проверке не предоставлена </w:t>
            </w:r>
          </w:p>
          <w:p w:rsidR="00EE487E" w:rsidRPr="00F96F14" w:rsidRDefault="00EE487E" w:rsidP="0000441F">
            <w:pPr>
              <w:pStyle w:val="a3"/>
              <w:spacing w:after="0" w:line="240" w:lineRule="auto"/>
              <w:ind w:left="0"/>
              <w:jc w:val="both"/>
              <w:rPr>
                <w:rFonts w:ascii="Liberation Serif" w:eastAsia="Times New Roman" w:hAnsi="Liberation Serif" w:cs="Courier New"/>
                <w:color w:val="000000"/>
              </w:rPr>
            </w:pPr>
            <w:r w:rsidRPr="00F96F14">
              <w:rPr>
                <w:rFonts w:ascii="Liberation Serif" w:hAnsi="Liberation Serif"/>
              </w:rPr>
              <w:t>8.</w:t>
            </w:r>
            <w:r w:rsidRPr="00F96F14">
              <w:rPr>
                <w:rFonts w:ascii="Liberation Serif" w:eastAsia="Times New Roman" w:hAnsi="Liberation Serif" w:cs="Courier New"/>
                <w:b/>
                <w:color w:val="000000"/>
              </w:rPr>
              <w:t xml:space="preserve"> </w:t>
            </w:r>
            <w:r w:rsidRPr="00F96F14">
              <w:rPr>
                <w:rFonts w:ascii="Liberation Serif" w:eastAsia="Times New Roman" w:hAnsi="Liberation Serif" w:cs="Courier New"/>
                <w:color w:val="000000"/>
              </w:rPr>
              <w:t xml:space="preserve">В нарушение п.1, п.2 ст.11 </w:t>
            </w:r>
            <w:r w:rsidRPr="00F96F14">
              <w:rPr>
                <w:rFonts w:ascii="Liberation Serif" w:hAnsi="Liberation Serif"/>
                <w:spacing w:val="-5"/>
              </w:rPr>
              <w:t xml:space="preserve">Федерального закона от 06.12.2011 № 402-ФЗ «О бухгалтерском учете» </w:t>
            </w:r>
            <w:r w:rsidRPr="00F96F14">
              <w:rPr>
                <w:rFonts w:ascii="Liberation Serif" w:eastAsia="Times New Roman" w:hAnsi="Liberation Serif" w:cs="Courier New"/>
                <w:color w:val="000000"/>
              </w:rPr>
              <w:t>п.1.6 Учетной политики предприятия, инвентаризация имущества, обязательств, кассы в проверяемом периоде не проводилась.</w:t>
            </w:r>
          </w:p>
          <w:p w:rsidR="00EE487E" w:rsidRPr="00F96F14" w:rsidRDefault="00EE487E" w:rsidP="0000441F">
            <w:pPr>
              <w:ind w:firstLine="284"/>
              <w:jc w:val="both"/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 xml:space="preserve">В нарушение п.3 ст.11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>Федерального закона от 06.12.2011 № 402-ФЗ «О бухгалтерском учете»</w:t>
            </w:r>
            <w:r w:rsidRPr="00F96F14">
              <w:rPr>
                <w:rFonts w:ascii="Liberation Serif" w:hAnsi="Liberation Serif"/>
                <w:b/>
                <w:spacing w:val="-5"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>д</w:t>
            </w:r>
            <w:r w:rsidRPr="00F96F14">
              <w:rPr>
                <w:rFonts w:ascii="Liberation Serif" w:eastAsia="Times New Roman" w:hAnsi="Liberation Serif"/>
                <w:sz w:val="22"/>
                <w:szCs w:val="22"/>
              </w:rPr>
              <w:t xml:space="preserve">аты прохождения годовой инвентаризации не закреплены в учетной политике предприятия. </w:t>
            </w:r>
          </w:p>
          <w:p w:rsidR="00EE487E" w:rsidRPr="00F96F14" w:rsidRDefault="00EE487E" w:rsidP="0000441F">
            <w:pPr>
              <w:pStyle w:val="a3"/>
              <w:spacing w:after="0" w:line="240" w:lineRule="auto"/>
              <w:ind w:left="0"/>
              <w:jc w:val="both"/>
              <w:rPr>
                <w:rFonts w:ascii="Liberation Serif" w:eastAsia="Times New Roman" w:hAnsi="Liberation Serif" w:cs="Courier New"/>
                <w:color w:val="000000"/>
              </w:rPr>
            </w:pPr>
            <w:r w:rsidRPr="00F96F14">
              <w:rPr>
                <w:rFonts w:ascii="Liberation Serif" w:hAnsi="Liberation Serif"/>
              </w:rPr>
              <w:t>9.Да</w:t>
            </w:r>
            <w:r w:rsidRPr="00F96F14">
              <w:rPr>
                <w:rFonts w:ascii="Liberation Serif" w:hAnsi="Liberation Serif"/>
                <w:spacing w:val="-5"/>
              </w:rPr>
              <w:t xml:space="preserve">нные бухгалтерской отчетности не полностью соответствуют данным, содержащимся в регистрах бухгалтерского учета, </w:t>
            </w:r>
            <w:r w:rsidRPr="00F96F14">
              <w:rPr>
                <w:rFonts w:ascii="Liberation Serif" w:eastAsia="Times New Roman" w:hAnsi="Liberation Serif" w:cs="Courier New"/>
                <w:color w:val="000000"/>
              </w:rPr>
              <w:t>что</w:t>
            </w:r>
            <w:r w:rsidRPr="00F96F14">
              <w:rPr>
                <w:rFonts w:ascii="Liberation Serif" w:eastAsia="Times New Roman" w:hAnsi="Liberation Serif" w:cs="Courier New"/>
                <w:b/>
                <w:color w:val="000000"/>
              </w:rPr>
              <w:t xml:space="preserve"> </w:t>
            </w:r>
            <w:r w:rsidRPr="00F96F14">
              <w:rPr>
                <w:rFonts w:ascii="Liberation Serif" w:eastAsia="Times New Roman" w:hAnsi="Liberation Serif" w:cs="Courier New"/>
                <w:color w:val="000000"/>
              </w:rPr>
              <w:t xml:space="preserve">является нарушением п. 1 ст.13 </w:t>
            </w:r>
            <w:r w:rsidRPr="00F96F14">
              <w:rPr>
                <w:rFonts w:ascii="Liberation Serif" w:hAnsi="Liberation Serif"/>
                <w:spacing w:val="-5"/>
              </w:rPr>
              <w:t>Федерального закона от 06.12.2011 № 402-ФЗ «О</w:t>
            </w:r>
            <w:r w:rsidRPr="00F96F14">
              <w:rPr>
                <w:rFonts w:ascii="Liberation Serif" w:hAnsi="Liberation Serif"/>
                <w:b/>
                <w:spacing w:val="-5"/>
              </w:rPr>
              <w:t xml:space="preserve"> </w:t>
            </w:r>
            <w:r w:rsidRPr="00F96F14">
              <w:rPr>
                <w:rFonts w:ascii="Liberation Serif" w:hAnsi="Liberation Serif"/>
                <w:spacing w:val="-5"/>
              </w:rPr>
              <w:t>бухгалтерском учете»</w:t>
            </w:r>
          </w:p>
          <w:p w:rsidR="00EE487E" w:rsidRPr="00F96F14" w:rsidRDefault="00EE487E" w:rsidP="0000441F">
            <w:pPr>
              <w:jc w:val="both"/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10.</w:t>
            </w:r>
            <w:r w:rsidRPr="00F96F14">
              <w:rPr>
                <w:rFonts w:ascii="Liberation Serif" w:eastAsia="Times New Roman" w:hAnsi="Liberation Serif" w:cs="Courier New"/>
                <w:b/>
                <w:color w:val="000000"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>В нарушение</w:t>
            </w:r>
            <w:r w:rsidRPr="00F96F14">
              <w:rPr>
                <w:rFonts w:ascii="Liberation Serif" w:eastAsia="Times New Roman" w:hAnsi="Liberation Serif" w:cs="Courier New"/>
                <w:b/>
                <w:color w:val="000000"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>Постановления Госкомстата РФ от 18.08.1998 N 88 (ред. от 03.05.2000) "Об утверждении унифицированных форм первичной учетной документации по учету кассовых операций, по учету результатов инвентаризации",</w:t>
            </w:r>
            <w:r w:rsidRPr="00F96F14">
              <w:rPr>
                <w:rFonts w:ascii="Liberation Serif" w:eastAsia="Times New Roman" w:hAnsi="Liberation Serif" w:cs="Courier New"/>
                <w:b/>
                <w:color w:val="000000"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 xml:space="preserve">кассовые книги за 2018,2019,2020 не скреплены печатью на последней 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11.В нарушение п. 6.4 Положения о документах и документообороте в бухгалтерском учете, утв. Министерством финансов СССР 29 июля 1983г. №105 (далее по тексту Положение о документах и документообороте в бухгалтерском учете),</w:t>
            </w:r>
            <w:r w:rsidRPr="00F96F14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кассовые документы не переплетены с соответствующим учетным регистром. </w:t>
            </w:r>
          </w:p>
          <w:p w:rsidR="00EE487E" w:rsidRPr="00F96F14" w:rsidRDefault="00EE487E" w:rsidP="0000441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>12.В нарушение п. 2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>Указаний ЦБ РФ от 11.03.2014 №3210-</w:t>
            </w:r>
            <w:proofErr w:type="gramStart"/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>У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 лимит</w:t>
            </w:r>
            <w:proofErr w:type="gramEnd"/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 кассы</w:t>
            </w:r>
            <w:r w:rsidRPr="00F96F14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 xml:space="preserve">на 2018 год не установлен распорядительным документом 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pacing w:val="-5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13. В нарушение п. 4.1, п. 5.1</w:t>
            </w:r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 xml:space="preserve"> Указаний ЦБ РФ от 11.03.2014 №3210-У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, п.2.17 Положения о документах и документообороте в бухгалтерском учете, ст.9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>Федерального закона от 06.12.2011 № 402-ФЗ «О</w:t>
            </w:r>
            <w:r w:rsidRPr="00F96F14">
              <w:rPr>
                <w:rFonts w:ascii="Liberation Serif" w:hAnsi="Liberation Serif"/>
                <w:b/>
                <w:spacing w:val="-5"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бухгалтерском учете», приходные кассовые ордера на выручку оформлялись без приложения фискальных документов. Данное нарушение является систематическим за весь проверяемый период 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pacing w:val="-5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14.В нарушение п. 4.1, п. 4.7, п. 5.1</w:t>
            </w:r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 xml:space="preserve"> Указаний ЦБ РФ от 11.03.2014 №3210-У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, п.2.1, п. 2.2 Положения о документах и документообороте в бухгалтерском учете, ст.9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>Федерального закона от 06.12.2011 № 402-ФЗ «О бухгалтерском учете»,</w:t>
            </w:r>
            <w:r w:rsidRPr="00F96F14">
              <w:rPr>
                <w:rFonts w:ascii="Liberation Serif" w:hAnsi="Liberation Serif"/>
                <w:b/>
                <w:spacing w:val="-5"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кассовые документы за январь-март 2018 года к проверке не предоставлены </w:t>
            </w:r>
          </w:p>
          <w:p w:rsidR="00EE487E" w:rsidRPr="00F96F14" w:rsidRDefault="00EE487E" w:rsidP="0000441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b/>
                <w:sz w:val="22"/>
                <w:szCs w:val="22"/>
              </w:rPr>
              <w:t>15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.В нарушение п. 4.1 </w:t>
            </w:r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>Указаний ЦБ РФ от 11.03.2014 №3210-У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, п.2.1, п. 2.2 ст. 2 Положения о документах и документообороте в бухгалтерском учете, п.3 ст.9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Федерального закона от 06.12.2011 № 402-ФЗ «О бухгалтерском учете», в 2020 году не оформлялись приходные кассовые ордера на поступление денежных средств в кассу </w:t>
            </w:r>
          </w:p>
          <w:p w:rsidR="00EE487E" w:rsidRPr="00F96F14" w:rsidRDefault="00EE487E" w:rsidP="0000441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/>
              </w:rPr>
            </w:pPr>
            <w:r w:rsidRPr="00F96F14">
              <w:rPr>
                <w:rFonts w:ascii="Liberation Serif" w:hAnsi="Liberation Serif"/>
              </w:rPr>
              <w:t xml:space="preserve">В нарушение п. 4.3 </w:t>
            </w:r>
            <w:r w:rsidRPr="00F96F14">
              <w:rPr>
                <w:rFonts w:ascii="Liberation Serif" w:eastAsia="Times New Roman" w:hAnsi="Liberation Serif" w:cs="Courier New"/>
                <w:color w:val="000000"/>
              </w:rPr>
              <w:t>Указаний ЦБ РФ от 11.03.2014 №3210-У</w:t>
            </w:r>
            <w:r w:rsidRPr="00F96F14">
              <w:rPr>
                <w:rFonts w:ascii="Liberation Serif" w:hAnsi="Liberation Serif"/>
                <w:b/>
              </w:rPr>
              <w:t xml:space="preserve">, </w:t>
            </w:r>
            <w:r w:rsidRPr="00F96F14">
              <w:rPr>
                <w:rFonts w:ascii="Liberation Serif" w:hAnsi="Liberation Serif"/>
              </w:rPr>
              <w:t xml:space="preserve">кассовые документы не подписывались кассиром 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16.В нарушение п. 6.1</w:t>
            </w:r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 xml:space="preserve"> Указаний ЦБ РФ от 11.03.2014 №3210-У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, п. 2.6 ст. 2 Положения о документах и документообороте в бухгалтерском учете</w:t>
            </w:r>
            <w:r w:rsidRPr="00F96F14">
              <w:rPr>
                <w:rFonts w:ascii="Liberation Serif" w:hAnsi="Liberation Serif"/>
                <w:b/>
                <w:sz w:val="22"/>
                <w:szCs w:val="22"/>
              </w:rPr>
              <w:t xml:space="preserve">,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кассир выдала деньги без документа, удостоверяющего личность.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17.В нарушение п. 2.21 ст. 2 Положения о документах и документообороте</w:t>
            </w:r>
            <w:r w:rsidRPr="00F96F14">
              <w:rPr>
                <w:rFonts w:ascii="Liberation Serif" w:hAnsi="Liberation Serif"/>
                <w:b/>
                <w:sz w:val="22"/>
                <w:szCs w:val="22"/>
              </w:rPr>
              <w:t>,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 на приложенных документах к приходным и расходным кассовым ордерах штампы «Получено» или «Оплачено» не проставлялись за весь проверяемый период</w:t>
            </w:r>
          </w:p>
          <w:p w:rsidR="00EE487E" w:rsidRPr="00F96F14" w:rsidRDefault="00EE487E" w:rsidP="0000441F">
            <w:pPr>
              <w:contextualSpacing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В нарушение пункта 6.3 </w:t>
            </w:r>
            <w:r w:rsidRPr="00F96F14">
              <w:rPr>
                <w:rFonts w:ascii="Liberation Serif" w:eastAsia="Times New Roman" w:hAnsi="Liberation Serif" w:cs="Courier New"/>
                <w:sz w:val="22"/>
                <w:szCs w:val="22"/>
              </w:rPr>
              <w:t>Указаний ЦБ РФ от 11.03.2014 №3210-У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, по расходным кассовым ордерам выдавались суммы в подотчет без письменного заявления подотчетного лица, составленного в произвольной форме и содержащим запись о сумме наличных денег и о сроке, на который выдаются наличные деньги, за подписью руководителя </w:t>
            </w:r>
          </w:p>
          <w:p w:rsidR="00EE487E" w:rsidRPr="00F96F14" w:rsidRDefault="00EE487E" w:rsidP="0000441F">
            <w:pPr>
              <w:contextualSpacing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18.В нарушение пункта 6.3 </w:t>
            </w:r>
            <w:r w:rsidRPr="00F96F14">
              <w:rPr>
                <w:rFonts w:ascii="Liberation Serif" w:eastAsia="Times New Roman" w:hAnsi="Liberation Serif" w:cs="Courier New"/>
                <w:sz w:val="22"/>
                <w:szCs w:val="22"/>
              </w:rPr>
              <w:t>Указаний ЦБ РФ от 11.03.2014 №3210-У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,</w:t>
            </w:r>
            <w:r w:rsidRPr="00F96F14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во всех заявлениях на выдачу наличных денег под отчет, не указывался срок, на который они выдаются.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19.</w:t>
            </w:r>
            <w:r w:rsidRPr="00F96F14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В нарушение п. 2.5 ст.2 Положения о документах и документообороте в</w:t>
            </w:r>
            <w:r w:rsidRPr="00F96F14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бухгалтерском учете, в</w:t>
            </w:r>
            <w:r w:rsidRPr="00F96F14">
              <w:rPr>
                <w:rFonts w:ascii="Liberation Serif" w:hAnsi="Liberation Serif"/>
                <w:bCs/>
                <w:sz w:val="22"/>
                <w:szCs w:val="22"/>
              </w:rPr>
              <w:t xml:space="preserve"> РКО №22 от 31.01.2019 на сумму 3500,00 рублей нет подписи директора </w:t>
            </w:r>
          </w:p>
          <w:p w:rsidR="00EE487E" w:rsidRPr="00F96F14" w:rsidRDefault="00EE487E" w:rsidP="0000441F">
            <w:pPr>
              <w:contextualSpacing/>
              <w:jc w:val="both"/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</w:pPr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 xml:space="preserve">20. </w:t>
            </w:r>
            <w:r w:rsidRPr="00F96F14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В нарушение ст.9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 Федерального закона от 06.12.2011 № 402-ФЗ «О бухгалтерском учете», п. 2.1, п.2.2, п. 2.5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Положения о документах и документообороте в бухгалтерском учете,</w:t>
            </w:r>
            <w:r w:rsidRPr="00F96F14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>банковские в</w:t>
            </w:r>
            <w:r w:rsidRPr="00F96F14"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  <w:t xml:space="preserve">ыписки с 04.05.2018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по 31.07.2018 и первичные документы к ним не приложены, банковские выписки с августа по декабрь 2018 года к проверке в бумажном виде не представлены, первичные учетные документы к ним отсутствуют 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21. В нарушение ст.10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 Федерального закона от 06.12.2011 № 402-ФЗ «О бухгалтерском учете»,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п. 6.4 Положения о документах и документообороте в бухгалтерском учете</w:t>
            </w:r>
            <w:r w:rsidRPr="00F96F14">
              <w:rPr>
                <w:rFonts w:ascii="Liberation Serif" w:hAnsi="Liberation Serif"/>
                <w:b/>
                <w:sz w:val="22"/>
                <w:szCs w:val="22"/>
              </w:rPr>
              <w:t xml:space="preserve">,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отсутствуют учетные регистры к банковским выпискам;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банковские выписки не переплетены с соответствующим учетным регистром 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22.В нарушение п. 2.20 ст. 2 Положения о документах и документообороте,</w:t>
            </w:r>
            <w:r w:rsidRPr="00F96F14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на</w:t>
            </w:r>
            <w:r w:rsidRPr="00F96F14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первичных документах не проставлена корреспонденция счетов </w:t>
            </w:r>
          </w:p>
          <w:p w:rsidR="00EE487E" w:rsidRPr="00F96F14" w:rsidRDefault="00EE487E" w:rsidP="0000441F">
            <w:pPr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23.В нарушение п. 6.4 ст. 6 Положения о документах и документообороте в бухгалтерском учете (утв. Минфином СССР 29.07.1983 №105</w:t>
            </w:r>
            <w:r w:rsidRPr="00F96F14">
              <w:rPr>
                <w:rFonts w:ascii="Liberation Serif" w:hAnsi="Liberation Serif"/>
                <w:b/>
                <w:sz w:val="22"/>
                <w:szCs w:val="22"/>
              </w:rPr>
              <w:t xml:space="preserve">),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авансовые отчеты не переплетены с учетным регистром </w:t>
            </w:r>
          </w:p>
          <w:p w:rsidR="00EE487E" w:rsidRPr="00F96F14" w:rsidRDefault="00EE487E" w:rsidP="0000441F">
            <w:pPr>
              <w:contextualSpacing/>
              <w:jc w:val="both"/>
              <w:rPr>
                <w:rFonts w:ascii="Liberation Serif" w:eastAsia="Times New Roman" w:hAnsi="Liberation Serif" w:cs="Courier New"/>
                <w:color w:val="000000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bCs/>
                <w:sz w:val="22"/>
                <w:szCs w:val="22"/>
              </w:rPr>
              <w:t>24.В нарушение п.6.3 Указаний ЦБ от 11.03.2014 №3210-У,</w:t>
            </w:r>
            <w:r w:rsidRPr="00F96F14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bCs/>
                <w:sz w:val="22"/>
                <w:szCs w:val="22"/>
              </w:rPr>
              <w:t xml:space="preserve">в заявлениях на выдачу аванса в подотчет в 2018 году не указывался срок, на который он выдается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25. В нарушение пункта 6.3 </w:t>
            </w:r>
            <w:r w:rsidRPr="00F96F14">
              <w:rPr>
                <w:rFonts w:ascii="Liberation Serif" w:eastAsia="Times New Roman" w:hAnsi="Liberation Serif" w:cs="Courier New"/>
                <w:sz w:val="22"/>
                <w:szCs w:val="22"/>
              </w:rPr>
              <w:t>Указаний ЦБ РФ от 11.03.2014 №3210-У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,</w:t>
            </w:r>
            <w:r w:rsidRPr="00F96F14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производилась выплата денежных средств в подотчет при наличии остатка директору Л. </w:t>
            </w:r>
          </w:p>
          <w:p w:rsidR="00EE487E" w:rsidRPr="00F96F14" w:rsidRDefault="00EE487E" w:rsidP="0000441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26.В нарушение п.2 ст.9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 Федерального закона от 06.12.2011 № 402-ФЗ «О бухгалтерском учете» в авансовых отчетах на сумму 47784,83 руб., отсутствуют подписи должностных лиц. </w:t>
            </w:r>
          </w:p>
          <w:p w:rsidR="00EE487E" w:rsidRPr="00F96F14" w:rsidRDefault="00EE487E" w:rsidP="0000441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30.В нарушение ст.10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 Федерального закона от 06.12.2011 № 402-ФЗ «О бухгалтерском учете»,</w:t>
            </w:r>
            <w:r w:rsidRPr="00F96F14">
              <w:rPr>
                <w:rFonts w:ascii="Liberation Serif" w:hAnsi="Liberation Serif"/>
                <w:b/>
                <w:spacing w:val="-5"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журналы –ордера к проверке не представлены </w:t>
            </w:r>
          </w:p>
          <w:p w:rsidR="00EE487E" w:rsidRPr="00F96F14" w:rsidRDefault="00EE487E" w:rsidP="00004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31.В нарушение пункта 6.3 </w:t>
            </w:r>
            <w:r w:rsidRPr="00F96F14">
              <w:rPr>
                <w:rFonts w:ascii="Liberation Serif" w:eastAsia="Times New Roman" w:hAnsi="Liberation Serif" w:cs="Courier New"/>
                <w:sz w:val="22"/>
                <w:szCs w:val="22"/>
              </w:rPr>
              <w:t>Указаний ЦБ РФ от 11.03.2014 №3210-У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,</w:t>
            </w:r>
            <w:r w:rsidRPr="00F96F14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приняты к учету авансовые отчеты, без приложенных подтверждающих документов </w:t>
            </w:r>
          </w:p>
          <w:p w:rsidR="00EE487E" w:rsidRPr="00F96F14" w:rsidRDefault="00EE487E" w:rsidP="0000441F">
            <w:pPr>
              <w:contextualSpacing/>
              <w:jc w:val="both"/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32.В нарушение п. 6.4 ст. 6 Положения о документах и документообороте в бухгалтерском учете (утв. Минфином СССР 29.07.1983 №105),</w:t>
            </w:r>
            <w:r w:rsidRPr="00F96F14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авансовые отчеты не переплетены с учетным регистром </w:t>
            </w:r>
          </w:p>
          <w:p w:rsidR="00EE487E" w:rsidRPr="00F96F14" w:rsidRDefault="00EE487E" w:rsidP="000044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bCs/>
                <w:sz w:val="22"/>
                <w:szCs w:val="22"/>
              </w:rPr>
              <w:t>33. В нарушение п.6.3 Указаний ЦБ от 11.03.2014 №3210-У,</w:t>
            </w:r>
            <w:r w:rsidRPr="00F96F14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bCs/>
                <w:sz w:val="22"/>
                <w:szCs w:val="22"/>
              </w:rPr>
              <w:t xml:space="preserve">в заявлениях на выдачу аванса в подотчет в 2019 году не указывался срок, на который он выдавался 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eastAsia="Times New Roman" w:hAnsi="Liberation Serif"/>
                <w:sz w:val="22"/>
                <w:szCs w:val="22"/>
              </w:rPr>
              <w:t>34.</w:t>
            </w:r>
            <w:r w:rsidRPr="00F96F14">
              <w:rPr>
                <w:rFonts w:ascii="Liberation Serif" w:eastAsia="Times New Roman" w:hAnsi="Liberation Serif"/>
                <w:b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eastAsia="Times New Roman" w:hAnsi="Liberation Serif"/>
                <w:sz w:val="22"/>
                <w:szCs w:val="22"/>
              </w:rPr>
              <w:t xml:space="preserve">В нарушение п.1.8 учетной политики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>ЗМУП «Магазин «Книги», допускались выплаты в подотчет лицам, не включенным в «Перечень лиц, имеющих право получать денежные средства в подотчет», (на сумму 60787,33 руб.)</w:t>
            </w:r>
          </w:p>
          <w:p w:rsidR="00EE487E" w:rsidRPr="00F96F14" w:rsidRDefault="00EE487E" w:rsidP="0000441F">
            <w:pPr>
              <w:contextualSpacing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35. В нарушение пункта 6.3 </w:t>
            </w:r>
            <w:r w:rsidRPr="00F96F14">
              <w:rPr>
                <w:rFonts w:ascii="Liberation Serif" w:eastAsia="Times New Roman" w:hAnsi="Liberation Serif" w:cs="Courier New"/>
                <w:sz w:val="22"/>
                <w:szCs w:val="22"/>
              </w:rPr>
              <w:t>Указаний ЦБ РФ от 11.03.2014 №3210-У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, приняты к учету авансовые отчеты, без приложенных подтверждающих документов </w:t>
            </w:r>
          </w:p>
          <w:p w:rsidR="00EE487E" w:rsidRPr="00F96F14" w:rsidRDefault="00EE487E" w:rsidP="0000441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Liberation Serif" w:hAnsi="Liberation Serif"/>
              </w:rPr>
            </w:pPr>
            <w:r w:rsidRPr="00F96F14">
              <w:rPr>
                <w:rFonts w:ascii="Liberation Serif" w:hAnsi="Liberation Serif"/>
                <w:shd w:val="clear" w:color="auto" w:fill="FFFFFF"/>
              </w:rPr>
              <w:t>36.В нарушение ст.10</w:t>
            </w:r>
            <w:r w:rsidRPr="00F96F14">
              <w:rPr>
                <w:rFonts w:ascii="Liberation Serif" w:hAnsi="Liberation Serif"/>
                <w:spacing w:val="-5"/>
              </w:rPr>
              <w:t xml:space="preserve"> Федерального закона от 06.12.2011 № 402-ФЗ «О бухгалтерском учете», журналы –ордера за 2019 год к проверке не представлены </w:t>
            </w:r>
          </w:p>
          <w:p w:rsidR="00EE487E" w:rsidRPr="00F96F14" w:rsidRDefault="00EE487E" w:rsidP="0000441F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</w:rPr>
            </w:pPr>
            <w:r w:rsidRPr="00F96F14">
              <w:rPr>
                <w:rFonts w:ascii="Liberation Serif" w:hAnsi="Liberation Serif"/>
              </w:rPr>
              <w:t>37.В нарушение п. 6.4 ст. 6 Положения о документах и документообороте в бухгалтерском учете (утв. Минфином СССР 29.07.1983 №105),</w:t>
            </w:r>
            <w:r w:rsidRPr="00F96F14">
              <w:rPr>
                <w:rFonts w:ascii="Liberation Serif" w:hAnsi="Liberation Serif"/>
                <w:b/>
              </w:rPr>
              <w:t xml:space="preserve"> </w:t>
            </w:r>
            <w:r w:rsidRPr="00F96F14">
              <w:rPr>
                <w:rFonts w:ascii="Liberation Serif" w:hAnsi="Liberation Serif"/>
              </w:rPr>
              <w:t xml:space="preserve">авансовые отчеты за 2020 год не переплетены с учетными регистрами </w:t>
            </w:r>
          </w:p>
          <w:p w:rsidR="00EE487E" w:rsidRPr="00F96F14" w:rsidRDefault="00EE487E" w:rsidP="0000441F">
            <w:pPr>
              <w:contextualSpacing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bCs/>
                <w:sz w:val="22"/>
                <w:szCs w:val="22"/>
              </w:rPr>
              <w:t>38.В нарушение п.6.3 Указаний ЦБ от 11.03.2014 №3210-У,</w:t>
            </w:r>
            <w:r w:rsidRPr="00F96F14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bCs/>
                <w:sz w:val="22"/>
                <w:szCs w:val="22"/>
              </w:rPr>
              <w:t xml:space="preserve">в заявлениях на выдачу аванса в подотчет в 2020 году не указывался срок, на который он выдается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39.В нарушение пункта 6.3 </w:t>
            </w:r>
            <w:r w:rsidRPr="00F96F14">
              <w:rPr>
                <w:rFonts w:ascii="Liberation Serif" w:eastAsia="Times New Roman" w:hAnsi="Liberation Serif" w:cs="Courier New"/>
                <w:sz w:val="22"/>
                <w:szCs w:val="22"/>
              </w:rPr>
              <w:t>Указаний ЦБ РФ от 11.03.2014 №3210-У</w:t>
            </w:r>
            <w:r w:rsidRPr="00F96F14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в 2020 году приняты к учету авансовые отчеты, без приложенных подтверждающих документов </w:t>
            </w:r>
          </w:p>
          <w:p w:rsidR="00EE487E" w:rsidRPr="00F96F14" w:rsidRDefault="00EE487E" w:rsidP="0000441F">
            <w:pPr>
              <w:pStyle w:val="a3"/>
              <w:spacing w:after="0" w:line="240" w:lineRule="auto"/>
              <w:ind w:left="0"/>
              <w:jc w:val="both"/>
              <w:rPr>
                <w:rFonts w:ascii="Liberation Serif" w:hAnsi="Liberation Serif"/>
              </w:rPr>
            </w:pPr>
            <w:r w:rsidRPr="00F96F14">
              <w:rPr>
                <w:rFonts w:ascii="Liberation Serif" w:eastAsia="Times New Roman" w:hAnsi="Liberation Serif" w:cs="Courier New"/>
                <w:color w:val="000000"/>
              </w:rPr>
              <w:t>40.</w:t>
            </w:r>
            <w:r w:rsidRPr="00F96F14">
              <w:rPr>
                <w:rFonts w:ascii="Liberation Serif" w:hAnsi="Liberation Serif"/>
                <w:shd w:val="clear" w:color="auto" w:fill="FFFFFF"/>
              </w:rPr>
              <w:t>В нарушение п.2 ст.9</w:t>
            </w:r>
            <w:r w:rsidRPr="00F96F14">
              <w:rPr>
                <w:rFonts w:ascii="Liberation Serif" w:hAnsi="Liberation Serif"/>
                <w:spacing w:val="-5"/>
              </w:rPr>
              <w:t xml:space="preserve"> Федерального закона от 06.12.2011 № 402-ФЗ «О бухгалтерском учете», </w:t>
            </w:r>
            <w:r w:rsidRPr="00F96F14">
              <w:rPr>
                <w:rFonts w:ascii="Liberation Serif" w:hAnsi="Liberation Serif"/>
                <w:shd w:val="clear" w:color="auto" w:fill="FFFFFF"/>
              </w:rPr>
              <w:t xml:space="preserve">отсутствие на авансовом отчете подписи главного бухгалтера </w:t>
            </w:r>
          </w:p>
          <w:p w:rsidR="00EE487E" w:rsidRPr="00F96F14" w:rsidRDefault="00EE487E" w:rsidP="0000441F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41. В нарушение ст.10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 Федерального закона от 06.12.2011 № 402-ФЗ «О бухгалтерском учете»,</w:t>
            </w:r>
            <w:r w:rsidRPr="00F96F14">
              <w:rPr>
                <w:rFonts w:ascii="Liberation Serif" w:hAnsi="Liberation Serif"/>
                <w:b/>
                <w:spacing w:val="-5"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журналы –ордера за 2020 год к проверке не представлены 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pacing w:val="-5"/>
                <w:sz w:val="22"/>
                <w:szCs w:val="22"/>
              </w:rPr>
            </w:pPr>
            <w:r w:rsidRPr="00F96F14">
              <w:rPr>
                <w:rFonts w:ascii="Liberation Serif" w:eastAsia="Times New Roman" w:hAnsi="Liberation Serif" w:cs="Courier New"/>
                <w:sz w:val="22"/>
                <w:szCs w:val="22"/>
              </w:rPr>
              <w:t xml:space="preserve">42. В нарушение п.3 ст.9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>Федерального закона от 06.12.2011 № 402-ФЗ «О бухгалтерском учете»,</w:t>
            </w:r>
            <w:r w:rsidRPr="00F96F14">
              <w:rPr>
                <w:rFonts w:ascii="Liberation Serif" w:hAnsi="Liberation Serif"/>
                <w:b/>
                <w:spacing w:val="-5"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>отсутствует табель</w:t>
            </w:r>
            <w:r w:rsidRPr="00F96F14">
              <w:rPr>
                <w:rFonts w:ascii="Liberation Serif" w:hAnsi="Liberation Serif"/>
                <w:b/>
                <w:spacing w:val="-5"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учета использования рабочего времени за август 2020 года 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b/>
                <w:spacing w:val="-5"/>
                <w:sz w:val="22"/>
                <w:szCs w:val="22"/>
              </w:rPr>
            </w:pPr>
            <w:r w:rsidRPr="00F96F14">
              <w:rPr>
                <w:rFonts w:ascii="Liberation Serif" w:eastAsia="Times New Roman" w:hAnsi="Liberation Serif" w:cs="Courier New"/>
                <w:sz w:val="22"/>
                <w:szCs w:val="22"/>
              </w:rPr>
              <w:t xml:space="preserve">43. В нарушение п.3 ст.9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>Федерального закона от 06.12.2011 № 402-ФЗ «О бухгалтерском учете»,</w:t>
            </w:r>
            <w:r w:rsidRPr="00F96F14">
              <w:rPr>
                <w:rFonts w:ascii="Liberation Serif" w:hAnsi="Liberation Serif"/>
                <w:b/>
                <w:spacing w:val="-5"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>отсутствует приказ на поощрение денежным подарком</w:t>
            </w:r>
            <w:r w:rsidRPr="00F96F14">
              <w:rPr>
                <w:rFonts w:ascii="Liberation Serif" w:hAnsi="Liberation Serif"/>
                <w:b/>
                <w:spacing w:val="-5"/>
                <w:sz w:val="22"/>
                <w:szCs w:val="22"/>
              </w:rPr>
              <w:t xml:space="preserve"> 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pacing w:val="-5"/>
                <w:sz w:val="22"/>
                <w:szCs w:val="22"/>
              </w:rPr>
            </w:pPr>
            <w:r w:rsidRPr="00F96F14">
              <w:rPr>
                <w:rFonts w:ascii="Liberation Serif" w:eastAsia="Times New Roman" w:hAnsi="Liberation Serif" w:cs="Courier New"/>
                <w:sz w:val="22"/>
                <w:szCs w:val="22"/>
              </w:rPr>
              <w:t xml:space="preserve">44.В нарушение п.2 ст.9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>Федерального закона от 06.12.2011 № 402-ФЗ «О бухгалтерском учете»,</w:t>
            </w:r>
            <w:r w:rsidRPr="00F96F14">
              <w:rPr>
                <w:rFonts w:ascii="Liberation Serif" w:hAnsi="Liberation Serif"/>
                <w:b/>
                <w:spacing w:val="-5"/>
                <w:sz w:val="22"/>
                <w:szCs w:val="22"/>
              </w:rPr>
              <w:t xml:space="preserve">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 xml:space="preserve">на первичных документах отсутствует подпись исполнителя </w:t>
            </w:r>
          </w:p>
          <w:p w:rsidR="00EE487E" w:rsidRPr="00F96F14" w:rsidRDefault="00EE487E" w:rsidP="0000441F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>45.</w:t>
            </w:r>
            <w:r w:rsidRPr="00F96F14">
              <w:rPr>
                <w:rFonts w:ascii="Liberation Serif" w:eastAsia="Times New Roman" w:hAnsi="Liberation Serif" w:cs="Courier New"/>
                <w:sz w:val="22"/>
                <w:szCs w:val="22"/>
              </w:rPr>
              <w:t xml:space="preserve">В нарушение ст.10 </w:t>
            </w:r>
            <w:r w:rsidRPr="00F96F14">
              <w:rPr>
                <w:rFonts w:ascii="Liberation Serif" w:hAnsi="Liberation Serif"/>
                <w:spacing w:val="-5"/>
                <w:sz w:val="22"/>
                <w:szCs w:val="22"/>
              </w:rPr>
              <w:t>Федерального закона от 06.12.2011 № 402-ФЗ «О бухгалтерском учете», ж</w:t>
            </w:r>
            <w:r w:rsidRPr="00F96F14">
              <w:rPr>
                <w:rFonts w:ascii="Liberation Serif" w:eastAsia="Times New Roman" w:hAnsi="Liberation Serif" w:cs="Courier New"/>
                <w:sz w:val="22"/>
                <w:szCs w:val="22"/>
              </w:rPr>
              <w:t xml:space="preserve">урналы-ордера за 2018, 2019, 2020 года к проверке не представлены </w:t>
            </w:r>
          </w:p>
        </w:tc>
        <w:tc>
          <w:tcPr>
            <w:tcW w:w="2410" w:type="dxa"/>
          </w:tcPr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Представление №125-01/КСП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от 21.09.2021</w:t>
            </w:r>
          </w:p>
          <w:p w:rsidR="00EE487E" w:rsidRPr="00F96F14" w:rsidRDefault="00EE487E" w:rsidP="0000441F">
            <w:pPr>
              <w:jc w:val="both"/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F96F14">
              <w:rPr>
                <w:rFonts w:ascii="Liberation Serif" w:eastAsia="Times New Roman" w:hAnsi="Liberation Serif"/>
                <w:sz w:val="22"/>
                <w:szCs w:val="22"/>
              </w:rPr>
              <w:t>1.Инициировать внесение изменения в Устав ЗМУП «Книги»;</w:t>
            </w:r>
          </w:p>
          <w:p w:rsidR="00EE487E" w:rsidRPr="00F96F14" w:rsidRDefault="00EE487E" w:rsidP="0000441F">
            <w:pPr>
              <w:jc w:val="both"/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F96F14">
              <w:rPr>
                <w:rFonts w:ascii="Liberation Serif" w:eastAsia="Times New Roman" w:hAnsi="Liberation Serif"/>
                <w:sz w:val="22"/>
                <w:szCs w:val="22"/>
              </w:rPr>
              <w:t>2.В соответствии с Федеральным законом от 06.12.2011 № 402-ФЗ «О бухгалтерском учете», и п.1.6 Учетной политики предприятия, провести по итогам отчетного периода инвентаризацию имущества, обязательств, кассы;</w:t>
            </w:r>
          </w:p>
          <w:p w:rsidR="00EE487E" w:rsidRPr="00F96F14" w:rsidRDefault="00EE487E" w:rsidP="0000441F">
            <w:pPr>
              <w:jc w:val="both"/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F96F14">
              <w:rPr>
                <w:rFonts w:ascii="Liberation Serif" w:eastAsia="Times New Roman" w:hAnsi="Liberation Serif"/>
                <w:sz w:val="22"/>
                <w:szCs w:val="22"/>
              </w:rPr>
              <w:t xml:space="preserve">3.Осуществлять закупки товаров, работ, услуг в соответствии с Федеральными законами, регулирующими закупочную деятельность; </w:t>
            </w:r>
          </w:p>
          <w:p w:rsidR="00EE487E" w:rsidRPr="00F96F14" w:rsidRDefault="00EE487E" w:rsidP="0000441F">
            <w:pPr>
              <w:jc w:val="both"/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F96F14">
              <w:rPr>
                <w:rFonts w:ascii="Liberation Serif" w:eastAsia="Times New Roman" w:hAnsi="Liberation Serif"/>
                <w:sz w:val="22"/>
                <w:szCs w:val="22"/>
              </w:rPr>
              <w:t>4. В соответствии с Федеральным законом от 14.11.2002 N 161-ФЗ "О государственных и муниципальных унитарных предприятиях" все сделки, в которых имеются полные признаки заинтересованности согласовывать с собственником имущества унитарного предприятия;</w:t>
            </w:r>
          </w:p>
          <w:p w:rsidR="00EE487E" w:rsidRPr="00F96F14" w:rsidRDefault="00EE487E" w:rsidP="0000441F">
            <w:pPr>
              <w:jc w:val="both"/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F96F14">
              <w:rPr>
                <w:rFonts w:ascii="Liberation Serif" w:eastAsia="Times New Roman" w:hAnsi="Liberation Serif"/>
                <w:sz w:val="22"/>
                <w:szCs w:val="22"/>
              </w:rPr>
              <w:t>5.Бухгалтерский учет привести в соответствие с положениями, установленными Федеральным законом от 06.12.2011 № 402-ФЗ «О бухгалтерском учете»;</w:t>
            </w:r>
          </w:p>
          <w:p w:rsidR="00EE487E" w:rsidRPr="00F96F14" w:rsidRDefault="00EE487E" w:rsidP="0000441F">
            <w:pPr>
              <w:jc w:val="both"/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F96F14">
              <w:rPr>
                <w:rFonts w:ascii="Liberation Serif" w:eastAsia="Times New Roman" w:hAnsi="Liberation Serif"/>
                <w:sz w:val="22"/>
                <w:szCs w:val="22"/>
              </w:rPr>
              <w:t>6.Оформление кассовых операций осуществлять в соответствии с Указаниями ЦБ РФ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</w:p>
          <w:p w:rsidR="00EE487E" w:rsidRPr="00F96F14" w:rsidRDefault="00EE487E" w:rsidP="0000441F">
            <w:pPr>
              <w:jc w:val="both"/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F96F14">
              <w:rPr>
                <w:rFonts w:ascii="Liberation Serif" w:eastAsia="Times New Roman" w:hAnsi="Liberation Serif"/>
                <w:sz w:val="22"/>
                <w:szCs w:val="22"/>
              </w:rPr>
              <w:t>7.Обеспечить процедуру регистрации приказов, издаваемых ЗМУП «Магазин «Книги»;</w:t>
            </w:r>
          </w:p>
          <w:p w:rsidR="00EE487E" w:rsidRPr="00F96F14" w:rsidRDefault="00EE487E" w:rsidP="0000441F">
            <w:pPr>
              <w:jc w:val="both"/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F96F14">
              <w:rPr>
                <w:rFonts w:ascii="Liberation Serif" w:eastAsia="Times New Roman" w:hAnsi="Liberation Serif"/>
                <w:sz w:val="22"/>
                <w:szCs w:val="22"/>
              </w:rPr>
              <w:t>8.Разработать локальный нормативный акт – правила внутреннего распорядка, либо коллективный договор.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На представление №125-01/КСП от 21.09.2021от МУП «Магазин «Книги» поступил письменный ответ №29 от 21.10.2021 в котором сообщалось следующее: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1.С редакцией Устава работает юридический отдел Администрации ГО Заречный.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2.Составлено Положение о закупках, но закуп товаров приостановлен с 18.10.2021 согласно Плану мероприятий по погашению кредиторской </w:t>
            </w:r>
            <w:r w:rsidR="00F96F14" w:rsidRPr="00F96F14">
              <w:rPr>
                <w:rFonts w:ascii="Liberation Serif" w:hAnsi="Liberation Serif"/>
                <w:sz w:val="22"/>
                <w:szCs w:val="22"/>
              </w:rPr>
              <w:t>задолженности ЗМУП</w:t>
            </w: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 «Магазин «Книги».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3. Родственных связей не имеется.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4. Транспортные услуги прекращены.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5. Поставка товаров от ООО «Мир полиграфии» прекращена.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6. Договор с </w:t>
            </w:r>
            <w:proofErr w:type="spellStart"/>
            <w:r w:rsidRPr="00F96F14">
              <w:rPr>
                <w:rFonts w:ascii="Liberation Serif" w:hAnsi="Liberation Serif"/>
                <w:sz w:val="22"/>
                <w:szCs w:val="22"/>
              </w:rPr>
              <w:t>гр.Н</w:t>
            </w:r>
            <w:proofErr w:type="spellEnd"/>
            <w:r w:rsidRPr="00F96F14">
              <w:rPr>
                <w:rFonts w:ascii="Liberation Serif" w:hAnsi="Liberation Serif"/>
                <w:sz w:val="22"/>
                <w:szCs w:val="22"/>
              </w:rPr>
              <w:t>. расторгнут непроданный товар возвращен.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7. Директор получил по договору дарения денежный подарок, на основании утвержденного администрацией ГО Заречный Положения об оплате труда и премирования.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 xml:space="preserve">8. По договорам займа с ООО «Мир полиграфии» в устной форме было неоднократно проговорено с руководством администрации ГО Заречный, что на закуп товаров необходимы денежные средства, неоднократно направлены письма о согласованиях этих договоров займа, но ответа от учредителя не было. 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9.Инвентаризация денежных средств в кассе ЗМУП «Магазин «Книги» была произведена (Акт инвентаризации прилагается); Инвентаризация ТМЦ будет проведена по состоянию на 22.10.2021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10. Несоответствие данных бухгалтерского баланса отрегулируется в балансе за 2021 год.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11.Кассовые книги переплетены и скреплены печатью на последней странице.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12. Кассовые и другие финансовые документы отданы в переплет в срок 21.11.2021.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13. Лимит кассы на 2018 год был установлен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14.Фискальные документы приложены к составленным кассовым ордерам.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15.Кассовые ордера за 2020 год оформлены в полном объеме, распечатаны и переданы в переплет.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16. Кассовые документы подписаны главным бухгалтером и кассиром.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17. В расходных ордерах указаны паспортные данные получателей денежных средств;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18. На приложенных документах к приходным и расходным кассовым ордерам штампы проставлены за весь проверяемый период.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  <w:r w:rsidRPr="00F96F14">
              <w:rPr>
                <w:rFonts w:ascii="Liberation Serif" w:hAnsi="Liberation Serif"/>
                <w:sz w:val="22"/>
                <w:szCs w:val="22"/>
              </w:rPr>
              <w:t>19.Табель за август 2020 года распечатан и приложен.</w:t>
            </w:r>
          </w:p>
          <w:p w:rsidR="00EE487E" w:rsidRPr="00F96F14" w:rsidRDefault="00EE487E" w:rsidP="0000441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EE487E" w:rsidRPr="001E443D" w:rsidRDefault="00EE487E" w:rsidP="00EE487E">
      <w:pPr>
        <w:tabs>
          <w:tab w:val="left" w:pos="8850"/>
        </w:tabs>
        <w:spacing w:after="0" w:line="240" w:lineRule="auto"/>
        <w:ind w:firstLine="709"/>
        <w:jc w:val="both"/>
      </w:pPr>
    </w:p>
    <w:p w:rsidR="00EE487E" w:rsidRPr="001E443D" w:rsidRDefault="00EE487E" w:rsidP="00EE487E">
      <w:pPr>
        <w:spacing w:after="0" w:line="240" w:lineRule="auto"/>
        <w:ind w:firstLine="709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1E443D">
        <w:rPr>
          <w:b/>
        </w:rPr>
        <w:t>2.2.</w:t>
      </w:r>
      <w:r w:rsidRPr="001E443D">
        <w:rPr>
          <w:rFonts w:eastAsia="Times New Roman"/>
          <w:b/>
          <w:bCs/>
          <w:sz w:val="27"/>
          <w:szCs w:val="27"/>
          <w:lang w:eastAsia="ru-RU"/>
        </w:rPr>
        <w:t>Итоги экспертно-аналитических мероприятий</w:t>
      </w:r>
    </w:p>
    <w:p w:rsidR="00EE487E" w:rsidRPr="001E443D" w:rsidRDefault="00EE487E" w:rsidP="00EE487E">
      <w:pPr>
        <w:shd w:val="clear" w:color="auto" w:fill="FFFFFF"/>
        <w:spacing w:after="0" w:line="240" w:lineRule="auto"/>
        <w:ind w:firstLine="357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В 2021</w:t>
      </w:r>
      <w:r w:rsidRPr="001E443D">
        <w:rPr>
          <w:rFonts w:eastAsia="Times New Roman"/>
          <w:color w:val="000000"/>
          <w:sz w:val="27"/>
          <w:szCs w:val="27"/>
          <w:lang w:eastAsia="ru-RU"/>
        </w:rPr>
        <w:t xml:space="preserve"> году КСП ГО Заречный реализовывались полномочия по проведению экспертно-аналитических мероприятий.</w:t>
      </w:r>
    </w:p>
    <w:p w:rsidR="00EE487E" w:rsidRPr="001E443D" w:rsidRDefault="00EE487E" w:rsidP="00EE487E">
      <w:pPr>
        <w:shd w:val="clear" w:color="auto" w:fill="FFFFFF"/>
        <w:spacing w:after="0" w:line="240" w:lineRule="auto"/>
        <w:ind w:firstLine="35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E443D">
        <w:rPr>
          <w:rFonts w:eastAsia="Times New Roman"/>
          <w:color w:val="000000"/>
          <w:sz w:val="27"/>
          <w:szCs w:val="27"/>
          <w:lang w:eastAsia="ru-RU"/>
        </w:rPr>
        <w:t>Обобщенная информация по проведенным экспертно-аналитическим мероприятиям приведена в таблице №2.</w:t>
      </w:r>
    </w:p>
    <w:p w:rsidR="00EE487E" w:rsidRDefault="00EE487E" w:rsidP="00EE487E">
      <w:pPr>
        <w:shd w:val="clear" w:color="auto" w:fill="FFFFFF"/>
        <w:spacing w:after="0" w:line="240" w:lineRule="auto"/>
        <w:ind w:left="7788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EE487E" w:rsidRPr="001E443D" w:rsidRDefault="00EE487E" w:rsidP="00EE487E">
      <w:pPr>
        <w:shd w:val="clear" w:color="auto" w:fill="FFFFFF"/>
        <w:spacing w:after="0" w:line="240" w:lineRule="auto"/>
        <w:ind w:left="7788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E443D">
        <w:rPr>
          <w:rFonts w:eastAsia="Times New Roman"/>
          <w:color w:val="000000"/>
          <w:sz w:val="27"/>
          <w:szCs w:val="27"/>
          <w:lang w:eastAsia="ru-RU"/>
        </w:rPr>
        <w:t>Таблица № 2</w:t>
      </w:r>
    </w:p>
    <w:tbl>
      <w:tblPr>
        <w:tblStyle w:val="a8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2268"/>
        <w:gridCol w:w="1701"/>
        <w:gridCol w:w="2410"/>
      </w:tblGrid>
      <w:tr w:rsidR="00EE487E" w:rsidRPr="001E443D" w:rsidTr="0000441F">
        <w:trPr>
          <w:cantSplit/>
          <w:trHeight w:val="1974"/>
        </w:trPr>
        <w:tc>
          <w:tcPr>
            <w:tcW w:w="1980" w:type="dxa"/>
            <w:vAlign w:val="center"/>
          </w:tcPr>
          <w:p w:rsidR="00EE487E" w:rsidRPr="001E443D" w:rsidRDefault="00EE487E" w:rsidP="0000441F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1E443D">
              <w:rPr>
                <w:rFonts w:ascii="Liberation Serif" w:eastAsia="Times New Roman" w:hAnsi="Liberation Serif"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EE487E" w:rsidRPr="001E443D" w:rsidRDefault="00EE487E" w:rsidP="0000441F">
            <w:pPr>
              <w:shd w:val="clear" w:color="auto" w:fill="FFFFFF"/>
              <w:rPr>
                <w:rFonts w:ascii="Liberation Serif" w:eastAsia="Times New Roman" w:hAnsi="Liberation Serif"/>
                <w:color w:val="000000"/>
              </w:rPr>
            </w:pPr>
            <w:r w:rsidRPr="001E443D">
              <w:rPr>
                <w:rFonts w:ascii="Liberation Serif" w:eastAsia="Times New Roman" w:hAnsi="Liberation Serif"/>
                <w:color w:val="000000"/>
              </w:rPr>
              <w:t>Объекты</w:t>
            </w:r>
          </w:p>
        </w:tc>
        <w:tc>
          <w:tcPr>
            <w:tcW w:w="2268" w:type="dxa"/>
            <w:vAlign w:val="center"/>
          </w:tcPr>
          <w:p w:rsidR="00EE487E" w:rsidRPr="001E443D" w:rsidRDefault="00EE487E" w:rsidP="0000441F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1E443D">
              <w:rPr>
                <w:rFonts w:ascii="Liberation Serif" w:eastAsia="Times New Roman" w:hAnsi="Liberation Serif"/>
                <w:color w:val="000000"/>
              </w:rPr>
              <w:t>Итоги мероприятия</w:t>
            </w:r>
          </w:p>
        </w:tc>
        <w:tc>
          <w:tcPr>
            <w:tcW w:w="1701" w:type="dxa"/>
            <w:vAlign w:val="center"/>
          </w:tcPr>
          <w:p w:rsidR="00EE487E" w:rsidRPr="001E443D" w:rsidRDefault="00EE487E" w:rsidP="0000441F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1E443D">
              <w:rPr>
                <w:rFonts w:ascii="Liberation Serif" w:eastAsia="Times New Roman" w:hAnsi="Liberation Serif"/>
                <w:color w:val="000000"/>
              </w:rPr>
              <w:t>Предписания, представления</w:t>
            </w:r>
          </w:p>
        </w:tc>
        <w:tc>
          <w:tcPr>
            <w:tcW w:w="2410" w:type="dxa"/>
            <w:vAlign w:val="center"/>
          </w:tcPr>
          <w:p w:rsidR="00EE487E" w:rsidRPr="001E443D" w:rsidRDefault="00EE487E" w:rsidP="0000441F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1E443D">
              <w:rPr>
                <w:rFonts w:ascii="Liberation Serif" w:eastAsia="Times New Roman" w:hAnsi="Liberation Serif"/>
                <w:color w:val="000000"/>
              </w:rPr>
              <w:t>Устранено по итогам мероприятия</w:t>
            </w:r>
          </w:p>
          <w:p w:rsidR="00EE487E" w:rsidRPr="001E443D" w:rsidRDefault="00EE487E" w:rsidP="0000441F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1E443D">
              <w:rPr>
                <w:rFonts w:ascii="Liberation Serif" w:eastAsia="Times New Roman" w:hAnsi="Liberation Serif"/>
                <w:color w:val="000000"/>
              </w:rPr>
              <w:t>(документы, нормативные акты)</w:t>
            </w:r>
          </w:p>
        </w:tc>
      </w:tr>
      <w:tr w:rsidR="00EE487E" w:rsidRPr="001E443D" w:rsidTr="0000441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140D5D" w:rsidRDefault="00EE487E" w:rsidP="0000441F">
            <w:pPr>
              <w:shd w:val="clear" w:color="auto" w:fill="FFFFFF"/>
              <w:jc w:val="both"/>
              <w:rPr>
                <w:rFonts w:ascii="Liberation Serif" w:hAnsi="Liberation Serif"/>
                <w:b/>
                <w:color w:val="000000"/>
              </w:rPr>
            </w:pPr>
            <w:r w:rsidRPr="00140D5D">
              <w:rPr>
                <w:rStyle w:val="a7"/>
                <w:rFonts w:ascii="Liberation Serif" w:hAnsi="Liberation Serif" w:cs="Arial"/>
              </w:rPr>
              <w:t>«Аудит в сфере закупок товаров, работ и услуг для обеспечения муниципальных нужд, произведенных муниципальным каз</w:t>
            </w:r>
            <w:r>
              <w:rPr>
                <w:rStyle w:val="a7"/>
                <w:rFonts w:ascii="Liberation Serif" w:hAnsi="Liberation Serif" w:cs="Arial"/>
              </w:rPr>
              <w:t>енным учреждением дополнительног</w:t>
            </w:r>
            <w:r w:rsidRPr="00140D5D">
              <w:rPr>
                <w:rStyle w:val="a7"/>
                <w:rFonts w:ascii="Liberation Serif" w:hAnsi="Liberation Serif" w:cs="Arial"/>
              </w:rPr>
              <w:t>о образования ГО Заречный «Детская художественная школа» в 2020 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B55F98" w:rsidRDefault="00EE487E" w:rsidP="0000441F">
            <w:pPr>
              <w:shd w:val="clear" w:color="auto" w:fill="FFFFFF"/>
              <w:ind w:firstLine="34"/>
              <w:jc w:val="both"/>
              <w:rPr>
                <w:rFonts w:ascii="Liberation Serif" w:hAnsi="Liberation Serif"/>
                <w:color w:val="000000"/>
              </w:rPr>
            </w:pPr>
            <w:r w:rsidRPr="00B55F98">
              <w:rPr>
                <w:rFonts w:ascii="Liberation Serif" w:hAnsi="Liberation Serif" w:cs="Arial"/>
              </w:rPr>
              <w:t>МКУ ДО ГО Заречный «Детская художественная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B55F98" w:rsidRDefault="00EE487E" w:rsidP="0000441F">
            <w:pPr>
              <w:pStyle w:val="a9"/>
              <w:tabs>
                <w:tab w:val="left" w:pos="0"/>
              </w:tabs>
              <w:jc w:val="both"/>
              <w:rPr>
                <w:rFonts w:ascii="Liberation Serif" w:hAnsi="Liberation Serif" w:cs="Arial"/>
              </w:rPr>
            </w:pPr>
            <w:r w:rsidRPr="00B55F98">
              <w:rPr>
                <w:rFonts w:ascii="Liberation Serif" w:hAnsi="Liberation Serif"/>
              </w:rPr>
              <w:t>1. В нарушение ст.221</w:t>
            </w:r>
            <w:r w:rsidRPr="00B55F98">
              <w:rPr>
                <w:rFonts w:ascii="Liberation Serif" w:hAnsi="Liberation Serif"/>
                <w:shd w:val="clear" w:color="auto" w:fill="FFFFFF"/>
              </w:rPr>
              <w:t xml:space="preserve"> Бюджетного кодекса РФ, </w:t>
            </w:r>
            <w:r w:rsidRPr="00B55F98">
              <w:rPr>
                <w:rFonts w:ascii="Liberation Serif" w:hAnsi="Liberation Serif"/>
                <w:bCs/>
                <w:shd w:val="clear" w:color="auto" w:fill="FFFFFF"/>
              </w:rPr>
              <w:t>Приказа Минфина России от 14.02.2018 № 26н «Об общих требованиях к порядку составления, утверждения и ведения бюдже</w:t>
            </w:r>
            <w:r>
              <w:rPr>
                <w:rFonts w:ascii="Liberation Serif" w:hAnsi="Liberation Serif"/>
                <w:bCs/>
                <w:shd w:val="clear" w:color="auto" w:fill="FFFFFF"/>
              </w:rPr>
              <w:t xml:space="preserve">тных смет казенных учреждений», </w:t>
            </w:r>
            <w:r w:rsidRPr="00B55F98">
              <w:rPr>
                <w:rFonts w:ascii="Liberation Serif" w:hAnsi="Liberation Serif"/>
              </w:rPr>
              <w:t>Порядка составления, утверждения и ведения бю</w:t>
            </w:r>
            <w:r>
              <w:rPr>
                <w:rFonts w:ascii="Liberation Serif" w:hAnsi="Liberation Serif"/>
              </w:rPr>
              <w:t xml:space="preserve">джетных смет - бюджетная смета </w:t>
            </w:r>
            <w:r w:rsidRPr="00B55F98">
              <w:rPr>
                <w:rFonts w:ascii="Liberation Serif" w:hAnsi="Liberation Serif" w:cs="Arial"/>
              </w:rPr>
              <w:t>МКУ ДО ГО Заречный «Детская художественная школа»</w:t>
            </w:r>
            <w:r w:rsidRPr="00B55F98">
              <w:rPr>
                <w:rFonts w:ascii="Liberation Serif" w:hAnsi="Liberation Serif"/>
              </w:rPr>
              <w:t xml:space="preserve"> на 2020 финансовый год и плановый период 2021 и 2022 годов:</w:t>
            </w:r>
          </w:p>
          <w:p w:rsidR="00EE487E" w:rsidRPr="00C9322D" w:rsidRDefault="00EE487E" w:rsidP="00EE487E">
            <w:pPr>
              <w:pStyle w:val="1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0"/>
                <w:tab w:val="left" w:pos="259"/>
              </w:tabs>
              <w:spacing w:before="0" w:line="240" w:lineRule="auto"/>
              <w:ind w:left="0" w:firstLine="0"/>
              <w:jc w:val="both"/>
              <w:outlineLvl w:val="0"/>
              <w:rPr>
                <w:rFonts w:ascii="Liberation Serif" w:hAnsi="Liberation Serif"/>
                <w:color w:val="auto"/>
                <w:spacing w:val="-5"/>
                <w:sz w:val="22"/>
                <w:szCs w:val="22"/>
              </w:rPr>
            </w:pPr>
            <w:r w:rsidRPr="00C9322D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необоснованно утверждена начальником </w:t>
            </w:r>
            <w:r w:rsidRPr="00C9322D">
              <w:rPr>
                <w:rFonts w:ascii="Liberation Serif" w:hAnsi="Liberation Serif"/>
                <w:color w:val="auto"/>
                <w:spacing w:val="-5"/>
                <w:sz w:val="22"/>
                <w:szCs w:val="22"/>
              </w:rPr>
              <w:t>МКУ «УКС и МП ГО Заречный»</w:t>
            </w:r>
            <w:r w:rsidRPr="00C9322D">
              <w:rPr>
                <w:rFonts w:ascii="Liberation Serif" w:hAnsi="Liberation Serif"/>
                <w:color w:val="auto"/>
                <w:sz w:val="22"/>
                <w:szCs w:val="22"/>
              </w:rPr>
              <w:t>;</w:t>
            </w:r>
          </w:p>
          <w:p w:rsidR="00EE487E" w:rsidRPr="00C9322D" w:rsidRDefault="00EE487E" w:rsidP="00EE487E">
            <w:pPr>
              <w:pStyle w:val="1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0"/>
                <w:tab w:val="left" w:pos="259"/>
              </w:tabs>
              <w:spacing w:before="0" w:line="240" w:lineRule="auto"/>
              <w:ind w:left="0" w:firstLine="0"/>
              <w:jc w:val="both"/>
              <w:outlineLvl w:val="0"/>
              <w:rPr>
                <w:rFonts w:ascii="Liberation Serif" w:hAnsi="Liberation Serif"/>
                <w:color w:val="auto"/>
                <w:spacing w:val="-5"/>
                <w:sz w:val="22"/>
                <w:szCs w:val="22"/>
              </w:rPr>
            </w:pPr>
            <w:r w:rsidRPr="00C9322D">
              <w:rPr>
                <w:rFonts w:ascii="Liberation Serif" w:hAnsi="Liberation Serif"/>
                <w:color w:val="auto"/>
                <w:sz w:val="22"/>
                <w:szCs w:val="22"/>
              </w:rPr>
              <w:t>при изменении лимитов бюджетных обязательств и изменении росписи расходов не вносились изменения показателей бюджетной сметы;</w:t>
            </w:r>
          </w:p>
          <w:p w:rsidR="00EE487E" w:rsidRPr="00C9322D" w:rsidRDefault="00EE487E" w:rsidP="00EE487E">
            <w:pPr>
              <w:pStyle w:val="1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0"/>
                <w:tab w:val="left" w:pos="259"/>
              </w:tabs>
              <w:spacing w:before="0" w:line="240" w:lineRule="auto"/>
              <w:ind w:left="0" w:firstLine="0"/>
              <w:jc w:val="both"/>
              <w:outlineLvl w:val="0"/>
              <w:rPr>
                <w:rFonts w:ascii="Liberation Serif" w:hAnsi="Liberation Serif"/>
                <w:color w:val="auto"/>
                <w:spacing w:val="-5"/>
                <w:sz w:val="22"/>
                <w:szCs w:val="22"/>
              </w:rPr>
            </w:pPr>
            <w:r w:rsidRPr="00C9322D">
              <w:rPr>
                <w:rFonts w:ascii="Liberation Serif" w:hAnsi="Liberation Serif"/>
                <w:bCs/>
                <w:color w:val="auto"/>
                <w:sz w:val="22"/>
                <w:szCs w:val="22"/>
                <w:shd w:val="clear" w:color="auto" w:fill="FFFFFF"/>
              </w:rPr>
              <w:t>о</w:t>
            </w:r>
            <w:r w:rsidRPr="00C9322D">
              <w:rPr>
                <w:rFonts w:ascii="Liberation Serif" w:hAnsi="Liberation Serif"/>
                <w:color w:val="auto"/>
                <w:sz w:val="22"/>
                <w:szCs w:val="22"/>
              </w:rPr>
              <w:t>тсутствовали обоснования вносимых изменений при формировании бюджетной сметы;</w:t>
            </w:r>
          </w:p>
          <w:p w:rsidR="00EE487E" w:rsidRPr="00B55F98" w:rsidRDefault="00EE487E" w:rsidP="00EE487E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59"/>
              </w:tabs>
              <w:autoSpaceDE w:val="0"/>
              <w:ind w:left="0" w:firstLine="0"/>
              <w:jc w:val="both"/>
              <w:rPr>
                <w:rFonts w:ascii="Liberation Serif" w:hAnsi="Liberation Serif"/>
              </w:rPr>
            </w:pPr>
            <w:r w:rsidRPr="00B55F98">
              <w:rPr>
                <w:rFonts w:ascii="Liberation Serif" w:hAnsi="Liberation Serif"/>
              </w:rPr>
              <w:t xml:space="preserve">бюджетная смета не согласована с Главой городского округа и начальником Финансового управления администрации городского округа Заречный под грифом «Согласовано» с указанием личных подписей, расшифровок подписей и даты согласования. </w:t>
            </w:r>
          </w:p>
          <w:p w:rsidR="00EE487E" w:rsidRPr="00B55F98" w:rsidRDefault="00EE487E" w:rsidP="0000441F">
            <w:pPr>
              <w:pStyle w:val="a9"/>
              <w:tabs>
                <w:tab w:val="left" w:pos="0"/>
              </w:tabs>
              <w:jc w:val="both"/>
              <w:rPr>
                <w:rFonts w:ascii="Liberation Serif" w:hAnsi="Liberation Serif"/>
                <w:u w:val="single"/>
              </w:rPr>
            </w:pPr>
            <w:r w:rsidRPr="00B55F98">
              <w:rPr>
                <w:rFonts w:ascii="Liberation Serif" w:hAnsi="Liberation Serif" w:cs="Liberation Serif"/>
              </w:rPr>
              <w:t>2. Нарушен порядок формирования контрактной службы, предусмотренный ст.38, 112 Федерального закона №44-ФЗ.</w:t>
            </w:r>
          </w:p>
          <w:p w:rsidR="00EE487E" w:rsidRPr="00B55F98" w:rsidRDefault="00EE487E" w:rsidP="0000441F">
            <w:pPr>
              <w:pStyle w:val="a9"/>
              <w:tabs>
                <w:tab w:val="left" w:pos="0"/>
              </w:tabs>
              <w:jc w:val="both"/>
              <w:rPr>
                <w:rStyle w:val="FontStyle38"/>
                <w:rFonts w:ascii="Liberation Serif" w:hAnsi="Liberation Serif"/>
              </w:rPr>
            </w:pPr>
            <w:r w:rsidRPr="00B55F98">
              <w:rPr>
                <w:rFonts w:ascii="Liberation Serif" w:hAnsi="Liberation Serif"/>
              </w:rPr>
              <w:t xml:space="preserve">3. </w:t>
            </w:r>
            <w:r w:rsidRPr="00B55F98">
              <w:rPr>
                <w:rFonts w:ascii="Liberation Serif" w:hAnsi="Liberation Serif" w:cs="Liberation Serif"/>
              </w:rPr>
              <w:t>Нарушен порядок</w:t>
            </w:r>
            <w:r w:rsidRPr="00B55F98">
              <w:rPr>
                <w:rStyle w:val="FontStyle38"/>
                <w:rFonts w:ascii="Liberation Serif" w:hAnsi="Liberation Serif"/>
              </w:rPr>
              <w:t xml:space="preserve"> создания приемочной комиссии, предусмотренный ч.6 ст.94 </w:t>
            </w:r>
            <w:r w:rsidRPr="00B55F98">
              <w:rPr>
                <w:rFonts w:ascii="Liberation Serif" w:hAnsi="Liberation Serif" w:cs="Liberation Serif"/>
              </w:rPr>
              <w:t>Федерального закона</w:t>
            </w:r>
            <w:r w:rsidRPr="00B55F98">
              <w:rPr>
                <w:rStyle w:val="FontStyle38"/>
                <w:rFonts w:ascii="Liberation Serif" w:hAnsi="Liberation Serif"/>
              </w:rPr>
              <w:t xml:space="preserve"> №44-ФЗ.</w:t>
            </w:r>
          </w:p>
          <w:p w:rsidR="00EE487E" w:rsidRPr="00B55F98" w:rsidRDefault="00EE487E" w:rsidP="0000441F">
            <w:pPr>
              <w:pStyle w:val="a9"/>
              <w:tabs>
                <w:tab w:val="left" w:pos="0"/>
              </w:tabs>
              <w:jc w:val="both"/>
              <w:rPr>
                <w:rFonts w:ascii="Liberation Serif" w:hAnsi="Liberation Serif" w:cs="Arial"/>
              </w:rPr>
            </w:pPr>
            <w:r w:rsidRPr="00B55F98">
              <w:rPr>
                <w:rFonts w:ascii="Liberation Serif" w:hAnsi="Liberation Serif"/>
              </w:rPr>
              <w:t>4. В</w:t>
            </w:r>
            <w:r w:rsidRPr="00B55F98">
              <w:rPr>
                <w:rFonts w:ascii="Liberation Serif" w:hAnsi="Liberation Serif" w:cs="Arial"/>
              </w:rPr>
              <w:t xml:space="preserve"> приказе МКУ ДО ГО Заречный «Детская художественная школа» от 20.01.2020 №01-26/05 - 20.01.2020 «Об утверждении план-графика закупок товаров, работ, услуг на 2020 </w:t>
            </w:r>
            <w:r w:rsidRPr="00B55F98">
              <w:rPr>
                <w:rFonts w:ascii="Liberation Serif" w:hAnsi="Liberation Serif"/>
                <w:shd w:val="clear" w:color="auto" w:fill="FFFFFF"/>
              </w:rPr>
              <w:t xml:space="preserve">финансовый год и </w:t>
            </w:r>
            <w:r w:rsidRPr="00B55F98">
              <w:rPr>
                <w:rFonts w:ascii="Liberation Serif" w:hAnsi="Liberation Serif"/>
              </w:rPr>
              <w:t>плановый период 2021-2022 годов</w:t>
            </w:r>
            <w:r w:rsidRPr="00B55F98">
              <w:rPr>
                <w:rFonts w:ascii="Liberation Serif" w:hAnsi="Liberation Serif" w:cs="Arial"/>
              </w:rPr>
              <w:t>» сделана ссылка на нормативно-правовые акты, утратившие силу с 01.10.2019 года.</w:t>
            </w:r>
          </w:p>
          <w:p w:rsidR="00EE487E" w:rsidRPr="00B55F98" w:rsidRDefault="00EE487E" w:rsidP="0000441F">
            <w:pPr>
              <w:pStyle w:val="a9"/>
              <w:tabs>
                <w:tab w:val="left" w:pos="0"/>
                <w:tab w:val="left" w:pos="720"/>
                <w:tab w:val="left" w:pos="900"/>
                <w:tab w:val="left" w:pos="1947"/>
              </w:tabs>
              <w:jc w:val="both"/>
              <w:rPr>
                <w:rFonts w:ascii="Liberation Serif" w:hAnsi="Liberation Serif"/>
                <w:bCs/>
                <w:shd w:val="clear" w:color="auto" w:fill="FFFFFF"/>
              </w:rPr>
            </w:pPr>
            <w:r w:rsidRPr="00B55F98">
              <w:rPr>
                <w:rFonts w:ascii="Liberation Serif" w:hAnsi="Liberation Serif"/>
              </w:rPr>
              <w:t>5. Н</w:t>
            </w:r>
            <w:r w:rsidRPr="00B55F98">
              <w:rPr>
                <w:rFonts w:ascii="Liberation Serif" w:hAnsi="Liberation Serif" w:cs="Liberation Serif"/>
              </w:rPr>
              <w:t xml:space="preserve">арушен порядок </w:t>
            </w:r>
            <w:r w:rsidRPr="00B55F98">
              <w:rPr>
                <w:rFonts w:ascii="Liberation Serif" w:hAnsi="Liberation Serif"/>
                <w:bCs/>
                <w:shd w:val="clear" w:color="auto" w:fill="FFFFFF"/>
              </w:rPr>
              <w:t xml:space="preserve">формирования, утверждения и ведения планов-графиков закупок, предусмотренный </w:t>
            </w:r>
            <w:r w:rsidRPr="00B55F98">
              <w:rPr>
                <w:rFonts w:ascii="Liberation Serif" w:hAnsi="Liberation Serif" w:cs="Liberation Serif"/>
              </w:rPr>
              <w:t xml:space="preserve">ст.16 Федерального закона №44-ФЗ,  </w:t>
            </w:r>
            <w:r w:rsidRPr="00B55F98">
              <w:rPr>
                <w:rFonts w:ascii="Liberation Serif" w:hAnsi="Liberation Serif"/>
              </w:rPr>
              <w:t xml:space="preserve">Постановление Правительства РФ от 30.09.2019 №1279 </w:t>
            </w:r>
            <w:r w:rsidRPr="00B55F98">
              <w:rPr>
                <w:rFonts w:ascii="Liberation Serif" w:hAnsi="Liberation Serif" w:cs="Liberation Serif"/>
              </w:rPr>
              <w:t xml:space="preserve">в 2020 году </w:t>
            </w:r>
            <w:r w:rsidRPr="00B55F98">
              <w:rPr>
                <w:rFonts w:ascii="Liberation Serif" w:hAnsi="Liberation Serif" w:cs="Arial"/>
              </w:rPr>
              <w:t xml:space="preserve">МКУ ДО ГО Заречный «Детская художественная школа» </w:t>
            </w:r>
            <w:r w:rsidRPr="00B55F98">
              <w:rPr>
                <w:rFonts w:ascii="Liberation Serif" w:hAnsi="Liberation Serif"/>
                <w:bCs/>
                <w:shd w:val="clear" w:color="auto" w:fill="FFFFFF"/>
              </w:rPr>
              <w:t xml:space="preserve">- </w:t>
            </w:r>
            <w:r w:rsidRPr="00B55F98">
              <w:rPr>
                <w:rFonts w:ascii="Liberation Serif" w:hAnsi="Liberation Serif" w:cs="Arial"/>
              </w:rPr>
              <w:t>сумма итоговых показателей</w:t>
            </w:r>
            <w:r w:rsidRPr="00B55F98">
              <w:rPr>
                <w:rFonts w:ascii="Liberation Serif" w:hAnsi="Liberation Serif" w:cs="Arial"/>
                <w:shd w:val="clear" w:color="auto" w:fill="FFFFFF"/>
              </w:rPr>
              <w:t xml:space="preserve"> годового объема закупок в </w:t>
            </w:r>
            <w:r w:rsidRPr="00B55F98">
              <w:rPr>
                <w:rFonts w:ascii="Liberation Serif" w:hAnsi="Liberation Serif" w:cs="Arial"/>
              </w:rPr>
              <w:t xml:space="preserve"> плане - графике закупок, утвержденном 20.01.2020 (версия 0) превышает сумму утвержденных </w:t>
            </w:r>
            <w:r w:rsidRPr="00B55F98">
              <w:rPr>
                <w:rFonts w:ascii="Liberation Serif" w:hAnsi="Liberation Serif" w:cs="Arial"/>
                <w:shd w:val="clear" w:color="auto" w:fill="FFFFFF"/>
              </w:rPr>
              <w:t xml:space="preserve">лимитов по бюджетным обязательствам на 2020 год, и не соответствует данным бюджетной сметы, утвержденной </w:t>
            </w:r>
            <w:r w:rsidRPr="00B55F98">
              <w:rPr>
                <w:rFonts w:ascii="Liberation Serif" w:hAnsi="Liberation Serif"/>
              </w:rPr>
              <w:t>на 2020 и плановый период 2021,2022 годов.</w:t>
            </w:r>
          </w:p>
          <w:p w:rsidR="00EE487E" w:rsidRPr="00B55F98" w:rsidRDefault="00EE487E" w:rsidP="0000441F">
            <w:pPr>
              <w:pStyle w:val="a9"/>
              <w:tabs>
                <w:tab w:val="left" w:pos="0"/>
              </w:tabs>
              <w:jc w:val="both"/>
              <w:rPr>
                <w:rFonts w:ascii="Liberation Serif" w:hAnsi="Liberation Serif"/>
                <w:shd w:val="clear" w:color="auto" w:fill="FFFFFF"/>
              </w:rPr>
            </w:pPr>
            <w:r w:rsidRPr="00B55F98">
              <w:rPr>
                <w:rFonts w:ascii="Liberation Serif" w:hAnsi="Liberation Serif"/>
                <w:bCs/>
                <w:shd w:val="clear" w:color="auto" w:fill="FFFFFF"/>
              </w:rPr>
              <w:t>6.</w:t>
            </w:r>
            <w:r w:rsidRPr="00B55F98">
              <w:rPr>
                <w:rFonts w:ascii="Liberation Serif" w:hAnsi="Liberation Serif" w:cs="Liberation Serif"/>
              </w:rPr>
              <w:t xml:space="preserve"> В нарушение ч. 7 ст. 95, </w:t>
            </w:r>
            <w:r w:rsidRPr="00B55F98">
              <w:rPr>
                <w:rFonts w:ascii="Liberation Serif" w:hAnsi="Liberation Serif"/>
                <w:shd w:val="clear" w:color="auto" w:fill="FFFFFF"/>
              </w:rPr>
              <w:t xml:space="preserve">п.8 ч.2, ч.3 </w:t>
            </w:r>
            <w:r w:rsidRPr="00B55F98">
              <w:rPr>
                <w:rFonts w:ascii="Liberation Serif" w:hAnsi="Liberation Serif" w:cs="Liberation Serif"/>
              </w:rPr>
              <w:t xml:space="preserve">ст. 103 Федерального закона № 44-ФЗ, п.12 </w:t>
            </w:r>
            <w:r w:rsidRPr="00B55F98">
              <w:rPr>
                <w:rFonts w:ascii="Liberation Serif" w:hAnsi="Liberation Serif"/>
                <w:shd w:val="clear" w:color="auto" w:fill="FFFFFF"/>
              </w:rPr>
              <w:t xml:space="preserve">Постановление Правительства РФ от </w:t>
            </w:r>
            <w:r w:rsidR="00F96F14" w:rsidRPr="00B55F98">
              <w:rPr>
                <w:rFonts w:ascii="Liberation Serif" w:hAnsi="Liberation Serif"/>
                <w:shd w:val="clear" w:color="auto" w:fill="FFFFFF"/>
              </w:rPr>
              <w:t>28.11.2013 №</w:t>
            </w:r>
            <w:r w:rsidRPr="00B55F98">
              <w:rPr>
                <w:rFonts w:ascii="Liberation Serif" w:hAnsi="Liberation Serif"/>
                <w:shd w:val="clear" w:color="auto" w:fill="FFFFFF"/>
              </w:rPr>
              <w:t xml:space="preserve"> 1084 </w:t>
            </w:r>
            <w:r w:rsidRPr="00B55F98">
              <w:rPr>
                <w:rFonts w:ascii="Liberation Serif" w:hAnsi="Liberation Serif" w:cs="Liberation Serif"/>
              </w:rPr>
              <w:t xml:space="preserve">при заключении муниципальных контрактов по </w:t>
            </w:r>
            <w:r w:rsidRPr="00B55F98">
              <w:rPr>
                <w:rFonts w:ascii="Liberation Serif" w:hAnsi="Liberation Serif" w:cs="Arial"/>
              </w:rPr>
              <w:t xml:space="preserve">п.1, п.8, п.29 ч. 1 ст. 93 </w:t>
            </w:r>
            <w:r w:rsidRPr="00B55F98">
              <w:rPr>
                <w:rFonts w:ascii="Liberation Serif" w:hAnsi="Liberation Serif" w:cs="Liberation Serif"/>
              </w:rPr>
              <w:t>Федерального закона №44-ФЗ и дополнительных соглашений к данным муниципальным контрактам допущены нарушения сроков размещения информации в ЕИС.</w:t>
            </w:r>
          </w:p>
          <w:p w:rsidR="00EE487E" w:rsidRPr="00B55F98" w:rsidRDefault="00EE487E" w:rsidP="0000441F">
            <w:pPr>
              <w:pStyle w:val="a9"/>
              <w:tabs>
                <w:tab w:val="left" w:pos="0"/>
              </w:tabs>
              <w:jc w:val="both"/>
              <w:rPr>
                <w:rFonts w:ascii="Liberation Serif" w:hAnsi="Liberation Serif" w:cs="Liberation Serif"/>
              </w:rPr>
            </w:pPr>
            <w:r w:rsidRPr="00B55F98">
              <w:rPr>
                <w:rFonts w:ascii="Liberation Serif" w:hAnsi="Liberation Serif"/>
                <w:shd w:val="clear" w:color="auto" w:fill="FFFFFF"/>
              </w:rPr>
              <w:t xml:space="preserve">7. </w:t>
            </w:r>
            <w:r w:rsidRPr="00B55F98">
              <w:rPr>
                <w:rFonts w:ascii="Liberation Serif" w:hAnsi="Liberation Serif" w:cs="Liberation Serif"/>
              </w:rPr>
              <w:t xml:space="preserve">В нарушение </w:t>
            </w:r>
            <w:r w:rsidRPr="00B55F98">
              <w:rPr>
                <w:rFonts w:ascii="Liberation Serif" w:hAnsi="Liberation Serif"/>
                <w:spacing w:val="12"/>
              </w:rPr>
              <w:t xml:space="preserve">ст. 34 </w:t>
            </w:r>
            <w:r w:rsidRPr="00B55F98">
              <w:rPr>
                <w:rFonts w:ascii="Liberation Serif" w:hAnsi="Liberation Serif"/>
              </w:rPr>
              <w:t xml:space="preserve">Федерального закона № 44-ФЗ имеют место случаи </w:t>
            </w:r>
            <w:r w:rsidRPr="00B55F98">
              <w:rPr>
                <w:rFonts w:ascii="Liberation Serif" w:hAnsi="Liberation Serif" w:cs="Arial"/>
              </w:rPr>
              <w:t xml:space="preserve">нарушения </w:t>
            </w:r>
            <w:r w:rsidRPr="00B55F98">
              <w:rPr>
                <w:rFonts w:ascii="Liberation Serif" w:hAnsi="Liberation Serif" w:cs="Liberation Serif"/>
              </w:rPr>
              <w:t>сроков расчетов с поставщиками по контрактам.</w:t>
            </w:r>
          </w:p>
          <w:p w:rsidR="00EE487E" w:rsidRPr="00B55F98" w:rsidRDefault="00EE487E" w:rsidP="0000441F">
            <w:pPr>
              <w:jc w:val="both"/>
              <w:rPr>
                <w:rFonts w:ascii="Liberation Serif" w:hAnsi="Liberation Serif"/>
              </w:rPr>
            </w:pPr>
            <w:r w:rsidRPr="00B55F98">
              <w:rPr>
                <w:rFonts w:ascii="Liberation Serif" w:hAnsi="Liberation Serif"/>
              </w:rPr>
              <w:t>8. В</w:t>
            </w:r>
            <w:r w:rsidRPr="00B55F98">
              <w:rPr>
                <w:rFonts w:ascii="Liberation Serif" w:hAnsi="Liberation Serif"/>
                <w:shd w:val="clear" w:color="auto" w:fill="FFFFFF"/>
              </w:rPr>
              <w:t xml:space="preserve"> нарушение ч.2 ст.34 </w:t>
            </w:r>
            <w:r w:rsidRPr="00B55F98">
              <w:rPr>
                <w:rFonts w:ascii="Liberation Serif" w:hAnsi="Liberation Serif"/>
              </w:rPr>
              <w:t>Федерального закона №</w:t>
            </w:r>
            <w:r w:rsidRPr="00B55F98">
              <w:rPr>
                <w:rFonts w:ascii="Liberation Serif" w:hAnsi="Liberation Serif"/>
                <w:shd w:val="clear" w:color="auto" w:fill="FFFFFF"/>
              </w:rPr>
              <w:t xml:space="preserve">44-ФЗ </w:t>
            </w:r>
            <w:r w:rsidRPr="00B55F98">
              <w:rPr>
                <w:rFonts w:ascii="Liberation Serif" w:hAnsi="Liberation Serif"/>
              </w:rPr>
              <w:t>заключены контракты (договоры) с единственным поставщиком (подрядчиком, исполнителем) без указания на то, что цена контракта является твердой и определяется на весь срок исполнения контракта.</w:t>
            </w:r>
          </w:p>
          <w:p w:rsidR="00EE487E" w:rsidRPr="00B55F98" w:rsidRDefault="00EE487E" w:rsidP="0000441F">
            <w:pPr>
              <w:jc w:val="both"/>
              <w:rPr>
                <w:rFonts w:ascii="Liberation Serif" w:hAnsi="Liberation Serif" w:cs="Arial"/>
                <w:bCs/>
                <w:shd w:val="clear" w:color="auto" w:fill="FFFFFF"/>
              </w:rPr>
            </w:pPr>
            <w:r>
              <w:rPr>
                <w:rFonts w:ascii="Liberation Serif" w:hAnsi="Liberation Serif" w:cs="Arial"/>
                <w:bCs/>
                <w:shd w:val="clear" w:color="auto" w:fill="FFFFFF"/>
              </w:rPr>
              <w:t>9</w:t>
            </w:r>
            <w:r w:rsidRPr="00B55F98">
              <w:rPr>
                <w:rFonts w:ascii="Liberation Serif" w:hAnsi="Liberation Serif" w:cs="Arial"/>
                <w:bCs/>
                <w:shd w:val="clear" w:color="auto" w:fill="FFFFFF"/>
              </w:rPr>
              <w:t xml:space="preserve">. В преамбуле к </w:t>
            </w:r>
            <w:r w:rsidRPr="00B55F98">
              <w:rPr>
                <w:rFonts w:ascii="Liberation Serif" w:hAnsi="Liberation Serif"/>
              </w:rPr>
              <w:t>Публичному договору</w:t>
            </w:r>
            <w:r w:rsidRPr="00B55F98">
              <w:rPr>
                <w:rFonts w:ascii="Liberation Serif" w:hAnsi="Liberation Serif" w:cs="Arial"/>
                <w:bCs/>
                <w:shd w:val="clear" w:color="auto" w:fill="FFFFFF"/>
              </w:rPr>
              <w:t xml:space="preserve"> по закупке</w:t>
            </w:r>
            <w:r w:rsidRPr="00B55F98">
              <w:rPr>
                <w:rFonts w:ascii="Liberation Serif" w:hAnsi="Liberation Serif" w:cs="Arial"/>
                <w:shd w:val="clear" w:color="auto" w:fill="FFFFFF"/>
              </w:rPr>
              <w:t> услуг по обращению с </w:t>
            </w:r>
            <w:r w:rsidRPr="00B55F98">
              <w:rPr>
                <w:rFonts w:ascii="Liberation Serif" w:hAnsi="Liberation Serif" w:cs="Arial"/>
                <w:bCs/>
                <w:shd w:val="clear" w:color="auto" w:fill="FFFFFF"/>
              </w:rPr>
              <w:t xml:space="preserve">ТКО неправильно указаны основания для внесения в него изменений </w:t>
            </w:r>
          </w:p>
          <w:p w:rsidR="00EE487E" w:rsidRPr="00A30177" w:rsidRDefault="00EE487E" w:rsidP="0000441F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</w:rPr>
            </w:pPr>
            <w:r w:rsidRPr="00B55F98">
              <w:rPr>
                <w:rFonts w:ascii="Liberation Serif" w:hAnsi="Liberation Serif"/>
                <w:shd w:val="clear" w:color="auto" w:fill="FFFFFF"/>
              </w:rPr>
              <w:t>1</w:t>
            </w:r>
            <w:r>
              <w:rPr>
                <w:rFonts w:ascii="Liberation Serif" w:hAnsi="Liberation Serif"/>
                <w:shd w:val="clear" w:color="auto" w:fill="FFFFFF"/>
              </w:rPr>
              <w:t>0</w:t>
            </w:r>
            <w:r w:rsidRPr="00B55F98">
              <w:rPr>
                <w:rFonts w:ascii="Liberation Serif" w:hAnsi="Liberation Serif"/>
                <w:shd w:val="clear" w:color="auto" w:fill="FFFFFF"/>
              </w:rPr>
              <w:t xml:space="preserve">. </w:t>
            </w:r>
            <w:r w:rsidRPr="00B55F98">
              <w:rPr>
                <w:rFonts w:ascii="Liberation Serif" w:hAnsi="Liberation Serif"/>
              </w:rPr>
              <w:t>В</w:t>
            </w:r>
            <w:r w:rsidRPr="00B55F98">
              <w:rPr>
                <w:rFonts w:ascii="Liberation Serif" w:hAnsi="Liberation Serif"/>
                <w:shd w:val="clear" w:color="auto" w:fill="FFFFFF"/>
              </w:rPr>
              <w:t xml:space="preserve"> нарушение </w:t>
            </w:r>
            <w:r w:rsidRPr="00B55F98">
              <w:rPr>
                <w:rFonts w:ascii="Liberation Serif" w:hAnsi="Liberation Serif"/>
              </w:rPr>
              <w:t>ч. 4 ст. 30 Федерального закона № 44-ФЗ</w:t>
            </w:r>
            <w:r w:rsidRPr="00B55F98">
              <w:rPr>
                <w:rFonts w:ascii="Liberation Serif" w:hAnsi="Liberation Serif" w:cs="Arial"/>
                <w:shd w:val="clear" w:color="auto" w:fill="FFFFFF"/>
              </w:rPr>
              <w:t xml:space="preserve"> отчет об объеме закупок у субъектов малого предпринимательства, социально ориентированных некоммерческих организаций</w:t>
            </w:r>
            <w:r w:rsidRPr="00B55F98">
              <w:rPr>
                <w:rFonts w:ascii="Liberation Serif" w:hAnsi="Liberation Serif" w:cs="Arial"/>
              </w:rPr>
              <w:t xml:space="preserve"> МКУ ДО ГО Заречный «Детская художественная школа» в 2020 году не составлялся.</w:t>
            </w:r>
            <w:r>
              <w:rPr>
                <w:rFonts w:ascii="Liberation Serif" w:hAnsi="Liberation Serif" w:cs="Arial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7E" w:rsidRPr="00A30177" w:rsidRDefault="00EE487E" w:rsidP="0000441F">
            <w:pPr>
              <w:shd w:val="clear" w:color="auto" w:fill="FFFFFF"/>
              <w:jc w:val="both"/>
              <w:rPr>
                <w:rFonts w:ascii="Liberation Serif" w:hAnsi="Liberation Serif"/>
                <w:b/>
                <w:color w:val="000000"/>
                <w:u w:val="single"/>
              </w:rPr>
            </w:pPr>
            <w:r w:rsidRPr="00A30177">
              <w:rPr>
                <w:rFonts w:ascii="Liberation Serif" w:hAnsi="Liberation Serif"/>
                <w:b/>
                <w:color w:val="000000"/>
                <w:u w:val="single"/>
              </w:rPr>
              <w:t>Предложения и рекомендации</w:t>
            </w:r>
          </w:p>
          <w:p w:rsidR="00EE487E" w:rsidRPr="00001E0E" w:rsidRDefault="00EE487E" w:rsidP="00EE487E">
            <w:pPr>
              <w:numPr>
                <w:ilvl w:val="0"/>
                <w:numId w:val="9"/>
              </w:numPr>
              <w:tabs>
                <w:tab w:val="clear" w:pos="720"/>
                <w:tab w:val="left" w:pos="0"/>
                <w:tab w:val="left" w:pos="295"/>
              </w:tabs>
              <w:autoSpaceDE w:val="0"/>
              <w:autoSpaceDN w:val="0"/>
              <w:adjustRightInd w:val="0"/>
              <w:ind w:left="0" w:right="-2" w:hanging="9"/>
              <w:jc w:val="both"/>
              <w:rPr>
                <w:rFonts w:ascii="Liberation Serif" w:hAnsi="Liberation Serif"/>
              </w:rPr>
            </w:pPr>
            <w:r w:rsidRPr="00001E0E">
              <w:rPr>
                <w:rFonts w:ascii="Liberation Serif" w:hAnsi="Liberation Serif"/>
              </w:rPr>
              <w:t>Рекомендовать принять меры к недопущению нарушений требований Федерального закона 44-ФЗ, в дальнейшем при осуществлении закупок руководствоваться положениями действующего законодательства в сфере закупок.</w:t>
            </w:r>
          </w:p>
          <w:p w:rsidR="00EE487E" w:rsidRPr="00001E0E" w:rsidRDefault="00EE487E" w:rsidP="00EE487E">
            <w:pPr>
              <w:numPr>
                <w:ilvl w:val="0"/>
                <w:numId w:val="9"/>
              </w:numPr>
              <w:tabs>
                <w:tab w:val="clear" w:pos="720"/>
                <w:tab w:val="left" w:pos="0"/>
                <w:tab w:val="left" w:pos="295"/>
              </w:tabs>
              <w:autoSpaceDE w:val="0"/>
              <w:autoSpaceDN w:val="0"/>
              <w:adjustRightInd w:val="0"/>
              <w:ind w:left="0" w:right="-2" w:hanging="9"/>
              <w:jc w:val="both"/>
              <w:rPr>
                <w:rFonts w:ascii="Liberation Serif" w:hAnsi="Liberation Serif"/>
              </w:rPr>
            </w:pPr>
            <w:r w:rsidRPr="00001E0E">
              <w:rPr>
                <w:rFonts w:ascii="Liberation Serif" w:hAnsi="Liberation Serif"/>
              </w:rPr>
              <w:t>Ведение бюджетной сметы осуществлять в соответствии с требованиями действующего законодательства.</w:t>
            </w:r>
          </w:p>
          <w:p w:rsidR="00EE487E" w:rsidRPr="00001E0E" w:rsidRDefault="00EE487E" w:rsidP="00EE487E">
            <w:pPr>
              <w:pStyle w:val="a9"/>
              <w:numPr>
                <w:ilvl w:val="0"/>
                <w:numId w:val="9"/>
              </w:numPr>
              <w:tabs>
                <w:tab w:val="clear" w:pos="720"/>
                <w:tab w:val="left" w:pos="295"/>
              </w:tabs>
              <w:ind w:left="0" w:hanging="9"/>
              <w:jc w:val="both"/>
              <w:rPr>
                <w:rFonts w:ascii="Liberation Serif" w:hAnsi="Liberation Serif"/>
              </w:rPr>
            </w:pPr>
            <w:r w:rsidRPr="00001E0E">
              <w:rPr>
                <w:rFonts w:ascii="Liberation Serif" w:hAnsi="Liberation Serif"/>
              </w:rPr>
              <w:t xml:space="preserve">При исполнении муниципальных контрактов установить контроль за соблюдением Заказчиком существенных условий реализации муниципальных контрактов, предусмотренных </w:t>
            </w:r>
            <w:r w:rsidRPr="00001E0E">
              <w:rPr>
                <w:rFonts w:ascii="Liberation Serif" w:hAnsi="Liberation Serif"/>
                <w:spacing w:val="12"/>
              </w:rPr>
              <w:t xml:space="preserve">ст. 34 </w:t>
            </w:r>
            <w:r w:rsidRPr="00001E0E">
              <w:rPr>
                <w:rFonts w:ascii="Liberation Serif" w:hAnsi="Liberation Serif"/>
              </w:rPr>
              <w:t>Федерального закона № 44-ФЗ, в части своевременности оплаты муниципальных контрактов.</w:t>
            </w:r>
          </w:p>
          <w:p w:rsidR="00EE487E" w:rsidRPr="00A30177" w:rsidRDefault="00EE487E" w:rsidP="0000441F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410" w:type="dxa"/>
          </w:tcPr>
          <w:p w:rsidR="00EE487E" w:rsidRPr="001E443D" w:rsidRDefault="00EE487E" w:rsidP="0000441F">
            <w:pPr>
              <w:shd w:val="clear" w:color="auto" w:fill="FFFFFF"/>
              <w:ind w:firstLine="357"/>
              <w:jc w:val="both"/>
              <w:rPr>
                <w:rFonts w:ascii="Liberation Serif" w:eastAsia="Times New Roman" w:hAnsi="Liberation Serif"/>
                <w:color w:val="000000"/>
              </w:rPr>
            </w:pPr>
            <w:r>
              <w:rPr>
                <w:rFonts w:ascii="Liberation Serif" w:eastAsia="Times New Roman" w:hAnsi="Liberation Serif"/>
                <w:color w:val="000000"/>
              </w:rPr>
              <w:t>МКУ ДО ГО Заречный «Детская художественная школа» информировала о принятии мер по результатам проведенного экспертно-аналитического мероприятия.</w:t>
            </w:r>
          </w:p>
        </w:tc>
      </w:tr>
    </w:tbl>
    <w:p w:rsidR="00EE487E" w:rsidRDefault="00EE487E" w:rsidP="00EE487E">
      <w:pPr>
        <w:shd w:val="clear" w:color="auto" w:fill="FFFFFF"/>
        <w:spacing w:after="0" w:line="240" w:lineRule="auto"/>
        <w:ind w:firstLine="357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Кроме того, в течение 2021 года в адрес контрольно-счетной палаты городского округа Заречный для проведения экспертизы поступали проекты постановлений администрации городского округа Заречный в части внесения изменений в муниципальные программы. Всего за отчетный период было подготовлено 22 заключения. </w:t>
      </w:r>
    </w:p>
    <w:p w:rsidR="00EE487E" w:rsidRDefault="00EE487E" w:rsidP="00EE487E">
      <w:pPr>
        <w:shd w:val="clear" w:color="auto" w:fill="FFFFFF"/>
        <w:spacing w:after="0" w:line="240" w:lineRule="auto"/>
        <w:ind w:firstLine="357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1E443D">
        <w:rPr>
          <w:rFonts w:eastAsia="Times New Roman"/>
          <w:color w:val="000000"/>
          <w:sz w:val="27"/>
          <w:szCs w:val="27"/>
          <w:lang w:eastAsia="ru-RU"/>
        </w:rPr>
        <w:t xml:space="preserve">Информация о результатах контрольных и </w:t>
      </w:r>
      <w:proofErr w:type="spellStart"/>
      <w:r w:rsidRPr="001E443D">
        <w:rPr>
          <w:rFonts w:eastAsia="Times New Roman"/>
          <w:color w:val="000000"/>
          <w:sz w:val="27"/>
          <w:szCs w:val="27"/>
          <w:lang w:eastAsia="ru-RU"/>
        </w:rPr>
        <w:t>экспертно</w:t>
      </w:r>
      <w:proofErr w:type="spellEnd"/>
      <w:r w:rsidRPr="001E443D">
        <w:rPr>
          <w:rFonts w:eastAsia="Times New Roman"/>
          <w:color w:val="000000"/>
          <w:sz w:val="27"/>
          <w:szCs w:val="27"/>
          <w:lang w:eastAsia="ru-RU"/>
        </w:rPr>
        <w:t xml:space="preserve"> – аналитических мероприятиях, проведенных КСП ГО Заречный, в рамках которых проводился аудит в сфере закупок, направлялась в адрес председателя Думы ГО Заречный, объектам </w:t>
      </w:r>
      <w:r>
        <w:rPr>
          <w:rFonts w:eastAsia="Times New Roman"/>
          <w:color w:val="000000"/>
          <w:sz w:val="27"/>
          <w:szCs w:val="27"/>
          <w:lang w:eastAsia="ru-RU"/>
        </w:rPr>
        <w:t>экспертно-аналитического мероприятия</w:t>
      </w:r>
      <w:r w:rsidRPr="001E443D">
        <w:rPr>
          <w:rFonts w:eastAsia="Times New Roman"/>
          <w:color w:val="000000"/>
          <w:sz w:val="27"/>
          <w:szCs w:val="27"/>
          <w:lang w:eastAsia="ru-RU"/>
        </w:rPr>
        <w:t xml:space="preserve"> и учредителю.</w:t>
      </w:r>
    </w:p>
    <w:p w:rsidR="00EE487E" w:rsidRPr="001E443D" w:rsidRDefault="00EE487E" w:rsidP="00EE487E">
      <w:pPr>
        <w:shd w:val="clear" w:color="auto" w:fill="FFFFFF"/>
        <w:spacing w:after="0" w:line="240" w:lineRule="auto"/>
        <w:ind w:firstLine="357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EE487E" w:rsidRPr="001E443D" w:rsidRDefault="00EE487E" w:rsidP="00EE487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iCs/>
          <w:sz w:val="27"/>
          <w:szCs w:val="27"/>
          <w:lang w:eastAsia="ru-RU"/>
        </w:rPr>
      </w:pPr>
      <w:r w:rsidRPr="001E443D">
        <w:rPr>
          <w:rFonts w:eastAsia="Times New Roman"/>
          <w:b/>
          <w:bCs/>
          <w:iCs/>
          <w:sz w:val="27"/>
          <w:szCs w:val="27"/>
          <w:lang w:eastAsia="ru-RU"/>
        </w:rPr>
        <w:t>2.3.Итоги иных мероприятий</w:t>
      </w:r>
    </w:p>
    <w:p w:rsidR="00EE487E" w:rsidRPr="00A55B67" w:rsidRDefault="00EE487E" w:rsidP="00EE48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  <w:iCs/>
          <w:sz w:val="27"/>
          <w:szCs w:val="27"/>
          <w:lang w:eastAsia="ru-RU"/>
        </w:rPr>
      </w:pPr>
      <w:r>
        <w:rPr>
          <w:rFonts w:eastAsia="Times New Roman"/>
          <w:bCs/>
          <w:iCs/>
          <w:sz w:val="27"/>
          <w:szCs w:val="27"/>
          <w:lang w:eastAsia="ru-RU"/>
        </w:rPr>
        <w:t>В 2021</w:t>
      </w:r>
      <w:r w:rsidRPr="00A55B67">
        <w:rPr>
          <w:rFonts w:eastAsia="Times New Roman"/>
          <w:bCs/>
          <w:iCs/>
          <w:sz w:val="27"/>
          <w:szCs w:val="27"/>
          <w:lang w:eastAsia="ru-RU"/>
        </w:rPr>
        <w:t xml:space="preserve"> году КСП ГО Заречный проведено </w:t>
      </w:r>
    </w:p>
    <w:p w:rsidR="00EE487E" w:rsidRPr="00A55B67" w:rsidRDefault="00EE487E" w:rsidP="00EE48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A55B67">
        <w:rPr>
          <w:rFonts w:eastAsia="Times New Roman"/>
          <w:bCs/>
          <w:iCs/>
          <w:sz w:val="27"/>
          <w:szCs w:val="27"/>
          <w:lang w:eastAsia="ru-RU"/>
        </w:rPr>
        <w:t xml:space="preserve">- 1 внешняя проверка годового отчета об исполнении бюджета </w:t>
      </w:r>
      <w:r>
        <w:rPr>
          <w:rFonts w:eastAsia="Times New Roman"/>
          <w:bCs/>
          <w:iCs/>
          <w:sz w:val="27"/>
          <w:szCs w:val="27"/>
          <w:lang w:eastAsia="ru-RU"/>
        </w:rPr>
        <w:t>городского округа за 2020</w:t>
      </w:r>
      <w:r w:rsidRPr="00A55B67">
        <w:rPr>
          <w:rFonts w:eastAsia="Times New Roman"/>
          <w:bCs/>
          <w:iCs/>
          <w:sz w:val="27"/>
          <w:szCs w:val="27"/>
          <w:lang w:eastAsia="ru-RU"/>
        </w:rPr>
        <w:t xml:space="preserve"> год;</w:t>
      </w:r>
    </w:p>
    <w:p w:rsidR="00EE487E" w:rsidRPr="00A55B67" w:rsidRDefault="00EE487E" w:rsidP="00EE48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A55B67">
        <w:rPr>
          <w:rFonts w:eastAsia="Times New Roman"/>
          <w:bCs/>
          <w:iCs/>
          <w:sz w:val="27"/>
          <w:szCs w:val="27"/>
          <w:lang w:eastAsia="ru-RU"/>
        </w:rPr>
        <w:t>- 3 мониторинга исполнения местного бюджета;</w:t>
      </w:r>
    </w:p>
    <w:p w:rsidR="00EE487E" w:rsidRPr="00A55B67" w:rsidRDefault="00EE487E" w:rsidP="00EE48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2511D8">
        <w:rPr>
          <w:rFonts w:eastAsia="Times New Roman"/>
          <w:bCs/>
          <w:iCs/>
          <w:sz w:val="27"/>
          <w:szCs w:val="27"/>
          <w:lang w:eastAsia="ru-RU"/>
        </w:rPr>
        <w:t xml:space="preserve">- 6 экспертиз </w:t>
      </w:r>
      <w:r w:rsidRPr="00A55B67">
        <w:rPr>
          <w:rFonts w:eastAsia="Times New Roman"/>
          <w:bCs/>
          <w:iCs/>
          <w:sz w:val="27"/>
          <w:szCs w:val="27"/>
          <w:lang w:eastAsia="ru-RU"/>
        </w:rPr>
        <w:t>проектов решений Думы о внесении измен</w:t>
      </w:r>
      <w:r>
        <w:rPr>
          <w:rFonts w:eastAsia="Times New Roman"/>
          <w:bCs/>
          <w:iCs/>
          <w:sz w:val="27"/>
          <w:szCs w:val="27"/>
          <w:lang w:eastAsia="ru-RU"/>
        </w:rPr>
        <w:t>ений в решение о бюджете на 2021</w:t>
      </w:r>
      <w:r w:rsidRPr="00A55B67">
        <w:rPr>
          <w:rFonts w:eastAsia="Times New Roman"/>
          <w:bCs/>
          <w:iCs/>
          <w:sz w:val="27"/>
          <w:szCs w:val="27"/>
          <w:lang w:eastAsia="ru-RU"/>
        </w:rPr>
        <w:t xml:space="preserve"> год;</w:t>
      </w:r>
    </w:p>
    <w:p w:rsidR="00EE487E" w:rsidRPr="00A55B67" w:rsidRDefault="00EE487E" w:rsidP="00EE48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A55B67">
        <w:rPr>
          <w:rFonts w:eastAsia="Times New Roman"/>
          <w:bCs/>
          <w:iCs/>
          <w:sz w:val="27"/>
          <w:szCs w:val="27"/>
          <w:lang w:eastAsia="ru-RU"/>
        </w:rPr>
        <w:t>- экспертиза проекта бюджета го</w:t>
      </w:r>
      <w:r>
        <w:rPr>
          <w:rFonts w:eastAsia="Times New Roman"/>
          <w:bCs/>
          <w:iCs/>
          <w:sz w:val="27"/>
          <w:szCs w:val="27"/>
          <w:lang w:eastAsia="ru-RU"/>
        </w:rPr>
        <w:t>родского округа Заречный на 2022 год.</w:t>
      </w:r>
    </w:p>
    <w:p w:rsidR="00EE487E" w:rsidRDefault="00EE487E" w:rsidP="00EE48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  <w:iCs/>
          <w:sz w:val="27"/>
          <w:szCs w:val="27"/>
          <w:lang w:eastAsia="ru-RU"/>
        </w:rPr>
      </w:pPr>
      <w:r w:rsidRPr="00A55B67">
        <w:rPr>
          <w:rFonts w:eastAsia="Times New Roman"/>
          <w:bCs/>
          <w:iCs/>
          <w:sz w:val="27"/>
          <w:szCs w:val="27"/>
          <w:lang w:eastAsia="ru-RU"/>
        </w:rPr>
        <w:t>По результатам всех проведенных финансово – экономических экспертиз подготовлены заключения, которые направлялись, в Думу</w:t>
      </w:r>
      <w:r>
        <w:rPr>
          <w:rFonts w:eastAsia="Times New Roman"/>
          <w:bCs/>
          <w:iCs/>
          <w:sz w:val="27"/>
          <w:szCs w:val="27"/>
          <w:lang w:eastAsia="ru-RU"/>
        </w:rPr>
        <w:t xml:space="preserve"> городского округа Заречный</w:t>
      </w:r>
      <w:r w:rsidRPr="00A55B67">
        <w:rPr>
          <w:rFonts w:eastAsia="Times New Roman"/>
          <w:bCs/>
          <w:iCs/>
          <w:sz w:val="27"/>
          <w:szCs w:val="27"/>
          <w:lang w:eastAsia="ru-RU"/>
        </w:rPr>
        <w:t xml:space="preserve">, а также </w:t>
      </w:r>
      <w:r>
        <w:rPr>
          <w:rFonts w:eastAsia="Times New Roman"/>
          <w:bCs/>
          <w:iCs/>
          <w:sz w:val="27"/>
          <w:szCs w:val="27"/>
          <w:lang w:eastAsia="ru-RU"/>
        </w:rPr>
        <w:t>рассматривались</w:t>
      </w:r>
      <w:r w:rsidRPr="00A55B67">
        <w:rPr>
          <w:rFonts w:eastAsia="Times New Roman"/>
          <w:bCs/>
          <w:iCs/>
          <w:sz w:val="27"/>
          <w:szCs w:val="27"/>
          <w:lang w:eastAsia="ru-RU"/>
        </w:rPr>
        <w:t xml:space="preserve"> на профильных заседаниях </w:t>
      </w:r>
      <w:r>
        <w:rPr>
          <w:rFonts w:eastAsia="Times New Roman"/>
          <w:bCs/>
          <w:iCs/>
          <w:sz w:val="27"/>
          <w:szCs w:val="27"/>
          <w:lang w:eastAsia="ru-RU"/>
        </w:rPr>
        <w:t>депутатских комиссий</w:t>
      </w:r>
      <w:r w:rsidRPr="00A55B67">
        <w:rPr>
          <w:rFonts w:eastAsia="Times New Roman"/>
          <w:bCs/>
          <w:iCs/>
          <w:sz w:val="27"/>
          <w:szCs w:val="27"/>
          <w:lang w:eastAsia="ru-RU"/>
        </w:rPr>
        <w:t xml:space="preserve"> и заседаниях Думы</w:t>
      </w:r>
      <w:r>
        <w:rPr>
          <w:rFonts w:eastAsia="Times New Roman"/>
          <w:bCs/>
          <w:iCs/>
          <w:sz w:val="27"/>
          <w:szCs w:val="27"/>
          <w:lang w:eastAsia="ru-RU"/>
        </w:rPr>
        <w:t xml:space="preserve"> городского округа Заречный</w:t>
      </w:r>
      <w:r w:rsidRPr="00A55B67">
        <w:rPr>
          <w:rFonts w:eastAsia="Times New Roman"/>
          <w:bCs/>
          <w:iCs/>
          <w:sz w:val="27"/>
          <w:szCs w:val="27"/>
          <w:lang w:eastAsia="ru-RU"/>
        </w:rPr>
        <w:t>.</w:t>
      </w:r>
    </w:p>
    <w:p w:rsidR="00EE487E" w:rsidRPr="00A55B67" w:rsidRDefault="00EE487E" w:rsidP="00EE487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  <w:iCs/>
          <w:sz w:val="27"/>
          <w:szCs w:val="27"/>
          <w:lang w:eastAsia="ru-RU"/>
        </w:rPr>
      </w:pPr>
    </w:p>
    <w:p w:rsidR="00EE487E" w:rsidRPr="001E443D" w:rsidRDefault="00EE487E" w:rsidP="00EE487E">
      <w:pPr>
        <w:spacing w:after="0" w:line="240" w:lineRule="auto"/>
        <w:jc w:val="center"/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</w:pPr>
      <w:r w:rsidRPr="001E443D"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3.Основные результаты иной деятельности</w:t>
      </w:r>
    </w:p>
    <w:p w:rsidR="00EE487E" w:rsidRPr="001E443D" w:rsidRDefault="00EE487E" w:rsidP="00EE487E">
      <w:pPr>
        <w:spacing w:after="0" w:line="240" w:lineRule="auto"/>
        <w:ind w:firstLine="708"/>
        <w:jc w:val="both"/>
        <w:rPr>
          <w:rFonts w:eastAsia="Times New Roman"/>
          <w:bCs/>
          <w:iCs/>
          <w:color w:val="000000"/>
          <w:sz w:val="27"/>
          <w:szCs w:val="27"/>
          <w:lang w:eastAsia="ru-RU"/>
        </w:rPr>
      </w:pP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В целях организации и осуществления полномочий, установленных Положением о КСП ГО Заречный, проводились мероприятия для обеспечения правовых, кадровых, материально-технических, организационных, методологических, информационно-технологических условий деятельности. </w:t>
      </w:r>
    </w:p>
    <w:p w:rsidR="00EE487E" w:rsidRPr="001E443D" w:rsidRDefault="00EE487E" w:rsidP="00EE487E">
      <w:pPr>
        <w:spacing w:after="0" w:line="240" w:lineRule="auto"/>
        <w:ind w:firstLine="708"/>
        <w:jc w:val="both"/>
        <w:rPr>
          <w:rFonts w:eastAsia="Times New Roman"/>
          <w:bCs/>
          <w:iCs/>
          <w:color w:val="000000"/>
          <w:sz w:val="27"/>
          <w:szCs w:val="27"/>
          <w:lang w:eastAsia="ru-RU"/>
        </w:rPr>
      </w:pP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Численность работников КСП ГО Заречный </w:t>
      </w:r>
      <w:r>
        <w:rPr>
          <w:rFonts w:eastAsia="Times New Roman"/>
          <w:bCs/>
          <w:iCs/>
          <w:color w:val="000000"/>
          <w:sz w:val="27"/>
          <w:szCs w:val="27"/>
          <w:lang w:eastAsia="ru-RU"/>
        </w:rPr>
        <w:t>по состоянию на 31.12.2021</w:t>
      </w: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 составила три штатные единицы. Все сотрудники имеют высшее экономическое образование.</w:t>
      </w:r>
    </w:p>
    <w:p w:rsidR="00EE487E" w:rsidRPr="001E443D" w:rsidRDefault="00EE487E" w:rsidP="00EE487E">
      <w:pPr>
        <w:spacing w:after="0" w:line="240" w:lineRule="auto"/>
        <w:ind w:firstLine="708"/>
        <w:jc w:val="both"/>
        <w:rPr>
          <w:rFonts w:eastAsia="Times New Roman"/>
          <w:bCs/>
          <w:iCs/>
          <w:color w:val="000000"/>
          <w:sz w:val="27"/>
          <w:szCs w:val="27"/>
          <w:lang w:eastAsia="ru-RU"/>
        </w:rPr>
      </w:pPr>
      <w:r>
        <w:rPr>
          <w:rFonts w:eastAsia="Times New Roman"/>
          <w:bCs/>
          <w:iCs/>
          <w:color w:val="000000"/>
          <w:sz w:val="27"/>
          <w:szCs w:val="27"/>
          <w:lang w:eastAsia="ru-RU"/>
        </w:rPr>
        <w:t>В 2021</w:t>
      </w: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 году </w:t>
      </w:r>
      <w:r>
        <w:rPr>
          <w:rFonts w:eastAsia="Times New Roman"/>
          <w:bCs/>
          <w:iCs/>
          <w:color w:val="000000"/>
          <w:sz w:val="27"/>
          <w:szCs w:val="27"/>
          <w:lang w:eastAsia="ru-RU"/>
        </w:rPr>
        <w:t>председатель КСП ГО Заречный проходил</w:t>
      </w: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 курсы повышени</w:t>
      </w:r>
      <w:r>
        <w:rPr>
          <w:rFonts w:eastAsia="Times New Roman"/>
          <w:bCs/>
          <w:iCs/>
          <w:color w:val="000000"/>
          <w:sz w:val="27"/>
          <w:szCs w:val="27"/>
          <w:lang w:eastAsia="ru-RU"/>
        </w:rPr>
        <w:t>я квалификации по теме «Муниципальный финансовый контроль»</w:t>
      </w: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>.</w:t>
      </w:r>
    </w:p>
    <w:p w:rsidR="00EE487E" w:rsidRPr="001E443D" w:rsidRDefault="00EE487E" w:rsidP="00EE487E">
      <w:pPr>
        <w:spacing w:after="0" w:line="240" w:lineRule="auto"/>
        <w:ind w:firstLine="708"/>
        <w:jc w:val="both"/>
        <w:rPr>
          <w:rFonts w:eastAsia="Times New Roman"/>
          <w:bCs/>
          <w:iCs/>
          <w:color w:val="000000"/>
          <w:sz w:val="27"/>
          <w:szCs w:val="27"/>
          <w:lang w:eastAsia="ru-RU"/>
        </w:rPr>
      </w:pP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>В целях реализации принцип</w:t>
      </w:r>
      <w:r>
        <w:rPr>
          <w:rFonts w:eastAsia="Times New Roman"/>
          <w:bCs/>
          <w:iCs/>
          <w:color w:val="000000"/>
          <w:sz w:val="27"/>
          <w:szCs w:val="27"/>
          <w:lang w:eastAsia="ru-RU"/>
        </w:rPr>
        <w:t>ов гласности и открытости в 2021</w:t>
      </w: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 году в полном объеме работал официальный сайт КСП ГО Заречный («</w:t>
      </w:r>
      <w:proofErr w:type="spellStart"/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>ксп-заречный.ру</w:t>
      </w:r>
      <w:proofErr w:type="spellEnd"/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>»), на котором размещена информация о планах работы, проведенных контрольных и экспертно-аналитических мероприятиях, их результатах, а также текущей деятельности.</w:t>
      </w:r>
    </w:p>
    <w:p w:rsidR="00EE487E" w:rsidRPr="001E443D" w:rsidRDefault="00EE487E" w:rsidP="00EE487E">
      <w:pPr>
        <w:spacing w:after="0" w:line="240" w:lineRule="auto"/>
        <w:ind w:firstLine="708"/>
        <w:jc w:val="both"/>
        <w:rPr>
          <w:rFonts w:eastAsia="Times New Roman"/>
          <w:bCs/>
          <w:iCs/>
          <w:color w:val="000000"/>
          <w:sz w:val="27"/>
          <w:szCs w:val="27"/>
          <w:lang w:eastAsia="ru-RU"/>
        </w:rPr>
      </w:pP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>В течение года осуществлялось взаимодействие со Счетной палатой Свердловской области, а также с муниципальными контрольно-счетными органами.</w:t>
      </w:r>
    </w:p>
    <w:p w:rsidR="00EE487E" w:rsidRPr="001E443D" w:rsidRDefault="00EE487E" w:rsidP="00EE487E">
      <w:pPr>
        <w:spacing w:after="0" w:line="240" w:lineRule="auto"/>
        <w:ind w:firstLine="708"/>
        <w:jc w:val="both"/>
        <w:rPr>
          <w:rFonts w:eastAsia="Times New Roman"/>
          <w:bCs/>
          <w:iCs/>
          <w:color w:val="000000"/>
          <w:sz w:val="27"/>
          <w:szCs w:val="27"/>
          <w:lang w:eastAsia="ru-RU"/>
        </w:rPr>
      </w:pPr>
    </w:p>
    <w:p w:rsidR="00EE487E" w:rsidRPr="001E443D" w:rsidRDefault="00EE487E" w:rsidP="00EE487E">
      <w:pPr>
        <w:spacing w:after="0" w:line="240" w:lineRule="auto"/>
        <w:jc w:val="center"/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</w:pPr>
      <w:r w:rsidRPr="001E443D"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 xml:space="preserve">4. Задачи </w:t>
      </w:r>
      <w:r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>КСП ГО Заречный на 2022</w:t>
      </w:r>
      <w:r w:rsidRPr="001E443D">
        <w:rPr>
          <w:rFonts w:eastAsia="Times New Roman"/>
          <w:b/>
          <w:bCs/>
          <w:iCs/>
          <w:color w:val="000000"/>
          <w:sz w:val="27"/>
          <w:szCs w:val="27"/>
          <w:lang w:eastAsia="ru-RU"/>
        </w:rPr>
        <w:t xml:space="preserve"> год</w:t>
      </w:r>
    </w:p>
    <w:p w:rsidR="00EE487E" w:rsidRPr="001E443D" w:rsidRDefault="00EE487E" w:rsidP="00EE487E">
      <w:pPr>
        <w:spacing w:after="0" w:line="240" w:lineRule="auto"/>
        <w:ind w:firstLine="708"/>
        <w:jc w:val="both"/>
        <w:rPr>
          <w:rFonts w:eastAsia="Times New Roman"/>
          <w:bCs/>
          <w:iCs/>
          <w:color w:val="000000"/>
          <w:sz w:val="27"/>
          <w:szCs w:val="27"/>
          <w:lang w:eastAsia="ru-RU"/>
        </w:rPr>
      </w:pP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>Задачами КСП ГО</w:t>
      </w:r>
      <w:r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 Заречный на 2022</w:t>
      </w: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 год, как органа внешнего муниципального финансового контроля, являются представление Думе</w:t>
      </w:r>
      <w:r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 городского округа Заречный, Г</w:t>
      </w: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>лаве</w:t>
      </w:r>
      <w:r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 городского округа Заречный</w:t>
      </w: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 и жителям городского округа объективной и незави</w:t>
      </w:r>
      <w:r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симой информации о формировании, </w:t>
      </w: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>исполнении бюджета городского округа, качестве проектов решений Думы</w:t>
      </w:r>
      <w:r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 городского округа Заречный</w:t>
      </w: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 и проектов постановлений администрации</w:t>
      </w:r>
      <w:r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 городского округа Заречный</w:t>
      </w: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>, предусматривающих расходование бюджетных средств, законности, эффективности и результативности деятельности органов исполнительной власти по управлению и распоряжению муниципальными финансами и имуществом, причинах и последствиях выявленных нарушений, возможностях их устранения.</w:t>
      </w:r>
    </w:p>
    <w:p w:rsidR="00EE487E" w:rsidRPr="001E443D" w:rsidRDefault="00EE487E" w:rsidP="00EE487E">
      <w:pPr>
        <w:spacing w:after="0" w:line="240" w:lineRule="auto"/>
        <w:ind w:firstLine="708"/>
        <w:jc w:val="both"/>
        <w:rPr>
          <w:rFonts w:eastAsia="Times New Roman"/>
          <w:bCs/>
          <w:iCs/>
          <w:color w:val="000000"/>
          <w:sz w:val="27"/>
          <w:szCs w:val="27"/>
          <w:lang w:eastAsia="ru-RU"/>
        </w:rPr>
      </w:pP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На основе результатов деятельности </w:t>
      </w:r>
      <w:r>
        <w:rPr>
          <w:rFonts w:eastAsia="Times New Roman"/>
          <w:bCs/>
          <w:iCs/>
          <w:color w:val="000000"/>
          <w:sz w:val="27"/>
          <w:szCs w:val="27"/>
          <w:lang w:eastAsia="ru-RU"/>
        </w:rPr>
        <w:t>КСП ГО Заречный в 2021</w:t>
      </w: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 году, с учетом итогов контрольных и экспертно-аналитических мероприятий, а также поручений Думы</w:t>
      </w:r>
      <w:r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 городского округа Заречный</w:t>
      </w: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>, КСП ГО Заречный разработан</w:t>
      </w:r>
      <w:r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 и утвержден План работы на 2022</w:t>
      </w: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 год, в котором определены приоритетные области контрольной, экспертно-аналитической и иной деятельности: </w:t>
      </w:r>
    </w:p>
    <w:p w:rsidR="00EE487E" w:rsidRPr="001E443D" w:rsidRDefault="00EE487E" w:rsidP="00EE487E">
      <w:pPr>
        <w:spacing w:after="0" w:line="240" w:lineRule="auto"/>
        <w:jc w:val="both"/>
        <w:rPr>
          <w:rFonts w:eastAsia="Times New Roman"/>
          <w:bCs/>
          <w:iCs/>
          <w:color w:val="000000"/>
          <w:sz w:val="27"/>
          <w:szCs w:val="27"/>
          <w:lang w:eastAsia="ru-RU"/>
        </w:rPr>
      </w:pP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>1) реализация полномочий в сфере муниципальных закупок в форме проведения экспертно-аналитического мероприятий;</w:t>
      </w:r>
    </w:p>
    <w:p w:rsidR="00EE487E" w:rsidRPr="001E443D" w:rsidRDefault="00EE487E" w:rsidP="00EE487E">
      <w:pPr>
        <w:spacing w:after="0" w:line="240" w:lineRule="auto"/>
        <w:jc w:val="both"/>
        <w:rPr>
          <w:rFonts w:eastAsia="Times New Roman"/>
          <w:bCs/>
          <w:iCs/>
          <w:color w:val="000000"/>
          <w:sz w:val="27"/>
          <w:szCs w:val="27"/>
          <w:lang w:eastAsia="ru-RU"/>
        </w:rPr>
      </w:pP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>2) контроль за эффективным (экономным и результативным) использованием средств местного бюджета в рамках реализации муниципальных программ;</w:t>
      </w:r>
    </w:p>
    <w:p w:rsidR="00EE487E" w:rsidRPr="001E443D" w:rsidRDefault="00EE487E" w:rsidP="00EE487E">
      <w:pPr>
        <w:spacing w:after="0" w:line="240" w:lineRule="auto"/>
        <w:jc w:val="both"/>
        <w:rPr>
          <w:rFonts w:eastAsia="Times New Roman"/>
          <w:bCs/>
          <w:iCs/>
          <w:color w:val="000000"/>
          <w:sz w:val="27"/>
          <w:szCs w:val="27"/>
          <w:lang w:eastAsia="ru-RU"/>
        </w:rPr>
      </w:pP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>3) контроль за соблюдением установленного порядка управления и распоряжения имуществом, находящимся в собственности городского округа;</w:t>
      </w:r>
    </w:p>
    <w:p w:rsidR="00EE487E" w:rsidRPr="001E443D" w:rsidRDefault="00EE487E" w:rsidP="00EE487E">
      <w:pPr>
        <w:spacing w:after="0" w:line="240" w:lineRule="auto"/>
        <w:jc w:val="both"/>
        <w:rPr>
          <w:rFonts w:eastAsia="Times New Roman"/>
          <w:bCs/>
          <w:iCs/>
          <w:color w:val="000000"/>
          <w:sz w:val="27"/>
          <w:szCs w:val="27"/>
          <w:lang w:eastAsia="ru-RU"/>
        </w:rPr>
      </w:pP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>4) контроль за использованием средств местного бюджета, выделенных в виде субсидий бюджетным учреждениям;</w:t>
      </w:r>
    </w:p>
    <w:p w:rsidR="00EE487E" w:rsidRPr="001E443D" w:rsidRDefault="00EE487E" w:rsidP="00EE487E">
      <w:pPr>
        <w:spacing w:after="0" w:line="240" w:lineRule="auto"/>
        <w:jc w:val="both"/>
        <w:rPr>
          <w:rFonts w:eastAsia="Times New Roman"/>
          <w:bCs/>
          <w:iCs/>
          <w:color w:val="000000"/>
          <w:sz w:val="27"/>
          <w:szCs w:val="27"/>
          <w:lang w:eastAsia="ru-RU"/>
        </w:rPr>
      </w:pPr>
      <w:r>
        <w:rPr>
          <w:rFonts w:eastAsia="Times New Roman"/>
          <w:bCs/>
          <w:iCs/>
          <w:color w:val="000000"/>
          <w:sz w:val="27"/>
          <w:szCs w:val="27"/>
          <w:lang w:eastAsia="ru-RU"/>
        </w:rPr>
        <w:t>5</w:t>
      </w: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>) анализ системы документов по бюджетным и финансовым правоотношениям в городском округе;</w:t>
      </w:r>
    </w:p>
    <w:p w:rsidR="00EE487E" w:rsidRPr="001E443D" w:rsidRDefault="00EE487E" w:rsidP="00EE487E">
      <w:pPr>
        <w:spacing w:after="0" w:line="240" w:lineRule="auto"/>
        <w:jc w:val="both"/>
        <w:rPr>
          <w:rFonts w:eastAsia="Times New Roman"/>
          <w:bCs/>
          <w:iCs/>
          <w:color w:val="000000"/>
          <w:sz w:val="27"/>
          <w:szCs w:val="27"/>
          <w:lang w:eastAsia="ru-RU"/>
        </w:rPr>
      </w:pP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>7) проведение финансово-экономической экспертизы проектов муниципальных правовых актов в части, касающейся расходных обязательств, а также муниципальных программ;</w:t>
      </w:r>
    </w:p>
    <w:p w:rsidR="00EE487E" w:rsidRPr="001E443D" w:rsidRDefault="00EE487E" w:rsidP="00EE487E">
      <w:pPr>
        <w:spacing w:after="0" w:line="240" w:lineRule="auto"/>
        <w:jc w:val="both"/>
        <w:rPr>
          <w:rFonts w:eastAsia="Times New Roman"/>
          <w:bCs/>
          <w:iCs/>
          <w:color w:val="000000"/>
          <w:sz w:val="27"/>
          <w:szCs w:val="27"/>
          <w:lang w:eastAsia="ru-RU"/>
        </w:rPr>
      </w:pP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>8) контроль за составлением проекта бюджета, рассмотрением и исполнением местного бюджета.</w:t>
      </w:r>
    </w:p>
    <w:p w:rsidR="00EE487E" w:rsidRPr="001E443D" w:rsidRDefault="00EE487E" w:rsidP="00EE487E">
      <w:pPr>
        <w:spacing w:after="0" w:line="240" w:lineRule="auto"/>
        <w:ind w:firstLine="708"/>
        <w:jc w:val="both"/>
        <w:rPr>
          <w:rFonts w:eastAsia="Times New Roman"/>
          <w:bCs/>
          <w:iCs/>
          <w:color w:val="000000"/>
          <w:sz w:val="27"/>
          <w:szCs w:val="27"/>
          <w:lang w:eastAsia="ru-RU"/>
        </w:rPr>
      </w:pPr>
      <w:r>
        <w:rPr>
          <w:rFonts w:eastAsia="Times New Roman"/>
          <w:bCs/>
          <w:iCs/>
          <w:color w:val="000000"/>
          <w:sz w:val="27"/>
          <w:szCs w:val="27"/>
          <w:lang w:eastAsia="ru-RU"/>
        </w:rPr>
        <w:t>В 2022</w:t>
      </w: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 году работа </w:t>
      </w:r>
      <w:r>
        <w:rPr>
          <w:rFonts w:eastAsia="Times New Roman"/>
          <w:bCs/>
          <w:iCs/>
          <w:color w:val="000000"/>
          <w:sz w:val="27"/>
          <w:szCs w:val="27"/>
          <w:lang w:eastAsia="ru-RU"/>
        </w:rPr>
        <w:t>контрольно-счетной палаты</w:t>
      </w: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 xml:space="preserve"> Заречный будет нацелена на повышение эффективности своей деятельности – усиление аналитической составляющей, совершенствование методологий, работу над классификатором нарушений, выявляемых в ходе внешнего муниципального финансового контроля.</w:t>
      </w:r>
    </w:p>
    <w:p w:rsidR="00EE487E" w:rsidRPr="001E443D" w:rsidRDefault="00EE487E" w:rsidP="00EE487E">
      <w:pPr>
        <w:spacing w:after="0" w:line="240" w:lineRule="auto"/>
        <w:ind w:firstLine="708"/>
        <w:jc w:val="both"/>
        <w:rPr>
          <w:rFonts w:eastAsia="Times New Roman"/>
          <w:bCs/>
          <w:iCs/>
          <w:color w:val="000000"/>
          <w:sz w:val="27"/>
          <w:szCs w:val="27"/>
          <w:lang w:eastAsia="ru-RU"/>
        </w:rPr>
      </w:pP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>Особое внимание будет уделено системе внутреннего финансового контроля в муниципальных учреждениях и организациях.</w:t>
      </w:r>
    </w:p>
    <w:p w:rsidR="00EE487E" w:rsidRPr="001E443D" w:rsidRDefault="00EE487E" w:rsidP="00EE487E">
      <w:pPr>
        <w:spacing w:after="0" w:line="240" w:lineRule="auto"/>
        <w:ind w:firstLine="708"/>
        <w:jc w:val="both"/>
        <w:rPr>
          <w:rFonts w:eastAsia="Times New Roman"/>
          <w:bCs/>
          <w:iCs/>
          <w:color w:val="000000"/>
          <w:sz w:val="27"/>
          <w:szCs w:val="27"/>
          <w:lang w:eastAsia="ru-RU"/>
        </w:rPr>
      </w:pPr>
      <w:r w:rsidRPr="001E443D">
        <w:rPr>
          <w:rFonts w:eastAsia="Times New Roman"/>
          <w:bCs/>
          <w:iCs/>
          <w:color w:val="000000"/>
          <w:sz w:val="27"/>
          <w:szCs w:val="27"/>
          <w:lang w:eastAsia="ru-RU"/>
        </w:rPr>
        <w:t>Эффективность бюджетных расходов – один из ключевых критериев персональной оценки руководителей муниципальных учреждений, главных распорядителей бюджетных средств и органов местного самоуправления, поэтому особое внимание будет уделено контролю за эффективным и целевым расходованием бюджетных средств.</w:t>
      </w:r>
    </w:p>
    <w:p w:rsidR="00EE487E" w:rsidRDefault="00EE487E" w:rsidP="00EE487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EE487E" w:rsidRDefault="00EE487E" w:rsidP="00EE487E">
      <w:pPr>
        <w:spacing w:after="0" w:line="240" w:lineRule="auto"/>
        <w:ind w:firstLine="708"/>
        <w:jc w:val="both"/>
        <w:rPr>
          <w:sz w:val="27"/>
          <w:szCs w:val="27"/>
        </w:rPr>
      </w:pPr>
      <w:bookmarkStart w:id="0" w:name="_GoBack"/>
      <w:bookmarkEnd w:id="0"/>
    </w:p>
    <w:p w:rsidR="00EE487E" w:rsidRDefault="00EE487E" w:rsidP="00EE487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EE487E" w:rsidRDefault="00EE487E" w:rsidP="00EE487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EE487E" w:rsidRDefault="00EE487E" w:rsidP="00EE487E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7C0EE9" w:rsidRDefault="007C0EE9" w:rsidP="00EE487E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</w:pPr>
    </w:p>
    <w:sectPr w:rsidR="007C0EE9" w:rsidSect="00F96F14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1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5948"/>
    <w:multiLevelType w:val="hybridMultilevel"/>
    <w:tmpl w:val="F0C42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FC13D2"/>
    <w:multiLevelType w:val="hybridMultilevel"/>
    <w:tmpl w:val="26DC1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BB308B"/>
    <w:multiLevelType w:val="multilevel"/>
    <w:tmpl w:val="4258B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5F7688"/>
    <w:multiLevelType w:val="hybridMultilevel"/>
    <w:tmpl w:val="2DB846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18F1E0A"/>
    <w:multiLevelType w:val="hybridMultilevel"/>
    <w:tmpl w:val="C1FA4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880815"/>
    <w:multiLevelType w:val="hybridMultilevel"/>
    <w:tmpl w:val="91D41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286852"/>
    <w:multiLevelType w:val="hybridMultilevel"/>
    <w:tmpl w:val="59C659C2"/>
    <w:lvl w:ilvl="0" w:tplc="FC9CB3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787D45"/>
    <w:multiLevelType w:val="hybridMultilevel"/>
    <w:tmpl w:val="1E1EB6A8"/>
    <w:lvl w:ilvl="0" w:tplc="FC9CB3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420FF2"/>
    <w:multiLevelType w:val="hybridMultilevel"/>
    <w:tmpl w:val="22EA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A6D71E6"/>
    <w:multiLevelType w:val="hybridMultilevel"/>
    <w:tmpl w:val="78E2D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5D6F9B"/>
    <w:multiLevelType w:val="hybridMultilevel"/>
    <w:tmpl w:val="A81CC066"/>
    <w:lvl w:ilvl="0" w:tplc="AC8AC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9E4926"/>
    <w:multiLevelType w:val="hybridMultilevel"/>
    <w:tmpl w:val="1A60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7E"/>
    <w:rsid w:val="003F414D"/>
    <w:rsid w:val="007C0EE9"/>
    <w:rsid w:val="00ED7E4F"/>
    <w:rsid w:val="00EE487E"/>
    <w:rsid w:val="00F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9CBA4-3D1A-4DC3-B4BA-163E3627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7E"/>
  </w:style>
  <w:style w:type="paragraph" w:styleId="1">
    <w:name w:val="heading 1"/>
    <w:basedOn w:val="a"/>
    <w:next w:val="a"/>
    <w:link w:val="10"/>
    <w:qFormat/>
    <w:rsid w:val="00EE487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8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E4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nhideWhenUsed/>
    <w:rsid w:val="00EE487E"/>
    <w:rPr>
      <w:color w:val="0000FF"/>
      <w:u w:val="single"/>
    </w:rPr>
  </w:style>
  <w:style w:type="paragraph" w:styleId="a5">
    <w:name w:val="Normal (Web)"/>
    <w:aliases w:val="Обычный (Web)"/>
    <w:basedOn w:val="a"/>
    <w:link w:val="a6"/>
    <w:unhideWhenUsed/>
    <w:qFormat/>
    <w:rsid w:val="00EE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EE487E"/>
    <w:rPr>
      <w:b/>
      <w:bCs/>
    </w:rPr>
  </w:style>
  <w:style w:type="paragraph" w:customStyle="1" w:styleId="ConsPlusNormal">
    <w:name w:val="ConsPlusNormal"/>
    <w:link w:val="ConsPlusNormal0"/>
    <w:rsid w:val="00EE4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basedOn w:val="a0"/>
    <w:link w:val="a5"/>
    <w:rsid w:val="00EE487E"/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E487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EE487E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customStyle="1" w:styleId="sectioninfo">
    <w:name w:val="section__info"/>
    <w:basedOn w:val="a0"/>
    <w:rsid w:val="00EE487E"/>
  </w:style>
  <w:style w:type="character" w:customStyle="1" w:styleId="ConsPlusNormal0">
    <w:name w:val="ConsPlusNormal Знак"/>
    <w:link w:val="ConsPlusNormal"/>
    <w:locked/>
    <w:rsid w:val="00EE487E"/>
    <w:rPr>
      <w:rFonts w:ascii="Times New Roman" w:eastAsia="Calibri" w:hAnsi="Times New Roman"/>
      <w:sz w:val="24"/>
      <w:szCs w:val="24"/>
    </w:rPr>
  </w:style>
  <w:style w:type="paragraph" w:styleId="a9">
    <w:name w:val="No Spacing"/>
    <w:qFormat/>
    <w:rsid w:val="00EE487E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ntStyle38">
    <w:name w:val="Font Style38"/>
    <w:rsid w:val="00EE487E"/>
    <w:rPr>
      <w:rFonts w:ascii="Times New Roman" w:hAnsi="Times New Roman"/>
      <w:color w:val="000000"/>
      <w:sz w:val="22"/>
    </w:rPr>
  </w:style>
  <w:style w:type="character" w:customStyle="1" w:styleId="person-name">
    <w:name w:val="person-name"/>
    <w:basedOn w:val="a0"/>
    <w:rsid w:val="00EE487E"/>
  </w:style>
  <w:style w:type="paragraph" w:styleId="aa">
    <w:name w:val="Balloon Text"/>
    <w:basedOn w:val="a"/>
    <w:link w:val="ab"/>
    <w:uiPriority w:val="99"/>
    <w:semiHidden/>
    <w:unhideWhenUsed/>
    <w:rsid w:val="00F9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6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consultantplus://offline/ref=CD0FCB1336F189EBEC47A549862ADB67BEAEEC7D1F216F5A5EC8A9A50F4EDE959AE9EC4DD6F16F6B610D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hyperlink" Target="https://sudact.ru/law/bk-rf/chast-ii/razdel-iii/glava-10/statia-78.1_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s://www.gosfinansy.ru/?utm_medium=refer&amp;utm_source=www.budgetnik.ru&amp;utm_term=102912&amp;utm_content=art&amp;utm_campaign=red_bloc_content_link_imag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its.1c.ru/db/garant/content/12012604/hdoc/78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27</Pages>
  <Words>6842</Words>
  <Characters>39004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2</cp:revision>
  <cp:lastPrinted>2022-05-04T10:03:00Z</cp:lastPrinted>
  <dcterms:created xsi:type="dcterms:W3CDTF">2022-04-29T04:31:00Z</dcterms:created>
  <dcterms:modified xsi:type="dcterms:W3CDTF">2022-05-04T10:06:00Z</dcterms:modified>
</cp:coreProperties>
</file>