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7E" w:rsidRDefault="0029527E" w:rsidP="0029527E">
      <w:pPr>
        <w:spacing w:after="0" w:line="240" w:lineRule="auto"/>
        <w:ind w:left="-900" w:right="355"/>
        <w:jc w:val="center"/>
        <w:rPr>
          <w:rFonts w:ascii="Times New Roman" w:eastAsia="Times New Roman" w:hAnsi="Times New Roman" w:cs="Times New Roman"/>
          <w:b/>
          <w:sz w:val="30"/>
          <w:szCs w:val="20"/>
          <w:lang w:eastAsia="ru-RU"/>
        </w:rPr>
      </w:pPr>
      <w:r>
        <w:rPr>
          <w:rFonts w:ascii="Times New Roman" w:eastAsia="Times New Roman" w:hAnsi="Times New Roman" w:cs="Times New Roman"/>
          <w:noProof/>
          <w:sz w:val="20"/>
          <w:szCs w:val="20"/>
          <w:lang w:eastAsia="ru-RU"/>
        </w:rPr>
        <w:drawing>
          <wp:inline distT="0" distB="0" distL="0" distR="0" wp14:anchorId="726C1F47" wp14:editId="38F8E306">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29527E" w:rsidRDefault="0029527E" w:rsidP="0029527E">
      <w:pPr>
        <w:spacing w:after="0" w:line="240" w:lineRule="auto"/>
        <w:ind w:left="-900" w:right="355"/>
        <w:jc w:val="center"/>
        <w:rPr>
          <w:rFonts w:ascii="Times New Roman" w:eastAsia="Times New Roman" w:hAnsi="Times New Roman" w:cs="Times New Roman"/>
          <w:sz w:val="20"/>
          <w:szCs w:val="20"/>
          <w:lang w:eastAsia="ru-RU"/>
        </w:rPr>
      </w:pPr>
    </w:p>
    <w:p w:rsidR="0029527E" w:rsidRDefault="0029527E" w:rsidP="0029527E">
      <w:pPr>
        <w:spacing w:after="0" w:line="240" w:lineRule="auto"/>
        <w:ind w:left="-900" w:right="355"/>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ГОРОДСКОЙ ОКРУГ ЗАРЕЧНЫЙ</w:t>
      </w:r>
    </w:p>
    <w:p w:rsidR="0029527E" w:rsidRDefault="0029527E" w:rsidP="0029527E">
      <w:pPr>
        <w:spacing w:after="0" w:line="240" w:lineRule="auto"/>
        <w:ind w:left="-900" w:right="355"/>
        <w:jc w:val="center"/>
        <w:rPr>
          <w:rFonts w:ascii="Georgia" w:eastAsia="Times New Roman" w:hAnsi="Georgia" w:cs="Raavi"/>
          <w:b/>
          <w:sz w:val="20"/>
          <w:szCs w:val="24"/>
          <w:lang w:eastAsia="ru-RU"/>
        </w:rPr>
      </w:pPr>
    </w:p>
    <w:p w:rsidR="0029527E" w:rsidRDefault="0029527E" w:rsidP="0029527E">
      <w:pPr>
        <w:spacing w:after="0" w:line="240" w:lineRule="auto"/>
        <w:ind w:left="-900" w:right="355"/>
        <w:jc w:val="center"/>
        <w:rPr>
          <w:rFonts w:ascii="Georgia" w:eastAsia="Times New Roman" w:hAnsi="Georgia" w:cs="Raavi"/>
          <w:b/>
          <w:sz w:val="28"/>
          <w:szCs w:val="28"/>
          <w:lang w:eastAsia="ru-RU"/>
        </w:rPr>
      </w:pPr>
      <w:r>
        <w:rPr>
          <w:rFonts w:ascii="Georgia" w:eastAsia="Times New Roman" w:hAnsi="Georgia" w:cs="Raavi"/>
          <w:b/>
          <w:sz w:val="28"/>
          <w:szCs w:val="28"/>
          <w:lang w:eastAsia="ru-RU"/>
        </w:rPr>
        <w:t>Д У М А</w:t>
      </w:r>
    </w:p>
    <w:p w:rsidR="0029527E" w:rsidRDefault="0029527E" w:rsidP="0029527E">
      <w:pPr>
        <w:spacing w:after="0" w:line="240" w:lineRule="auto"/>
        <w:ind w:left="-900" w:right="355"/>
        <w:jc w:val="center"/>
        <w:rPr>
          <w:rFonts w:ascii="Georgia" w:eastAsia="Times New Roman" w:hAnsi="Georgia" w:cs="Raavi"/>
          <w:b/>
          <w:sz w:val="24"/>
          <w:szCs w:val="24"/>
          <w:lang w:eastAsia="ru-RU"/>
        </w:rPr>
      </w:pPr>
      <w:r>
        <w:rPr>
          <w:rFonts w:ascii="Georgia" w:eastAsia="Times New Roman" w:hAnsi="Georgia" w:cs="Raavi"/>
          <w:b/>
          <w:sz w:val="24"/>
          <w:szCs w:val="24"/>
          <w:lang w:eastAsia="ru-RU"/>
        </w:rPr>
        <w:t>шестой  созыв</w:t>
      </w:r>
    </w:p>
    <w:p w:rsidR="0029527E" w:rsidRDefault="0029527E" w:rsidP="0029527E">
      <w:pPr>
        <w:spacing w:after="0" w:line="240" w:lineRule="auto"/>
        <w:ind w:left="-900" w:right="355"/>
        <w:jc w:val="center"/>
        <w:rPr>
          <w:rFonts w:ascii="Georgia" w:eastAsia="Times New Roman" w:hAnsi="Georgia" w:cs="Raavi"/>
          <w:b/>
          <w:sz w:val="20"/>
          <w:szCs w:val="24"/>
          <w:lang w:eastAsia="ru-RU"/>
        </w:rPr>
      </w:pPr>
      <w:r>
        <w:rPr>
          <w:rFonts w:ascii="Georgia" w:eastAsia="Times New Roman" w:hAnsi="Georgia" w:cs="Raavi"/>
          <w:b/>
          <w:sz w:val="20"/>
          <w:szCs w:val="24"/>
          <w:lang w:eastAsia="ru-RU"/>
        </w:rPr>
        <w:t>____________________________________________________________</w:t>
      </w:r>
    </w:p>
    <w:p w:rsidR="0029527E" w:rsidRDefault="0029527E" w:rsidP="0029527E">
      <w:pPr>
        <w:spacing w:after="0" w:line="240" w:lineRule="auto"/>
        <w:ind w:left="-900" w:right="355"/>
        <w:jc w:val="center"/>
        <w:rPr>
          <w:rFonts w:ascii="Georgia" w:eastAsia="Times New Roman" w:hAnsi="Georgia" w:cs="Raavi"/>
          <w:sz w:val="20"/>
          <w:szCs w:val="24"/>
          <w:lang w:eastAsia="ru-RU"/>
        </w:rPr>
      </w:pPr>
    </w:p>
    <w:p w:rsidR="0029527E" w:rsidRDefault="0029527E" w:rsidP="0029527E">
      <w:pPr>
        <w:spacing w:after="0" w:line="240" w:lineRule="auto"/>
        <w:ind w:left="-540" w:right="355"/>
        <w:jc w:val="center"/>
        <w:rPr>
          <w:rFonts w:ascii="Arial" w:eastAsia="Times New Roman" w:hAnsi="Arial" w:cs="Arial"/>
          <w:b/>
          <w:lang w:eastAsia="ru-RU"/>
        </w:rPr>
      </w:pPr>
      <w:r>
        <w:rPr>
          <w:rFonts w:ascii="Arial" w:eastAsia="Times New Roman" w:hAnsi="Arial" w:cs="Arial"/>
          <w:b/>
          <w:lang w:eastAsia="ru-RU"/>
        </w:rPr>
        <w:t>ШЕСТОЕ ОЧЕРЕДНОЕ ЗАСЕДАНИЕ</w:t>
      </w:r>
    </w:p>
    <w:p w:rsidR="0029527E" w:rsidRDefault="0029527E" w:rsidP="0029527E">
      <w:pPr>
        <w:spacing w:after="0" w:line="240" w:lineRule="auto"/>
        <w:ind w:left="-540" w:right="355"/>
        <w:jc w:val="center"/>
        <w:rPr>
          <w:rFonts w:ascii="Times New Roman" w:eastAsia="Times New Roman" w:hAnsi="Times New Roman" w:cs="Raavi"/>
          <w:b/>
          <w:sz w:val="28"/>
          <w:szCs w:val="28"/>
          <w:lang w:eastAsia="ru-RU"/>
        </w:rPr>
      </w:pPr>
    </w:p>
    <w:p w:rsidR="0029527E" w:rsidRDefault="0029527E" w:rsidP="0029527E">
      <w:pPr>
        <w:spacing w:after="0" w:line="240" w:lineRule="auto"/>
        <w:ind w:left="-900" w:right="355"/>
        <w:jc w:val="center"/>
        <w:rPr>
          <w:rFonts w:ascii="Courier New" w:eastAsia="Times New Roman" w:hAnsi="Courier New" w:cs="Courier New"/>
          <w:sz w:val="26"/>
          <w:szCs w:val="26"/>
          <w:lang w:eastAsia="ru-RU"/>
        </w:rPr>
      </w:pPr>
      <w:r>
        <w:rPr>
          <w:rFonts w:ascii="Georgia" w:eastAsia="Times New Roman" w:hAnsi="Georgia" w:cs="Raavi"/>
          <w:b/>
          <w:sz w:val="30"/>
          <w:szCs w:val="30"/>
          <w:lang w:eastAsia="ru-RU"/>
        </w:rPr>
        <w:t>Р Е Ш Е Н И Е</w:t>
      </w:r>
    </w:p>
    <w:p w:rsidR="0029527E" w:rsidRPr="00477BDB" w:rsidRDefault="0029527E" w:rsidP="0029527E">
      <w:pPr>
        <w:keepNext/>
        <w:spacing w:after="0" w:line="240" w:lineRule="auto"/>
        <w:ind w:left="-284"/>
        <w:jc w:val="center"/>
        <w:outlineLvl w:val="0"/>
        <w:rPr>
          <w:rFonts w:ascii="Arial" w:eastAsia="Times New Roman" w:hAnsi="Arial" w:cs="Arial"/>
          <w:sz w:val="26"/>
          <w:szCs w:val="26"/>
          <w:lang w:eastAsia="ru-RU"/>
        </w:rPr>
      </w:pPr>
    </w:p>
    <w:p w:rsidR="0029527E" w:rsidRPr="00477BDB" w:rsidRDefault="0029527E" w:rsidP="0029527E">
      <w:pPr>
        <w:keepNext/>
        <w:spacing w:after="0" w:line="240" w:lineRule="auto"/>
        <w:ind w:left="-284"/>
        <w:jc w:val="both"/>
        <w:outlineLvl w:val="0"/>
        <w:rPr>
          <w:rFonts w:ascii="Arial" w:eastAsia="Times New Roman" w:hAnsi="Arial" w:cs="Arial"/>
          <w:sz w:val="26"/>
          <w:szCs w:val="26"/>
          <w:lang w:eastAsia="ru-RU"/>
        </w:rPr>
      </w:pPr>
      <w:r>
        <w:rPr>
          <w:rFonts w:ascii="Arial" w:eastAsia="Times New Roman" w:hAnsi="Arial" w:cs="Arial"/>
          <w:sz w:val="26"/>
          <w:szCs w:val="26"/>
          <w:lang w:eastAsia="ru-RU"/>
        </w:rPr>
        <w:t>22</w:t>
      </w:r>
      <w:r w:rsidRPr="00477BDB">
        <w:rPr>
          <w:rFonts w:ascii="Arial" w:eastAsia="Times New Roman" w:hAnsi="Arial" w:cs="Arial"/>
          <w:sz w:val="26"/>
          <w:szCs w:val="26"/>
          <w:lang w:eastAsia="ru-RU"/>
        </w:rPr>
        <w:t xml:space="preserve">.12.2016 г. № </w:t>
      </w:r>
      <w:r>
        <w:rPr>
          <w:rFonts w:ascii="Arial" w:eastAsia="Times New Roman" w:hAnsi="Arial" w:cs="Arial"/>
          <w:sz w:val="26"/>
          <w:szCs w:val="26"/>
          <w:lang w:eastAsia="ru-RU"/>
        </w:rPr>
        <w:t>7</w:t>
      </w:r>
      <w:r>
        <w:rPr>
          <w:rFonts w:ascii="Arial" w:eastAsia="Times New Roman" w:hAnsi="Arial" w:cs="Arial"/>
          <w:sz w:val="26"/>
          <w:szCs w:val="26"/>
          <w:lang w:eastAsia="ru-RU"/>
        </w:rPr>
        <w:t>1</w:t>
      </w:r>
      <w:r w:rsidRPr="00477BDB">
        <w:rPr>
          <w:rFonts w:ascii="Arial" w:eastAsia="Times New Roman" w:hAnsi="Arial" w:cs="Arial"/>
          <w:sz w:val="26"/>
          <w:szCs w:val="26"/>
          <w:lang w:eastAsia="ru-RU"/>
        </w:rPr>
        <w:t>-Р</w:t>
      </w:r>
    </w:p>
    <w:p w:rsidR="0029527E" w:rsidRPr="00477BDB" w:rsidRDefault="0029527E" w:rsidP="0029527E">
      <w:pPr>
        <w:spacing w:after="0" w:line="240" w:lineRule="auto"/>
        <w:ind w:left="-284"/>
        <w:rPr>
          <w:rFonts w:ascii="Arial" w:eastAsia="Times New Roman" w:hAnsi="Arial" w:cs="Arial"/>
          <w:sz w:val="26"/>
          <w:szCs w:val="26"/>
          <w:lang w:eastAsia="ru-RU"/>
        </w:rPr>
      </w:pPr>
    </w:p>
    <w:p w:rsidR="0029527E" w:rsidRPr="0029527E" w:rsidRDefault="0029527E" w:rsidP="0029527E">
      <w:pPr>
        <w:pStyle w:val="ConsPlusNormal"/>
        <w:tabs>
          <w:tab w:val="left" w:pos="1276"/>
        </w:tabs>
        <w:ind w:left="-284" w:right="4960" w:firstLine="0"/>
        <w:jc w:val="both"/>
        <w:rPr>
          <w:sz w:val="26"/>
          <w:szCs w:val="26"/>
        </w:rPr>
      </w:pPr>
      <w:r w:rsidRPr="0029527E">
        <w:rPr>
          <w:sz w:val="26"/>
          <w:szCs w:val="26"/>
        </w:rPr>
        <w:t>О внесение изменений в решение Думы городского округа Заречный от 07.07.2011 г. № 73-Р «Об утверждении правил содержания мест погребения и порядка деятельности общественных кладбищ на территории городского округа Заречный»</w:t>
      </w:r>
    </w:p>
    <w:p w:rsidR="0029527E" w:rsidRPr="0029527E" w:rsidRDefault="0029527E" w:rsidP="0029527E">
      <w:pPr>
        <w:pStyle w:val="ConsPlusNormal"/>
        <w:ind w:left="-284"/>
        <w:jc w:val="center"/>
        <w:rPr>
          <w:sz w:val="26"/>
          <w:szCs w:val="26"/>
        </w:rPr>
      </w:pPr>
    </w:p>
    <w:p w:rsidR="0029527E" w:rsidRDefault="0029527E" w:rsidP="0029527E">
      <w:pPr>
        <w:pStyle w:val="ConsPlusTitle"/>
        <w:ind w:left="-284" w:firstLine="284"/>
        <w:jc w:val="both"/>
        <w:rPr>
          <w:b w:val="0"/>
          <w:bCs w:val="0"/>
          <w:sz w:val="26"/>
          <w:szCs w:val="26"/>
        </w:rPr>
      </w:pPr>
      <w:r>
        <w:rPr>
          <w:b w:val="0"/>
          <w:bCs w:val="0"/>
          <w:sz w:val="26"/>
          <w:szCs w:val="26"/>
        </w:rPr>
        <w:t xml:space="preserve">      </w:t>
      </w:r>
      <w:r w:rsidRPr="0029527E">
        <w:rPr>
          <w:b w:val="0"/>
          <w:bCs w:val="0"/>
          <w:sz w:val="26"/>
          <w:szCs w:val="26"/>
        </w:rPr>
        <w:t>В соответствии со ст. 16 Федерального закона от 12.01.1996 № 8-ФЗ «О погребении и похоронном деле», в целях признания особых заслуг перед государством граждан Российской Федерации, руководствуюсь ст.</w:t>
      </w:r>
      <w:r>
        <w:rPr>
          <w:b w:val="0"/>
          <w:bCs w:val="0"/>
          <w:sz w:val="26"/>
          <w:szCs w:val="26"/>
        </w:rPr>
        <w:t xml:space="preserve"> </w:t>
      </w:r>
      <w:r w:rsidRPr="0029527E">
        <w:rPr>
          <w:b w:val="0"/>
          <w:bCs w:val="0"/>
          <w:sz w:val="26"/>
          <w:szCs w:val="26"/>
        </w:rPr>
        <w:t xml:space="preserve">ст. 25, 28 Устава городского округа Заречный </w:t>
      </w:r>
    </w:p>
    <w:p w:rsidR="0029527E" w:rsidRPr="0029527E" w:rsidRDefault="0029527E" w:rsidP="0029527E">
      <w:pPr>
        <w:pStyle w:val="ConsPlusTitle"/>
        <w:ind w:left="-284" w:firstLine="284"/>
        <w:jc w:val="both"/>
        <w:rPr>
          <w:b w:val="0"/>
          <w:bCs w:val="0"/>
          <w:sz w:val="26"/>
          <w:szCs w:val="26"/>
        </w:rPr>
      </w:pPr>
    </w:p>
    <w:p w:rsidR="0029527E" w:rsidRPr="0029527E" w:rsidRDefault="0029527E" w:rsidP="0029527E">
      <w:pPr>
        <w:pStyle w:val="ConsPlusTitle"/>
        <w:ind w:left="-284" w:firstLine="284"/>
        <w:jc w:val="both"/>
        <w:rPr>
          <w:bCs w:val="0"/>
          <w:sz w:val="26"/>
          <w:szCs w:val="26"/>
        </w:rPr>
      </w:pPr>
      <w:r>
        <w:rPr>
          <w:b w:val="0"/>
          <w:bCs w:val="0"/>
          <w:sz w:val="26"/>
          <w:szCs w:val="26"/>
        </w:rPr>
        <w:t xml:space="preserve">    </w:t>
      </w:r>
      <w:r w:rsidRPr="0029527E">
        <w:rPr>
          <w:bCs w:val="0"/>
          <w:sz w:val="26"/>
          <w:szCs w:val="26"/>
        </w:rPr>
        <w:t xml:space="preserve"> </w:t>
      </w:r>
      <w:r w:rsidRPr="0029527E">
        <w:rPr>
          <w:bCs w:val="0"/>
          <w:sz w:val="26"/>
          <w:szCs w:val="26"/>
        </w:rPr>
        <w:t>Дума решила:</w:t>
      </w:r>
    </w:p>
    <w:p w:rsidR="0029527E" w:rsidRPr="0029527E" w:rsidRDefault="0029527E" w:rsidP="0029527E">
      <w:pPr>
        <w:pStyle w:val="ConsPlusTitle"/>
        <w:ind w:left="-284" w:firstLine="284"/>
        <w:jc w:val="both"/>
        <w:rPr>
          <w:b w:val="0"/>
          <w:bCs w:val="0"/>
          <w:sz w:val="26"/>
          <w:szCs w:val="26"/>
        </w:rPr>
      </w:pPr>
    </w:p>
    <w:p w:rsidR="0029527E" w:rsidRPr="0029527E" w:rsidRDefault="0029527E" w:rsidP="0029527E">
      <w:pPr>
        <w:pStyle w:val="ConsPlusNormal"/>
        <w:ind w:left="-284" w:firstLine="284"/>
        <w:jc w:val="both"/>
        <w:rPr>
          <w:sz w:val="26"/>
          <w:szCs w:val="26"/>
        </w:rPr>
      </w:pPr>
      <w:r>
        <w:rPr>
          <w:sz w:val="26"/>
          <w:szCs w:val="26"/>
        </w:rPr>
        <w:t xml:space="preserve">     </w:t>
      </w:r>
      <w:r w:rsidRPr="0029527E">
        <w:rPr>
          <w:sz w:val="26"/>
          <w:szCs w:val="26"/>
        </w:rPr>
        <w:t>1. Внести в Правила содержания мест погребения и порядок деятельности общественных кладбищ на территории городского округа Заречный, утвержденные решением Думы городского округа Заречный от 07.07.2011 г. № 73-Р (в дейст</w:t>
      </w:r>
      <w:r>
        <w:rPr>
          <w:sz w:val="26"/>
          <w:szCs w:val="26"/>
        </w:rPr>
        <w:t>в</w:t>
      </w:r>
      <w:bookmarkStart w:id="0" w:name="_GoBack"/>
      <w:bookmarkEnd w:id="0"/>
      <w:r>
        <w:rPr>
          <w:sz w:val="26"/>
          <w:szCs w:val="26"/>
        </w:rPr>
        <w:t>ующей</w:t>
      </w:r>
      <w:r w:rsidRPr="0029527E">
        <w:rPr>
          <w:sz w:val="26"/>
          <w:szCs w:val="26"/>
        </w:rPr>
        <w:t xml:space="preserve"> редакции) следующие изменения:</w:t>
      </w:r>
    </w:p>
    <w:p w:rsidR="0029527E" w:rsidRPr="0029527E" w:rsidRDefault="0029527E" w:rsidP="0029527E">
      <w:pPr>
        <w:pStyle w:val="ConsPlusNormal"/>
        <w:ind w:left="-284" w:firstLine="284"/>
        <w:jc w:val="both"/>
        <w:outlineLvl w:val="1"/>
        <w:rPr>
          <w:sz w:val="26"/>
          <w:szCs w:val="26"/>
        </w:rPr>
      </w:pPr>
      <w:r>
        <w:rPr>
          <w:sz w:val="26"/>
          <w:szCs w:val="26"/>
        </w:rPr>
        <w:t xml:space="preserve">    </w:t>
      </w:r>
      <w:r w:rsidRPr="0029527E">
        <w:rPr>
          <w:sz w:val="26"/>
          <w:szCs w:val="26"/>
        </w:rPr>
        <w:t xml:space="preserve">1.1. пункт 3.2.1. изложить в следующей редакции: </w:t>
      </w:r>
    </w:p>
    <w:p w:rsidR="0029527E" w:rsidRPr="0029527E" w:rsidRDefault="0029527E" w:rsidP="0029527E">
      <w:pPr>
        <w:pStyle w:val="ConsPlusNormal"/>
        <w:ind w:left="-284" w:firstLine="284"/>
        <w:jc w:val="both"/>
        <w:rPr>
          <w:sz w:val="26"/>
          <w:szCs w:val="26"/>
        </w:rPr>
      </w:pPr>
      <w:r>
        <w:rPr>
          <w:sz w:val="26"/>
          <w:szCs w:val="26"/>
        </w:rPr>
        <w:t xml:space="preserve">    </w:t>
      </w:r>
      <w:r w:rsidRPr="0029527E">
        <w:rPr>
          <w:sz w:val="26"/>
          <w:szCs w:val="26"/>
        </w:rPr>
        <w:t>«3.2.1. В зоне почетных захоронений может осуществляться захоронение следующих категорий граждан: 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перед Свердловской областью», почетных граждан городского округа Заречный, с учетом волеизъявления умершего или пожеланий родственников.</w:t>
      </w:r>
    </w:p>
    <w:p w:rsidR="0029527E" w:rsidRPr="0029527E" w:rsidRDefault="0029527E" w:rsidP="0029527E">
      <w:pPr>
        <w:autoSpaceDE w:val="0"/>
        <w:autoSpaceDN w:val="0"/>
        <w:adjustRightInd w:val="0"/>
        <w:ind w:left="-284" w:firstLine="284"/>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29527E">
        <w:rPr>
          <w:rFonts w:ascii="Arial" w:eastAsia="Times New Roman" w:hAnsi="Arial" w:cs="Arial"/>
          <w:sz w:val="26"/>
          <w:szCs w:val="26"/>
          <w:lang w:eastAsia="ru-RU"/>
        </w:rPr>
        <w:t xml:space="preserve">Установить для Героев Советского Союза, Героев Российской Федерации, Героев Труда площадь бесплатно предоставляемого участка земли на территориях кладбищ для погребения умершего до 30 </w:t>
      </w:r>
      <w:proofErr w:type="spellStart"/>
      <w:r w:rsidRPr="0029527E">
        <w:rPr>
          <w:rFonts w:ascii="Arial" w:eastAsia="Times New Roman" w:hAnsi="Arial" w:cs="Arial"/>
          <w:sz w:val="26"/>
          <w:szCs w:val="26"/>
          <w:lang w:eastAsia="ru-RU"/>
        </w:rPr>
        <w:t>кв.м</w:t>
      </w:r>
      <w:proofErr w:type="spellEnd"/>
      <w:r w:rsidRPr="0029527E">
        <w:rPr>
          <w:rFonts w:ascii="Arial" w:eastAsia="Times New Roman" w:hAnsi="Arial" w:cs="Arial"/>
          <w:sz w:val="26"/>
          <w:szCs w:val="26"/>
          <w:lang w:eastAsia="ru-RU"/>
        </w:rPr>
        <w:t>., для установки надмогильных сооружений (надгробий).</w:t>
      </w:r>
    </w:p>
    <w:p w:rsidR="0029527E" w:rsidRPr="0029527E" w:rsidRDefault="0029527E" w:rsidP="0029527E">
      <w:pPr>
        <w:pStyle w:val="ConsPlusNormal"/>
        <w:ind w:left="-284" w:firstLine="284"/>
        <w:jc w:val="both"/>
        <w:rPr>
          <w:sz w:val="26"/>
          <w:szCs w:val="26"/>
        </w:rPr>
      </w:pPr>
      <w:r>
        <w:rPr>
          <w:sz w:val="26"/>
          <w:szCs w:val="26"/>
        </w:rPr>
        <w:lastRenderedPageBreak/>
        <w:t xml:space="preserve">      </w:t>
      </w:r>
      <w:r w:rsidRPr="0029527E">
        <w:rPr>
          <w:sz w:val="26"/>
          <w:szCs w:val="26"/>
        </w:rPr>
        <w:t xml:space="preserve">Разрешение на погребение в зоне почетных захоронений выдается решением Главы городского округа Заречный. Лицо, взявшее на себя обязанность осуществить погребение умершего, представляет помимо документов, предусмотренных в </w:t>
      </w:r>
      <w:hyperlink w:anchor="Par138" w:tooltip="Ссылка на текущий документ" w:history="1">
        <w:r w:rsidRPr="0029527E">
          <w:rPr>
            <w:sz w:val="26"/>
            <w:szCs w:val="26"/>
          </w:rPr>
          <w:t>разделе 6</w:t>
        </w:r>
      </w:hyperlink>
      <w:r w:rsidRPr="0029527E">
        <w:rPr>
          <w:sz w:val="26"/>
          <w:szCs w:val="26"/>
        </w:rPr>
        <w:t xml:space="preserve"> настоящих Правил, документы, подтверждающие отнесение умершего к одной из категорий, указанных в настоящем пункте».</w:t>
      </w:r>
    </w:p>
    <w:p w:rsidR="0029527E" w:rsidRDefault="0029527E" w:rsidP="0029527E">
      <w:pPr>
        <w:pStyle w:val="ConsPlusNormal"/>
        <w:ind w:left="-284" w:firstLine="284"/>
        <w:jc w:val="both"/>
        <w:rPr>
          <w:sz w:val="26"/>
          <w:szCs w:val="26"/>
        </w:rPr>
      </w:pPr>
      <w:bookmarkStart w:id="1" w:name="Par140"/>
      <w:bookmarkEnd w:id="1"/>
      <w:r>
        <w:rPr>
          <w:sz w:val="26"/>
          <w:szCs w:val="26"/>
        </w:rPr>
        <w:t xml:space="preserve">     </w:t>
      </w:r>
      <w:r w:rsidRPr="0029527E">
        <w:rPr>
          <w:sz w:val="26"/>
          <w:szCs w:val="26"/>
        </w:rPr>
        <w:t>2. Опубликовать настоящее Решение, разместить на официальном сайте городского округа Заречный в установленном порядке.</w:t>
      </w:r>
    </w:p>
    <w:p w:rsidR="0029527E" w:rsidRPr="0029527E" w:rsidRDefault="0029527E" w:rsidP="0029527E">
      <w:pPr>
        <w:pStyle w:val="ConsPlusNormal"/>
        <w:ind w:left="-284" w:firstLine="284"/>
        <w:jc w:val="both"/>
        <w:rPr>
          <w:sz w:val="26"/>
          <w:szCs w:val="26"/>
        </w:rPr>
      </w:pPr>
    </w:p>
    <w:p w:rsidR="0029527E" w:rsidRPr="0029527E" w:rsidRDefault="0029527E" w:rsidP="0029527E">
      <w:pPr>
        <w:pStyle w:val="ConsPlusNormal"/>
        <w:ind w:left="-284" w:firstLine="0"/>
        <w:jc w:val="both"/>
        <w:rPr>
          <w:sz w:val="26"/>
          <w:szCs w:val="26"/>
        </w:rPr>
      </w:pPr>
    </w:p>
    <w:p w:rsidR="0029527E" w:rsidRDefault="0029527E" w:rsidP="0029527E">
      <w:pPr>
        <w:pStyle w:val="ConsPlusNormal"/>
        <w:ind w:left="-284" w:firstLine="0"/>
        <w:jc w:val="both"/>
        <w:rPr>
          <w:sz w:val="26"/>
          <w:szCs w:val="26"/>
        </w:rPr>
      </w:pPr>
      <w:r w:rsidRPr="0029527E">
        <w:rPr>
          <w:sz w:val="26"/>
          <w:szCs w:val="26"/>
        </w:rPr>
        <w:t>Председатель Думы городского округа                                          В.Н. Боярских</w:t>
      </w:r>
    </w:p>
    <w:p w:rsidR="0029527E" w:rsidRPr="0029527E" w:rsidRDefault="0029527E" w:rsidP="0029527E">
      <w:pPr>
        <w:pStyle w:val="ConsPlusNormal"/>
        <w:ind w:left="-284" w:firstLine="0"/>
        <w:jc w:val="both"/>
        <w:rPr>
          <w:sz w:val="26"/>
          <w:szCs w:val="26"/>
        </w:rPr>
      </w:pPr>
    </w:p>
    <w:p w:rsidR="0029527E" w:rsidRPr="0029527E" w:rsidRDefault="0029527E" w:rsidP="0029527E">
      <w:pPr>
        <w:pStyle w:val="ConsPlusNormal"/>
        <w:ind w:left="-284" w:firstLine="0"/>
        <w:jc w:val="both"/>
        <w:rPr>
          <w:sz w:val="26"/>
          <w:szCs w:val="26"/>
        </w:rPr>
      </w:pPr>
    </w:p>
    <w:p w:rsidR="0029527E" w:rsidRDefault="0029527E" w:rsidP="0029527E">
      <w:pPr>
        <w:pStyle w:val="ConsPlusNormal"/>
        <w:ind w:left="-284" w:firstLine="0"/>
        <w:jc w:val="both"/>
        <w:rPr>
          <w:rFonts w:ascii="Times New Roman" w:hAnsi="Times New Roman" w:cs="Times New Roman"/>
          <w:sz w:val="28"/>
          <w:szCs w:val="28"/>
        </w:rPr>
      </w:pPr>
      <w:r w:rsidRPr="0029527E">
        <w:rPr>
          <w:sz w:val="26"/>
          <w:szCs w:val="26"/>
        </w:rPr>
        <w:t xml:space="preserve">Глава городского округа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Захарцев</w:t>
      </w:r>
      <w:proofErr w:type="spellEnd"/>
    </w:p>
    <w:sectPr w:rsidR="00295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7E"/>
    <w:rsid w:val="00264DEB"/>
    <w:rsid w:val="0029527E"/>
    <w:rsid w:val="00477340"/>
    <w:rsid w:val="00C1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E7C7"/>
  <w15:chartTrackingRefBased/>
  <w15:docId w15:val="{3089FBEE-B380-4F68-89F7-094067BF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527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52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52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29527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2016-12-23T09:02:00Z</dcterms:created>
  <dcterms:modified xsi:type="dcterms:W3CDTF">2016-12-23T09:06:00Z</dcterms:modified>
</cp:coreProperties>
</file>