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BE" w:rsidRPr="005934BE" w:rsidRDefault="005934BE" w:rsidP="005934BE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934BE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72450754" r:id="rId8"/>
        </w:object>
      </w:r>
    </w:p>
    <w:p w:rsidR="005934BE" w:rsidRPr="005934BE" w:rsidRDefault="005934BE" w:rsidP="005934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934B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934B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934BE" w:rsidRPr="005934BE" w:rsidRDefault="005934BE" w:rsidP="005934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934B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934BE" w:rsidRPr="005934BE" w:rsidRDefault="005934BE" w:rsidP="005934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934B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16E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34BE" w:rsidRPr="005934BE" w:rsidRDefault="005934BE" w:rsidP="005934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34BE" w:rsidRPr="005934BE" w:rsidRDefault="005934BE" w:rsidP="005934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34BE" w:rsidRPr="005934BE" w:rsidRDefault="005934BE" w:rsidP="005934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934BE">
        <w:rPr>
          <w:rFonts w:ascii="Liberation Serif" w:hAnsi="Liberation Serif"/>
          <w:sz w:val="24"/>
        </w:rPr>
        <w:t>от___</w:t>
      </w:r>
      <w:r w:rsidR="00265A20">
        <w:rPr>
          <w:rFonts w:ascii="Liberation Serif" w:hAnsi="Liberation Serif"/>
          <w:sz w:val="24"/>
          <w:u w:val="single"/>
        </w:rPr>
        <w:t>20.03.2024</w:t>
      </w:r>
      <w:r w:rsidRPr="005934BE">
        <w:rPr>
          <w:rFonts w:ascii="Liberation Serif" w:hAnsi="Liberation Serif"/>
          <w:sz w:val="24"/>
        </w:rPr>
        <w:t>____  №  ___</w:t>
      </w:r>
      <w:r w:rsidR="00265A20">
        <w:rPr>
          <w:rFonts w:ascii="Liberation Serif" w:hAnsi="Liberation Serif"/>
          <w:sz w:val="24"/>
          <w:u w:val="single"/>
        </w:rPr>
        <w:t>409-П</w:t>
      </w:r>
      <w:bookmarkStart w:id="0" w:name="_GoBack"/>
      <w:bookmarkEnd w:id="0"/>
      <w:r w:rsidRPr="005934BE">
        <w:rPr>
          <w:rFonts w:ascii="Liberation Serif" w:hAnsi="Liberation Serif"/>
          <w:sz w:val="24"/>
        </w:rPr>
        <w:t>____</w:t>
      </w:r>
    </w:p>
    <w:p w:rsidR="005934BE" w:rsidRPr="005934BE" w:rsidRDefault="005934BE" w:rsidP="005934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934BE" w:rsidRPr="005934BE" w:rsidRDefault="005934BE" w:rsidP="005934B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934BE">
        <w:rPr>
          <w:rFonts w:ascii="Liberation Serif" w:hAnsi="Liberation Serif"/>
          <w:sz w:val="24"/>
          <w:szCs w:val="24"/>
        </w:rPr>
        <w:t>г. Заречный</w:t>
      </w:r>
    </w:p>
    <w:p w:rsidR="003E0529" w:rsidRDefault="003E0529">
      <w:pPr>
        <w:rPr>
          <w:rFonts w:ascii="Liberation Serif" w:hAnsi="Liberation Serif"/>
          <w:sz w:val="28"/>
          <w:szCs w:val="28"/>
        </w:rPr>
      </w:pPr>
    </w:p>
    <w:p w:rsidR="003E0529" w:rsidRDefault="003E0529">
      <w:pPr>
        <w:rPr>
          <w:rFonts w:ascii="Liberation Serif" w:hAnsi="Liberation Serif"/>
          <w:sz w:val="28"/>
          <w:szCs w:val="28"/>
        </w:rPr>
      </w:pPr>
    </w:p>
    <w:p w:rsidR="003E0529" w:rsidRDefault="00605B18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Положение об оплате труда работников</w:t>
      </w:r>
    </w:p>
    <w:p w:rsidR="003E0529" w:rsidRDefault="00605B18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Муниципального казенного учреждения городского округа Заречный «Административное управление», утвержденное постановлением администрации городского округа Заречный от 25.07.2022 № 972-П</w:t>
      </w:r>
    </w:p>
    <w:p w:rsidR="003E0529" w:rsidRDefault="003E052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934BE" w:rsidRDefault="005934B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E0529" w:rsidRDefault="00605B18">
      <w:pPr>
        <w:pStyle w:val="Textbody"/>
        <w:ind w:right="0" w:firstLine="709"/>
        <w:jc w:val="both"/>
      </w:pPr>
      <w:r>
        <w:rPr>
          <w:rFonts w:ascii="Liberation Serif" w:hAnsi="Liberation Serif"/>
          <w:szCs w:val="28"/>
        </w:rPr>
        <w:t>В соответствии со ст. 144, 145 Трудового кодекса Российской Федерации, Уставом Муниципального казенного учреждения городского округа Заречный «Административное управление», в целях совершенствования условий оплаты труда работников Муниципального казенного учреждения городского округа Заречный «Административное управление», на основании ст. ст. 28, 31 Устава городского округа Заречный администрация городского округа Заречный</w:t>
      </w:r>
    </w:p>
    <w:p w:rsidR="003E0529" w:rsidRDefault="00605B18">
      <w:pPr>
        <w:pStyle w:val="3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E0529" w:rsidRDefault="00605B18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Положение об оплате труда работников Муниципального казенного учреждения городского округа Заречный «Административное управление», утвержденное постановлением администрации городского округа Заречный от 25.07.2022 № 972-П с изменениями, внесенными постановлениями администрации городского округа Заречный от 16.11.2022 № 1411-П, от 28.09.2023 № 1151-П, от 29.09.2023 № 1159-П, от 09.11.2023 № 1458-П, следующие изменения:</w:t>
      </w:r>
    </w:p>
    <w:p w:rsidR="003E0529" w:rsidRDefault="00605B18">
      <w:pPr>
        <w:pStyle w:val="aa"/>
        <w:widowControl/>
        <w:ind w:left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подпункт 2 пункта 8 изложить в следующей редакции:</w:t>
      </w:r>
    </w:p>
    <w:p w:rsidR="003E0529" w:rsidRDefault="00605B18">
      <w:pPr>
        <w:pStyle w:val="aa"/>
        <w:widowControl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«2) </w:t>
      </w:r>
      <w:r>
        <w:rPr>
          <w:rFonts w:ascii="Liberation Serif" w:hAnsi="Liberation Serif" w:cs="Liberation Serif"/>
          <w:sz w:val="28"/>
          <w:szCs w:val="28"/>
        </w:rPr>
        <w:t>ежемесячной надбавки к должностному окладу за выслугу лет (стаж работы в учреждении) - в размере 3 должностных окладов в год;»;</w:t>
      </w:r>
    </w:p>
    <w:p w:rsidR="003E0529" w:rsidRDefault="00605B18">
      <w:pPr>
        <w:pStyle w:val="aa"/>
        <w:widowControl/>
        <w:ind w:left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подпункт 2 пункта 13 изложить в следующей редакции:</w:t>
      </w:r>
    </w:p>
    <w:p w:rsidR="003E0529" w:rsidRDefault="00605B18">
      <w:pPr>
        <w:pStyle w:val="aa"/>
        <w:widowControl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«2) </w:t>
      </w:r>
      <w:r>
        <w:rPr>
          <w:rFonts w:ascii="Liberation Serif" w:hAnsi="Liberation Serif" w:cs="Liberation Serif"/>
          <w:sz w:val="28"/>
          <w:szCs w:val="28"/>
        </w:rPr>
        <w:t>ежемесячная надбавка к должностному окладу за выслугу лет (стаж работы в учреждении).</w:t>
      </w:r>
    </w:p>
    <w:p w:rsidR="003E0529" w:rsidRDefault="00605B18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Ежемесячная надбавка к должностному окладу за выслугу лет </w:t>
      </w:r>
      <w:r>
        <w:rPr>
          <w:rFonts w:ascii="Liberation Serif" w:hAnsi="Liberation Serif" w:cs="Liberation Serif"/>
          <w:sz w:val="28"/>
          <w:szCs w:val="28"/>
        </w:rPr>
        <w:t xml:space="preserve">(стаж работы в учреждении) </w:t>
      </w:r>
      <w:r>
        <w:rPr>
          <w:rFonts w:ascii="Liberation Serif" w:hAnsi="Liberation Serif"/>
          <w:sz w:val="28"/>
          <w:szCs w:val="28"/>
        </w:rPr>
        <w:t>устанавливается приказом начальника МКУ ГО Заречный «Административное управление» в зависимости от стажа работы, дающего право на получение данной надбавки, в том числе за стаж работы в МКУ ГО Заречный «Административное управление», в следующих размерах (в процентах к должностному окладу):</w:t>
      </w:r>
    </w:p>
    <w:p w:rsidR="003E0529" w:rsidRDefault="00605B1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 до 8 лет — 15%;</w:t>
      </w:r>
    </w:p>
    <w:p w:rsidR="003E0529" w:rsidRDefault="00605B1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от 8 до 13 лет — 20%;</w:t>
      </w:r>
    </w:p>
    <w:p w:rsidR="003E0529" w:rsidRDefault="00605B18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от 13 до 18 лет — 30%;</w:t>
      </w:r>
    </w:p>
    <w:p w:rsidR="003E0529" w:rsidRDefault="00605B1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свыше 18 лет — 40%.».</w:t>
      </w:r>
    </w:p>
    <w:p w:rsidR="003E0529" w:rsidRDefault="00605B18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 апреля 2024 года.</w:t>
      </w:r>
    </w:p>
    <w:p w:rsidR="003E0529" w:rsidRDefault="00605B18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Fonts w:ascii="Liberation Serif" w:hAnsi="Liberation Serif" w:cs="LiberationSerif"/>
          <w:sz w:val="28"/>
          <w:szCs w:val="28"/>
        </w:rPr>
        <w:t>(www.gorod-zarechny.ru).</w:t>
      </w:r>
    </w:p>
    <w:p w:rsidR="003E0529" w:rsidRDefault="00605B18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3E0529" w:rsidRDefault="003E0529">
      <w:pPr>
        <w:jc w:val="both"/>
        <w:rPr>
          <w:rFonts w:ascii="Liberation Serif" w:hAnsi="Liberation Serif"/>
          <w:sz w:val="28"/>
          <w:szCs w:val="28"/>
        </w:rPr>
      </w:pPr>
    </w:p>
    <w:p w:rsidR="003E0529" w:rsidRDefault="003E052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786"/>
        <w:gridCol w:w="2601"/>
      </w:tblGrid>
      <w:tr w:rsidR="003E052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BE" w:rsidRDefault="00605B18">
            <w:pPr>
              <w:tabs>
                <w:tab w:val="left" w:pos="4145"/>
              </w:tabs>
              <w:ind w:right="-167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E0529" w:rsidRDefault="00605B18">
            <w:pPr>
              <w:tabs>
                <w:tab w:val="left" w:pos="4145"/>
              </w:tabs>
              <w:ind w:right="-167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29" w:rsidRDefault="003E0529">
            <w:pPr>
              <w:ind w:left="1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BE" w:rsidRDefault="005934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E0529" w:rsidRDefault="00605B1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А.В. Захарцев</w:t>
            </w:r>
          </w:p>
        </w:tc>
      </w:tr>
      <w:tr w:rsidR="003E052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29" w:rsidRDefault="003E05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29" w:rsidRDefault="003E0529">
            <w:pPr>
              <w:jc w:val="center"/>
            </w:pPr>
          </w:p>
        </w:tc>
        <w:tc>
          <w:tcPr>
            <w:tcW w:w="2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29" w:rsidRDefault="003E05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0529" w:rsidRDefault="003E0529">
      <w:pPr>
        <w:widowControl/>
        <w:suppressAutoHyphens w:val="0"/>
        <w:rPr>
          <w:rFonts w:ascii="Liberation Serif" w:hAnsi="Liberation Serif"/>
          <w:sz w:val="28"/>
          <w:szCs w:val="28"/>
        </w:rPr>
      </w:pPr>
    </w:p>
    <w:sectPr w:rsidR="003E0529" w:rsidSect="005934BE"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59" w:rsidRDefault="00D74959">
      <w:r>
        <w:separator/>
      </w:r>
    </w:p>
  </w:endnote>
  <w:endnote w:type="continuationSeparator" w:id="0">
    <w:p w:rsidR="00D74959" w:rsidRDefault="00D7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59" w:rsidRDefault="00D74959">
      <w:r>
        <w:rPr>
          <w:color w:val="000000"/>
        </w:rPr>
        <w:separator/>
      </w:r>
    </w:p>
  </w:footnote>
  <w:footnote w:type="continuationSeparator" w:id="0">
    <w:p w:rsidR="00D74959" w:rsidRDefault="00D7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B8" w:rsidRPr="005934BE" w:rsidRDefault="00605B18">
    <w:pPr>
      <w:pStyle w:val="a6"/>
      <w:jc w:val="center"/>
      <w:rPr>
        <w:rFonts w:ascii="Liberation Serif" w:hAnsi="Liberation Serif" w:cs="Liberation Serif"/>
      </w:rPr>
    </w:pPr>
    <w:r w:rsidRPr="005934BE">
      <w:rPr>
        <w:rFonts w:ascii="Liberation Serif" w:hAnsi="Liberation Serif" w:cs="Liberation Serif"/>
        <w:sz w:val="28"/>
        <w:szCs w:val="28"/>
      </w:rPr>
      <w:fldChar w:fldCharType="begin"/>
    </w:r>
    <w:r w:rsidRPr="005934BE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5934BE">
      <w:rPr>
        <w:rFonts w:ascii="Liberation Serif" w:hAnsi="Liberation Serif" w:cs="Liberation Serif"/>
        <w:sz w:val="28"/>
        <w:szCs w:val="28"/>
      </w:rPr>
      <w:fldChar w:fldCharType="separate"/>
    </w:r>
    <w:r w:rsidR="00265A20">
      <w:rPr>
        <w:rFonts w:ascii="Liberation Serif" w:hAnsi="Liberation Serif" w:cs="Liberation Serif"/>
        <w:noProof/>
        <w:sz w:val="28"/>
        <w:szCs w:val="28"/>
      </w:rPr>
      <w:t>2</w:t>
    </w:r>
    <w:r w:rsidRPr="005934BE">
      <w:rPr>
        <w:rFonts w:ascii="Liberation Serif" w:hAnsi="Liberation Serif" w:cs="Liberation Serif"/>
        <w:sz w:val="28"/>
        <w:szCs w:val="28"/>
      </w:rPr>
      <w:fldChar w:fldCharType="end"/>
    </w:r>
  </w:p>
  <w:p w:rsidR="00F32FB8" w:rsidRPr="005934BE" w:rsidRDefault="00D74959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2F0"/>
    <w:multiLevelType w:val="multilevel"/>
    <w:tmpl w:val="733A053C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9"/>
    <w:rsid w:val="00265A20"/>
    <w:rsid w:val="003E0529"/>
    <w:rsid w:val="005934BE"/>
    <w:rsid w:val="00605B18"/>
    <w:rsid w:val="00681B08"/>
    <w:rsid w:val="00D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BC5"/>
  <w15:docId w15:val="{6A72F777-2377-4EE1-BDDC-7CF94DE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eastAsia="Arial" w:hAnsi="Arial" w:cs="Arial"/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character" w:customStyle="1" w:styleId="20">
    <w:name w:val="Основной текст 2 Знак"/>
    <w:rPr>
      <w:sz w:val="24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66F9B7F2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Ваулина</dc:creator>
  <cp:lastModifiedBy>Ольга Измоденова</cp:lastModifiedBy>
  <cp:revision>3</cp:revision>
  <cp:lastPrinted>2024-03-18T05:20:00Z</cp:lastPrinted>
  <dcterms:created xsi:type="dcterms:W3CDTF">2024-03-18T05:20:00Z</dcterms:created>
  <dcterms:modified xsi:type="dcterms:W3CDTF">2024-03-20T09:38:00Z</dcterms:modified>
</cp:coreProperties>
</file>