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02" w:rsidRPr="00FB2A32" w:rsidRDefault="007C1902" w:rsidP="007C1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B2A3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7C1902" w:rsidRPr="00FB2A32" w:rsidRDefault="007C1902" w:rsidP="007C1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B2A3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ДУМА</w:t>
      </w:r>
    </w:p>
    <w:p w:rsidR="007C1902" w:rsidRPr="00FB2A32" w:rsidRDefault="007C1902" w:rsidP="007C1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B2A3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:rsidR="007C1902" w:rsidRPr="00FB2A32" w:rsidRDefault="007C1902" w:rsidP="007C1902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B2A3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ПРОЕКТ РЕШЕНИЯ</w:t>
      </w:r>
    </w:p>
    <w:p w:rsidR="007C1902" w:rsidRPr="00FB2A32" w:rsidRDefault="007C1902" w:rsidP="007C1902">
      <w:pPr>
        <w:widowControl w:val="0"/>
        <w:autoSpaceDE w:val="0"/>
        <w:autoSpaceDN w:val="0"/>
        <w:adjustRightInd w:val="0"/>
        <w:spacing w:after="0" w:line="240" w:lineRule="auto"/>
        <w:ind w:right="305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B2A3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FB2A3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FB2A3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От 03.02.2021 № 06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внесении изменений в Устав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городского округа Заречный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F0B35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780D40" w:rsidRPr="00FB2A32" w:rsidRDefault="002F0B35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80D40"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Федеральными законами 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</w:t>
      </w:r>
      <w:r w:rsidRPr="00FB2A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06.10.2003 № 131-ФЗ</w:t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общих принципах организации местного самоуправления в Российской Федерации»,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     от </w:t>
      </w:r>
      <w:r w:rsidRPr="00FB2A32">
        <w:rPr>
          <w:rFonts w:ascii="Times New Roman" w:hAnsi="Times New Roman" w:cs="Times New Roman"/>
          <w:b/>
          <w:bCs/>
          <w:sz w:val="20"/>
          <w:szCs w:val="20"/>
        </w:rPr>
        <w:t>20.07.2020 № 236-ФЗ</w:t>
      </w:r>
      <w:r w:rsidRPr="00FB2A32">
        <w:rPr>
          <w:rFonts w:ascii="Times New Roman" w:hAnsi="Times New Roman" w:cs="Times New Roman"/>
          <w:sz w:val="20"/>
          <w:szCs w:val="20"/>
        </w:rPr>
        <w:t xml:space="preserve"> «О внесении изменений в Федеральный закон "Об общих принципах организации местного самоуправления в Российской Федерации»,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FB2A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08.12.2020 № 411-ФЗ</w:t>
      </w:r>
      <w:r w:rsidRPr="00FB2A32">
        <w:rPr>
          <w:rFonts w:ascii="Times New Roman" w:hAnsi="Times New Roman" w:cs="Times New Roman"/>
          <w:sz w:val="20"/>
          <w:szCs w:val="20"/>
        </w:rPr>
        <w:t xml:space="preserve"> «О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Федерации», 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B2A32">
        <w:rPr>
          <w:rFonts w:ascii="Times New Roman" w:hAnsi="Times New Roman" w:cs="Times New Roman"/>
          <w:b/>
          <w:bCs/>
          <w:sz w:val="20"/>
          <w:szCs w:val="20"/>
        </w:rPr>
        <w:t>от 22.12.2020 № 445-ФЗ</w:t>
      </w:r>
      <w:r w:rsidRPr="00FB2A32">
        <w:rPr>
          <w:rFonts w:ascii="Times New Roman" w:hAnsi="Times New Roman" w:cs="Times New Roman"/>
          <w:sz w:val="20"/>
          <w:szCs w:val="20"/>
        </w:rPr>
        <w:t xml:space="preserve"> «О внесении изменений в отдельные законодательные акты Российской Федерации»,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B2A32">
        <w:rPr>
          <w:rFonts w:ascii="Times New Roman" w:hAnsi="Times New Roman" w:cs="Times New Roman"/>
          <w:b/>
          <w:bCs/>
          <w:sz w:val="20"/>
          <w:szCs w:val="20"/>
        </w:rPr>
        <w:t>от 29.12.2020 N 464-ФЗ</w:t>
      </w:r>
      <w:r w:rsidRPr="00FB2A32">
        <w:rPr>
          <w:rFonts w:ascii="Times New Roman" w:hAnsi="Times New Roman" w:cs="Times New Roman"/>
          <w:sz w:val="20"/>
          <w:szCs w:val="20"/>
        </w:rPr>
        <w:t xml:space="preserve">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B2A32">
        <w:rPr>
          <w:rFonts w:ascii="Times New Roman" w:hAnsi="Times New Roman" w:cs="Times New Roman"/>
          <w:b/>
          <w:bCs/>
          <w:sz w:val="20"/>
          <w:szCs w:val="20"/>
        </w:rPr>
        <w:t>от 30.12.2020 № 518-ФЗ</w:t>
      </w:r>
      <w:r w:rsidRPr="00FB2A32">
        <w:rPr>
          <w:rFonts w:ascii="Times New Roman" w:hAnsi="Times New Roman" w:cs="Times New Roman"/>
          <w:sz w:val="20"/>
          <w:szCs w:val="20"/>
        </w:rPr>
        <w:t xml:space="preserve"> «"О внесении изменений в отдельные законодательные акты Российской Федерации»,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</w:t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на основании статей 25, 45 Устава городского округа Заречный</w:t>
      </w:r>
    </w:p>
    <w:p w:rsidR="00780D40" w:rsidRPr="00FB2A32" w:rsidRDefault="00780D40" w:rsidP="00780D4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D40" w:rsidRPr="00FB2A32" w:rsidRDefault="00780D40" w:rsidP="00780D4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Дума решила</w:t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80D40" w:rsidRPr="00FB2A32" w:rsidRDefault="00780D40" w:rsidP="00780D4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D40" w:rsidRPr="00FB2A32" w:rsidRDefault="00780D40" w:rsidP="00780D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 Внести в Устав городского округа Заречный, утвержденный решением Думы от 07.02.2013 № 1-Р, (с изменениями от 30.05.2013г. № 63-Р; от 02.10.2013г. № 122-Р, от 27.12.2013г.№ 175-Р, от 24.07.2014г. № 89-Р, от 04.09.2014г. № 94-Р, от 05.02.2015г. № 2-Р, от 30.04.2015г. № 36-Р, от 30.07.2015г. № 92-Р, от 29.10.2015г. № 130-Р, от 31.03.2016г. № 38-Р, от 26.05.2016г. № 71-Р, от 26.01.2017г. № 20-Р, от 25.05.2017г. № 74-Р, от 29.06.2017г. № 84-Р, от 31.08.2017г. № 107-Р, от 30.11.2017 г. № 136-Р, от 09.07.2018 г. № 73-Р, от 30.08.2018г. № 82-Р, от 29.11.2018г. № 117-Р, от 29.03.2019 № 29-Р, от 29.08.2019 № 84-Р, от 28.11.2019 № 116-Р, от 26.03.2020 № 22-Р, от 29.12.2020 № 112-Р) изменения в соответствии с Приложением № 1. 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Опубликовать настоящее решение в установленном порядке и разместить на официальном сайте городского округа Заречный после его регистрации в соответствии с п. 2 решения.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4.  Настоящее решение вступает в силу со дня его опубликования, за исключением пунктов 1.1, 1.2, 8.1, 8.2, 9.1 Приложения №1 к настоящему решению.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Пункт 1.1, 8.1 Приложения № 1 к настоящему решению вступает в силу с 23.03.2021 года.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Пункты 1.2, 8.2 Приложения № 1 к настоящему решению вступает в силу с 29.06.2021 года.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Пункт 9.1 Приложения № 1 к настоящему решению вступает в силу с 07.06.2021 года.          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</w:t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</w:t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А.А. Кузнецов 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B35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городского округа</w:t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Захарцев</w:t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F0B35" w:rsidRPr="00FB2A32" w:rsidRDefault="002F0B35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B35" w:rsidRPr="00FB2A32" w:rsidRDefault="002F0B35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______ № ____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 в Устав городского округа Заречный</w:t>
      </w:r>
    </w:p>
    <w:p w:rsidR="00780D40" w:rsidRPr="00FB2A32" w:rsidRDefault="00780D40" w:rsidP="0078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80D40" w:rsidRPr="00FB2A32" w:rsidRDefault="00780D40" w:rsidP="00780D4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2A32">
        <w:rPr>
          <w:rFonts w:ascii="Times New Roman" w:hAnsi="Times New Roman" w:cs="Times New Roman"/>
          <w:b/>
          <w:bCs/>
          <w:sz w:val="20"/>
          <w:szCs w:val="20"/>
          <w:u w:val="single"/>
        </w:rPr>
        <w:t>1. В статье 6: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1.1. подпункт 45 пункта 1 изложить в следующей редакции: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lastRenderedPageBreak/>
        <w:t xml:space="preserve">         «45) организация в соответствии с федеральным </w:t>
      </w:r>
      <w:hyperlink r:id="rId5" w:history="1">
        <w:r w:rsidRPr="00FB2A32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выполнения комплексных кадастровых работ и утверждение карты-плана территории;»;</w:t>
      </w:r>
    </w:p>
    <w:p w:rsidR="00780D40" w:rsidRPr="00FB2A32" w:rsidRDefault="00780D40" w:rsidP="00780D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1.2. пункт 1 дополнить подпунктом 46 следующего содержания: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   «46)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 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2A32">
        <w:rPr>
          <w:rFonts w:ascii="Times New Roman" w:hAnsi="Times New Roman" w:cs="Times New Roman"/>
          <w:b/>
          <w:bCs/>
          <w:sz w:val="20"/>
          <w:szCs w:val="20"/>
          <w:u w:val="single"/>
        </w:rPr>
        <w:t>2. В статье 7: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2.1 пункт 1 статьи 7 дополнить подпунктом 12 следующего содержания: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«12) осуществление мероприятий по оказанию помощи лицам, находящимся в алкогольного, наркотического или иного токсического опьянения.»;  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2A32">
        <w:rPr>
          <w:rFonts w:ascii="Times New Roman" w:hAnsi="Times New Roman" w:cs="Times New Roman"/>
          <w:b/>
          <w:bCs/>
          <w:sz w:val="20"/>
          <w:szCs w:val="20"/>
          <w:u w:val="single"/>
        </w:rPr>
        <w:t>3. В статье 9: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3.1 пункт 2 дополнить подпунктом 1-1 следующего содержания: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«1-1) внесения в местную администрацию инициативных проектов;»;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2A32">
        <w:rPr>
          <w:rFonts w:ascii="Times New Roman" w:hAnsi="Times New Roman" w:cs="Times New Roman"/>
          <w:b/>
          <w:bCs/>
          <w:sz w:val="20"/>
          <w:szCs w:val="20"/>
          <w:u w:val="single"/>
        </w:rPr>
        <w:t>4. В Главе 3: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4.1 дополнить статьей 15-1 следующего содержания: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b/>
          <w:bCs/>
          <w:sz w:val="20"/>
          <w:szCs w:val="20"/>
        </w:rPr>
        <w:t xml:space="preserve">        «Статья 15-1. Инициативные проекты</w:t>
      </w:r>
      <w:r w:rsidRPr="00FB2A32">
        <w:rPr>
          <w:rFonts w:ascii="Times New Roman" w:hAnsi="Times New Roman" w:cs="Times New Roman"/>
          <w:sz w:val="20"/>
          <w:szCs w:val="20"/>
        </w:rPr>
        <w:t>.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иные лица, осуществляющие деятельность на территории городского округа, в соответствии с нормативным правовым актом Думы городского округа. 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  3.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городского округа 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4. 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5.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округа.»;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2A32">
        <w:rPr>
          <w:rFonts w:ascii="Times New Roman" w:hAnsi="Times New Roman" w:cs="Times New Roman"/>
          <w:b/>
          <w:bCs/>
          <w:sz w:val="20"/>
          <w:szCs w:val="20"/>
          <w:u w:val="single"/>
        </w:rPr>
        <w:t>5. В статье 18: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5.1пункт 1 изложить в следующей редакции: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</w:t>
      </w:r>
      <w:hyperlink r:id="rId6" w:history="1">
        <w:r w:rsidRPr="00FB2A32">
          <w:rPr>
            <w:rFonts w:ascii="Times New Roman" w:hAnsi="Times New Roman" w:cs="Times New Roman"/>
            <w:sz w:val="20"/>
            <w:szCs w:val="20"/>
          </w:rPr>
          <w:t>собрания граждан</w:t>
        </w:r>
      </w:hyperlink>
      <w:r w:rsidRPr="00FB2A32">
        <w:rPr>
          <w:rFonts w:ascii="Times New Roman" w:hAnsi="Times New Roman" w:cs="Times New Roman"/>
          <w:sz w:val="20"/>
          <w:szCs w:val="20"/>
        </w:rPr>
        <w:t>.»;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5.2 пункт 4 дополнить абзацем четвертым следующего содержания: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округа.»;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6. </w:t>
      </w:r>
      <w:r w:rsidRPr="00FB2A32">
        <w:rPr>
          <w:rFonts w:ascii="Times New Roman" w:hAnsi="Times New Roman" w:cs="Times New Roman"/>
          <w:b/>
          <w:bCs/>
          <w:sz w:val="20"/>
          <w:szCs w:val="20"/>
          <w:u w:val="single"/>
        </w:rPr>
        <w:t>В статье 20: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6.1 пункт 2 дополнить подпунктом 3 следующего содержания: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6.2 пункт 3 изложить в следующей редакции: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        «3. Решение о назначении опроса граждан принимается Думой городского округа. Для проведения опроса граждан может использоваться официальный сайт городского округа в информационно-телекоммуникационной сети "Интернет".»;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2A32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7. В статье 24: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7.1 в пункте 9 второй абзац изложить в следующей редакции: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«Заседание Думы городского округа правомочно, если на нем присутствует более 50 процентов от числа избранных депутатов.»;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B2A32">
        <w:rPr>
          <w:rFonts w:ascii="Times New Roman" w:hAnsi="Times New Roman" w:cs="Times New Roman"/>
          <w:b/>
          <w:bCs/>
          <w:sz w:val="20"/>
          <w:szCs w:val="20"/>
          <w:u w:val="single"/>
        </w:rPr>
        <w:t>8. В статье 31: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8.1. подпункт 80-1 пункта 1 изложить в следующей редакции: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«80-1) организация в соответствии с федеральным </w:t>
      </w:r>
      <w:hyperlink r:id="rId7" w:history="1">
        <w:r w:rsidRPr="00FB2A32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выполнения комплексных кадастровых работ и утверждение карты-плана территории;»;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8.2. пункт 1 дополнить подпунктом 80-2 следующего содержания: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«80-2)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9. В статье 46</w:t>
      </w: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80D40" w:rsidRPr="00FB2A32" w:rsidRDefault="00780D40" w:rsidP="00780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A32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пункт 4 изложить в следующей редакции:</w:t>
      </w:r>
    </w:p>
    <w:p w:rsidR="00780D40" w:rsidRPr="00FB2A32" w:rsidRDefault="00780D40" w:rsidP="0078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«4. Устав городского округа, решение Думы городского округа о внесении изменений в Устав городского округа подлежат официальному опубликованию «обнародованию) после государственной регистрации в установленном законодательством порядке. Глава городского округа обязан опубликовать (обнародовать) зарегистрированные Устав городского округа, решение Думы городского округа  о внесении изменений и дополнений в Устав городского округа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области, предусмотренного </w:t>
      </w:r>
      <w:hyperlink r:id="rId8" w:history="1">
        <w:r w:rsidRPr="00FB2A32">
          <w:rPr>
            <w:rFonts w:ascii="Times New Roman" w:hAnsi="Times New Roman" w:cs="Times New Roman"/>
            <w:sz w:val="20"/>
            <w:szCs w:val="20"/>
          </w:rPr>
          <w:t>частью 6 статьи 4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Федерального закона от 21 июля 2005 года N 97-ФЗ "О государственной регистрации уставов муниципальных образований".».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A32" w:rsidRDefault="00FB2A32" w:rsidP="00FB2A32">
      <w:pPr>
        <w:pStyle w:val="ConsPlusTitle"/>
        <w:widowControl/>
        <w:jc w:val="center"/>
        <w:rPr>
          <w:sz w:val="20"/>
          <w:szCs w:val="20"/>
        </w:rPr>
      </w:pPr>
    </w:p>
    <w:p w:rsidR="00FB2A32" w:rsidRPr="00FB2A32" w:rsidRDefault="00FB2A32" w:rsidP="00FB2A32">
      <w:pPr>
        <w:pStyle w:val="ConsPlusTitle"/>
        <w:widowControl/>
        <w:jc w:val="center"/>
        <w:rPr>
          <w:sz w:val="20"/>
          <w:szCs w:val="20"/>
        </w:rPr>
      </w:pPr>
      <w:r w:rsidRPr="00FB2A32">
        <w:rPr>
          <w:sz w:val="20"/>
          <w:szCs w:val="20"/>
        </w:rPr>
        <w:t>ПОРЯДОК</w:t>
      </w:r>
    </w:p>
    <w:p w:rsidR="00FB2A32" w:rsidRPr="00FB2A32" w:rsidRDefault="00FB2A32" w:rsidP="00FB2A32">
      <w:pPr>
        <w:pStyle w:val="ConsPlusTitle"/>
        <w:widowControl/>
        <w:jc w:val="center"/>
        <w:rPr>
          <w:sz w:val="20"/>
          <w:szCs w:val="20"/>
        </w:rPr>
      </w:pPr>
      <w:r w:rsidRPr="00FB2A32">
        <w:rPr>
          <w:sz w:val="20"/>
          <w:szCs w:val="20"/>
        </w:rPr>
        <w:t>УЧЕТА ПРЕДЛОЖЕНИЙ ПО ПРОЕКТАМ РЕШЕНИЙ</w:t>
      </w:r>
    </w:p>
    <w:p w:rsidR="00FB2A32" w:rsidRPr="00FB2A32" w:rsidRDefault="00FB2A32" w:rsidP="00FB2A32">
      <w:pPr>
        <w:pStyle w:val="ConsPlusTitle"/>
        <w:widowControl/>
        <w:jc w:val="center"/>
        <w:rPr>
          <w:sz w:val="20"/>
          <w:szCs w:val="20"/>
        </w:rPr>
      </w:pPr>
      <w:r w:rsidRPr="00FB2A32">
        <w:rPr>
          <w:sz w:val="20"/>
          <w:szCs w:val="20"/>
        </w:rPr>
        <w:t>ДУМЫ ГОРОДСКОГО ОКРУГА ЗАРЕЧНЫЙ О ВНЕСЕНИИ ИЗМЕНЕНИЙ</w:t>
      </w:r>
    </w:p>
    <w:p w:rsidR="00FB2A32" w:rsidRPr="00FB2A32" w:rsidRDefault="00FB2A32" w:rsidP="00FB2A32">
      <w:pPr>
        <w:pStyle w:val="ConsPlusTitle"/>
        <w:widowControl/>
        <w:jc w:val="center"/>
        <w:rPr>
          <w:sz w:val="20"/>
          <w:szCs w:val="20"/>
        </w:rPr>
      </w:pPr>
      <w:r w:rsidRPr="00FB2A32">
        <w:rPr>
          <w:sz w:val="20"/>
          <w:szCs w:val="20"/>
        </w:rPr>
        <w:t>И (ИЛИ) ДОПОЛНЕНИЙ В УСТАВ ГОРОДСКОГО ОКРУГА ЗАРЕЧНЫЙ</w:t>
      </w:r>
    </w:p>
    <w:p w:rsidR="00FB2A32" w:rsidRPr="00FB2A32" w:rsidRDefault="00FB2A32" w:rsidP="00FB2A32">
      <w:pPr>
        <w:pStyle w:val="ConsPlusTitle"/>
        <w:widowControl/>
        <w:jc w:val="center"/>
        <w:rPr>
          <w:sz w:val="20"/>
          <w:szCs w:val="20"/>
        </w:rPr>
      </w:pPr>
      <w:r w:rsidRPr="00FB2A32">
        <w:rPr>
          <w:sz w:val="20"/>
          <w:szCs w:val="20"/>
        </w:rPr>
        <w:t>И УЧАСТИЯ ГРАЖДАН В ИХ ОБСУЖДЕНИИ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9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Думы городского округа Заречный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от 01.09.2011 N 84-Р)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1. Настоящий Порядок разработан в соответствии с </w:t>
      </w:r>
      <w:hyperlink r:id="rId10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частью 4 статьи 44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Уставом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городского округа Заречный и регламентирует порядок учета предложений по опубликованному проекту решения Думы городского округа Заречный о внесении изменений и (или) дополнений в </w:t>
      </w:r>
      <w:hyperlink r:id="rId12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городского округа Заречный (далее - предложения), а также порядок участия граждан в их обсуждении.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2. Проекты решений Думы городского округа Заречный о внесении изменений и (или) дополнений в </w:t>
      </w:r>
      <w:hyperlink r:id="rId13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городского округа Заречный (далее - проекты решений) подлежат официальному опубликованию не позднее чем за 30 дней до дня рассмотрения указанных проектов на заседании Думы городского округа Заречный с одновременным опубликованием настоящего Положения.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3. Граждане, проживающие на территории городского округа Заречный и обладающие избирательным правом, вправе принять участие в обсуждении проектов решений путем внесения предложений к указанным проектам решений. Предложения принимаются аппаратом Думы городского округа Заречный по адресу: г. Заречный, ул. Невского, 3, кабинет N 305, по факсу 7-11-66, по электронной почте zarduma@mail.ru.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4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Думы городского округа Заречный от 01.09.2011 N 84-Р)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4. Предложения принимаются в течение 20 дней со дня опубликования проектов решений и настоящего Положения.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5. Предложения к проектам решений вносятся в письменной форме в виде таблицы поправок: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ПРЕДЛОЖЕНИЯ ПО ПРОЕКТАМ РЕШЕНИЙ ДУМЫ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ГОРОДСКОГО ОКРУГА ЗАРЕЧНЫЙ О ВНЕСЕНИИ ИЗМЕНЕНИЙ И ДОПОЛНЕНИЙ В УСТАВ ГОРОДСКОГО ОКРУГА ЗАРЕЧНЫЙ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5181"/>
        <w:gridCol w:w="1080"/>
        <w:gridCol w:w="1329"/>
        <w:gridCol w:w="1454"/>
      </w:tblGrid>
      <w:tr w:rsidR="00FB2A32" w:rsidRPr="00FB2A32" w:rsidTr="006522B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2A3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2A32">
              <w:rPr>
                <w:rFonts w:ascii="Times New Roman" w:hAnsi="Times New Roman" w:cs="Times New Roman"/>
              </w:rPr>
              <w:t xml:space="preserve">Пункт проекта решения Думы городского округа Заречный о внесении изменений и дополнений в Устав городского округа Заречный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2A32">
              <w:rPr>
                <w:rFonts w:ascii="Times New Roman" w:hAnsi="Times New Roman" w:cs="Times New Roman"/>
              </w:rPr>
              <w:t xml:space="preserve">Текст </w:t>
            </w:r>
            <w:r w:rsidRPr="00FB2A32">
              <w:rPr>
                <w:rFonts w:ascii="Times New Roman" w:hAnsi="Times New Roman" w:cs="Times New Roman"/>
              </w:rPr>
              <w:br/>
              <w:t>проекта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2A32">
              <w:rPr>
                <w:rFonts w:ascii="Times New Roman" w:hAnsi="Times New Roman" w:cs="Times New Roman"/>
              </w:rPr>
              <w:t xml:space="preserve">Текст  </w:t>
            </w:r>
            <w:r w:rsidRPr="00FB2A32">
              <w:rPr>
                <w:rFonts w:ascii="Times New Roman" w:hAnsi="Times New Roman" w:cs="Times New Roman"/>
              </w:rPr>
              <w:br/>
              <w:t>поправки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B2A32">
              <w:rPr>
                <w:rFonts w:ascii="Times New Roman" w:hAnsi="Times New Roman" w:cs="Times New Roman"/>
              </w:rPr>
              <w:t xml:space="preserve">Текст проекта </w:t>
            </w:r>
            <w:r w:rsidRPr="00FB2A32">
              <w:rPr>
                <w:rFonts w:ascii="Times New Roman" w:hAnsi="Times New Roman" w:cs="Times New Roman"/>
              </w:rPr>
              <w:br/>
              <w:t>с учетом поправки</w:t>
            </w:r>
          </w:p>
        </w:tc>
      </w:tr>
      <w:tr w:rsidR="00FB2A32" w:rsidRPr="00FB2A32" w:rsidTr="006522B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A32" w:rsidRPr="00FB2A32" w:rsidRDefault="00FB2A32" w:rsidP="006522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6. Предложения вносятся только в отношении изменений, содержащихся в проектах решений, и должны соответствовать </w:t>
      </w:r>
      <w:hyperlink r:id="rId15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Конституции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федеральному и областному законодательству, не допускать противоречия либо несогласованности с иными положениями </w:t>
      </w:r>
      <w:hyperlink r:id="rId16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Устава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городского округа Заречный, обеспечивать однозначное толкование положений проектов решений и </w:t>
      </w:r>
      <w:hyperlink r:id="rId17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Устава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городского округа Заречный.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Предложения, внесенные с нарушением установленных требований, рассмотрению не подлежат.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7. Не позднее 3 дней со дня окончания приема предложений аппарат Думы городского округа Заречный передает предложения для рассмотрения в комиссию по местному самоуправлению Думы городского округа Заречный.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8. Поступившие предложения носят рекомендательный характер.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По итогам изучения, анализа и обобщения поступивших предложений комиссия по местному самоуправлению принимает решение, которое должно содержать следующие сведения: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1) общее количество поступивших предложений;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2) количество предложений, оставленных без рассмотрения ввиду несоответствия требованиям, установленным настоящим Порядком;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3) предложения, рекомендуемые для внесения в текст соответствующего проекта правового акта.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Данное решение доводится до сведения Главы городского округа и депутатов Думы на заседании Думы, на котором рассматривается проект решения.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 xml:space="preserve">(п. 8 в ред. </w:t>
      </w:r>
      <w:hyperlink r:id="rId18" w:history="1">
        <w:r w:rsidRPr="00FB2A32">
          <w:rPr>
            <w:rFonts w:ascii="Times New Roman" w:hAnsi="Times New Roman" w:cs="Times New Roman"/>
            <w:color w:val="0000FF"/>
            <w:sz w:val="20"/>
            <w:szCs w:val="20"/>
          </w:rPr>
          <w:t>Решения</w:t>
        </w:r>
      </w:hyperlink>
      <w:r w:rsidRPr="00FB2A32">
        <w:rPr>
          <w:rFonts w:ascii="Times New Roman" w:hAnsi="Times New Roman" w:cs="Times New Roman"/>
          <w:sz w:val="20"/>
          <w:szCs w:val="20"/>
        </w:rPr>
        <w:t xml:space="preserve"> Думы городского округа Заречный от 01.09.2011 N 84-Р)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9. При необходимости комиссия по местному самоуправлению приглашает (письменно или по телефону) на свое заседание лиц, направивших предложения по проекту решения.</w:t>
      </w:r>
    </w:p>
    <w:p w:rsidR="00FB2A32" w:rsidRPr="00FB2A32" w:rsidRDefault="00FB2A32" w:rsidP="00FB2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B2A32">
        <w:rPr>
          <w:rFonts w:ascii="Times New Roman" w:hAnsi="Times New Roman" w:cs="Times New Roman"/>
          <w:sz w:val="20"/>
          <w:szCs w:val="20"/>
        </w:rPr>
        <w:t>10. Гражданин вправе по собственной инициативе принять участие в рассмотрении комиссией своих предложений. Для этого он направляет в Думу городского округа Заречный наряду со своими предложениями соответствующую просьбу.</w:t>
      </w: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0D40" w:rsidRPr="00FB2A32" w:rsidRDefault="00780D40" w:rsidP="00780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D40" w:rsidRPr="00FB2A32" w:rsidRDefault="00780D40" w:rsidP="00780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297" w:rsidRPr="00FB2A32" w:rsidRDefault="00D82297" w:rsidP="00FB2A3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82297" w:rsidRPr="00FB2A32" w:rsidSect="00FB2A3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02"/>
    <w:rsid w:val="002F0B35"/>
    <w:rsid w:val="0038123D"/>
    <w:rsid w:val="003C22B2"/>
    <w:rsid w:val="004768BA"/>
    <w:rsid w:val="005D483A"/>
    <w:rsid w:val="00780D40"/>
    <w:rsid w:val="007C1902"/>
    <w:rsid w:val="0089439C"/>
    <w:rsid w:val="008E23E5"/>
    <w:rsid w:val="00AB4B9D"/>
    <w:rsid w:val="00C93ECA"/>
    <w:rsid w:val="00CB6987"/>
    <w:rsid w:val="00D82297"/>
    <w:rsid w:val="00E45B25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08DC"/>
  <w15:chartTrackingRefBased/>
  <w15:docId w15:val="{674DC99A-CBD3-49A4-B491-3548E92E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0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9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F0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F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82EDC1910F4840EA13A789758DE490C3003A1BFE4946D64B4838C3178953DEEBF2B1210BFB95279744C7DA628E3E176286A7Y0yEG" TargetMode="External"/><Relationship Id="rId13" Type="http://schemas.openxmlformats.org/officeDocument/2006/relationships/hyperlink" Target="consultantplus://offline/main?base=RLAW071;n=89666;fld=134" TargetMode="External"/><Relationship Id="rId18" Type="http://schemas.openxmlformats.org/officeDocument/2006/relationships/hyperlink" Target="consultantplus://offline/main?base=RLAW071;n=89313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9FF1B054A277F54CAB6934F2718D5123B45D81D83B884324DD3A91814C05129E3B11824M5H2L" TargetMode="External"/><Relationship Id="rId12" Type="http://schemas.openxmlformats.org/officeDocument/2006/relationships/hyperlink" Target="consultantplus://offline/main?base=RLAW071;n=89666;fld=134" TargetMode="External"/><Relationship Id="rId17" Type="http://schemas.openxmlformats.org/officeDocument/2006/relationships/hyperlink" Target="consultantplus://offline/main?base=RLAW071;n=89666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71;n=89666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6AC8A21334052B89C64E6E0F7EFE49B2A3F7360B84FB9EF7B5DD688C5374FC11D5AF91A4BCA2EAN6z1D" TargetMode="External"/><Relationship Id="rId11" Type="http://schemas.openxmlformats.org/officeDocument/2006/relationships/hyperlink" Target="consultantplus://offline/main?base=RLAW071;n=89666;fld=134;dst=101786" TargetMode="External"/><Relationship Id="rId5" Type="http://schemas.openxmlformats.org/officeDocument/2006/relationships/hyperlink" Target="consultantplus://offline/ref=9439FF1B054A277F54CAB6934F2718D5123B45D81D83B884324DD3A91814C05129E3B11824M5H2L" TargetMode="Externa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LAW;n=117671;fld=134;dst=1005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9313;fld=134;dst=100005" TargetMode="External"/><Relationship Id="rId14" Type="http://schemas.openxmlformats.org/officeDocument/2006/relationships/hyperlink" Target="consultantplus://offline/main?base=RLAW071;n=89313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8C08-ABF5-4CA8-AA51-A3E418D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2021-02-26T06:19:00Z</cp:lastPrinted>
  <dcterms:created xsi:type="dcterms:W3CDTF">2021-03-09T08:53:00Z</dcterms:created>
  <dcterms:modified xsi:type="dcterms:W3CDTF">2021-03-09T08:56:00Z</dcterms:modified>
</cp:coreProperties>
</file>