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8B" w:rsidRPr="00633CFE" w:rsidRDefault="00CB28EB" w:rsidP="00633CFE">
      <w:pPr>
        <w:spacing w:after="0" w:line="360" w:lineRule="auto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633CFE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Тема </w:t>
      </w:r>
      <w:r w:rsidR="00556F01" w:rsidRPr="00633CFE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№ </w:t>
      </w:r>
      <w:r w:rsidRPr="00633CFE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4 </w:t>
      </w:r>
    </w:p>
    <w:p w:rsidR="00CB28EB" w:rsidRDefault="00CB28EB" w:rsidP="00633CFE">
      <w:pPr>
        <w:spacing w:after="0" w:line="360" w:lineRule="auto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633CFE">
        <w:rPr>
          <w:rFonts w:ascii="Liberation Serif" w:hAnsi="Liberation Serif" w:cs="Times New Roman"/>
          <w:b/>
          <w:bCs/>
          <w:iCs/>
          <w:sz w:val="28"/>
          <w:szCs w:val="28"/>
        </w:rPr>
        <w:t>Действия работников при аварии, катастрофе и пожаре на территории организации.</w:t>
      </w:r>
    </w:p>
    <w:p w:rsidR="00633CFE" w:rsidRPr="00633CFE" w:rsidRDefault="00633CFE" w:rsidP="00633CFE">
      <w:pPr>
        <w:spacing w:after="0" w:line="36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В процессе труда человека подстерегает множество опасностей, связанных с производственным циклом, условиями производственной среды, состоянием самого работника и с множеством других факторов, сопутствующих трудовой деятельности.</w:t>
      </w:r>
    </w:p>
    <w:p w:rsidR="00CB28EB" w:rsidRPr="00633CFE" w:rsidRDefault="00633CFE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Охрана </w:t>
      </w:r>
      <w:r w:rsidR="00CB28EB" w:rsidRPr="00633CFE">
        <w:rPr>
          <w:rFonts w:ascii="Liberation Serif" w:hAnsi="Liberation Serif" w:cs="Times New Roman"/>
          <w:b/>
          <w:bCs/>
          <w:sz w:val="28"/>
          <w:szCs w:val="28"/>
        </w:rPr>
        <w:t>труда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CB28EB" w:rsidRPr="00633CFE">
        <w:rPr>
          <w:rFonts w:ascii="Liberation Serif" w:hAnsi="Liberation Serif" w:cs="Times New Roman"/>
          <w:sz w:val="28"/>
          <w:szCs w:val="28"/>
        </w:rPr>
        <w:t>-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CB28EB" w:rsidRPr="00633CFE">
        <w:rPr>
          <w:rFonts w:ascii="Liberation Serif" w:hAnsi="Liberation Serif" w:cs="Times New Roman"/>
          <w:sz w:val="28"/>
          <w:szCs w:val="28"/>
        </w:rPr>
        <w:t>это система правовых, социально-экономических, организационно-технических, санитарно-гигиенических, лечебно-профилактических, реабилитационных и иных мероприятий, направленных на обеспечение безопасности, сохранение жизни и здоровья людей.</w:t>
      </w:r>
    </w:p>
    <w:p w:rsid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Техника безопасности-раздел охраны труда, в котором изучаются опасные производственные факторы и рассматриваются методы защиты от них.</w:t>
      </w:r>
      <w:r w:rsidRPr="00633CFE">
        <w:rPr>
          <w:rFonts w:ascii="Liberation Serif" w:hAnsi="Liberation Serif" w:cs="Times New Roman"/>
          <w:b/>
          <w:bCs/>
          <w:sz w:val="28"/>
          <w:szCs w:val="28"/>
        </w:rPr>
        <w:t> 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b/>
          <w:bCs/>
          <w:sz w:val="28"/>
          <w:szCs w:val="28"/>
        </w:rPr>
        <w:t>К защитным мерам от имеющих место на производстве опасных для здоровья факторов относятся: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защита от механических опасностей;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электробезопасность;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безопасность эксплуатации сосудов, работающих под давлением;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безопасность эксплуатации газового хозяйства;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безопасность эксплуатации подъемно-транспортного оборудования.</w:t>
      </w:r>
    </w:p>
    <w:p w:rsid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 xml:space="preserve">Особое внимание уделяется мерам безопасности при работе с опасными грузами. </w:t>
      </w:r>
    </w:p>
    <w:p w:rsid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К опасным грузам относятся вещества и предметы, которые при транспортировании, выполнении погрузочно-разгрузочных работ и хранении могут послужить причиной взрыва, пожара или повреждения транспортных средств, складов, устройств, зданий и сооружений, а также гибели, увечья, ожогов, облучения или заболевания людей. 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b/>
          <w:bCs/>
          <w:sz w:val="28"/>
          <w:szCs w:val="28"/>
        </w:rPr>
        <w:t>Безопасность людей обеспечивается реализацией принципов информации, блокировки и др. Опасные грузы делятся на 9 классов: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lastRenderedPageBreak/>
        <w:t>- класс 1-взрывчатые вещества;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класс 2-газы сжатые, сжиженные и растворенные под давлением;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класс 3-легковоспламеняющиеся жидкости, смеси жидкостей, а также жидкости, содержащие твердые вещества в растворе или суспензии, которые выделяют легковоспламеняющиеся пары;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класс 4-легковоспламеняющиеся вещества и материалы, способные во время перевозки легко загораться от внешних источников воспламенения, в результате трения, поглощения влаги, самопроизвольных химических превращений, а также при нагревании;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класс 5-окисляющие вещества и органические пероксиды, которые способны выделять кислород, поддерживать горение, а также могут в соответствующих условиях или в смеси с другими веществами вызвать самовоспламенение и взрыв;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класс 6-ядовитые и инфекционные вещества, способные вызывать смерть, отравление или заболевание при попадании внутрь организма или при соприкосновении с кожей и слизистой оболочкой;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класс 7-радиоактивные вещества;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класс 8-редкие и коррозионно-активные вещества, которые вызывают повреждение кожи, поражение слизистых оболочек глаза и дыхательных путей, а также могут вызывать пожар при взаимодействии с органическими материалами или некоторыми химическими веществами;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класс 9–вещества с относительно низкой опасностью при транспортировании, не отнесенные ни к одному из предыдущих классов, но требующие применения к ним определенных правил перевозки и хранения.</w:t>
      </w:r>
    </w:p>
    <w:p w:rsid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 xml:space="preserve">Надежным средством защиты человека от поражения электрическим током является двойная изоляция, состоящая из основной и дополнительной. 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Основная (рабочая) электрическая изоляция токоведущих частей электроустановки обеспечивает нормальную ее работу и защиту от поражения электрическим током, а дополнительная (защитная) электрическая изоляция предусматривается дополнительно к основной изоляции для защиты от поражения электрическим током в случае ее повреждения.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lastRenderedPageBreak/>
        <w:t>Область применения двойной изоляции ограничивается электрооборудованием небольшой мощности-электрифицированным ручным инструментом, некоторыми переносными устройствами, бытовыми приборами и ручными электрическими лампами.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Безопасность эксплуатации газового хозяйства. Газовое хозяйство предприятия (организации) включает в себя газопроводы, установки сжиженных углеводородных газов, сооружения на газопроводах, средства защиты от электрохимической коррозии, газооборудование газифицированных производств, котельных и других зданий, размещенных на территории организации.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b/>
          <w:bCs/>
          <w:sz w:val="28"/>
          <w:szCs w:val="28"/>
        </w:rPr>
        <w:t>При эксплуатации объектов газового хозяйства организация обязана: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выполнять комплекс мероприятий, включая систему технического обслуживания и ремонта, обеспечивающего содержание газового хозяйства в исправном состоянии;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иметь требуемый по штату персонал, удовлетворяющий квалификационным требованиям, не имеющий медицинских противопоказаний к работе;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проводить своевременную подготовку и аттестацию работников;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иметь правовые акты и нормативные технические документы (правила, положения и инструкции), устанавливающие порядок ведения работ в газовом хозяйстве;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организовывать и осуществлять производственный контроль за соблюдением требований промышленной безопасности;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обеспечивать наличие и функционирование необходимых приборов и систем контроля;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обеспечивать защиту объектов газового хозяйства от проникновения и несанкционированных действий посторонних лиц;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принимать участие в техническом расследовании причин аварий, принимать меры по их устранению, профилактике и учету аварий.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 xml:space="preserve">Подъемно-транспортное оборудование (ПТО) отличается большим разнообразием. Каждый класс ПТО имеет свои особенности с точки зрения безопасности. Объединяющими признаками являются значительные мощности, </w:t>
      </w:r>
      <w:r w:rsidRPr="00633CFE">
        <w:rPr>
          <w:rFonts w:ascii="Liberation Serif" w:hAnsi="Liberation Serif" w:cs="Times New Roman"/>
          <w:sz w:val="28"/>
          <w:szCs w:val="28"/>
        </w:rPr>
        <w:lastRenderedPageBreak/>
        <w:t>большие скорости элементов ПТО, масса и размеры. Этим объясняется повышенная потенциальная опасность ПТО.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b/>
          <w:bCs/>
          <w:sz w:val="28"/>
          <w:szCs w:val="28"/>
        </w:rPr>
        <w:t>Основные опасности, возникающие при эксплуатации ПТО: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движущиеся элементы;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падение груза с высоты;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разрушение металлоконструкций;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потеря устойчивости и падение кранов и др.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b/>
          <w:bCs/>
          <w:sz w:val="28"/>
          <w:szCs w:val="28"/>
        </w:rPr>
        <w:t>Безопасность людей при работе ПТО обеспечивается реализацией следующих принципов:</w:t>
      </w:r>
      <w:r w:rsidRPr="00633CFE">
        <w:rPr>
          <w:rFonts w:ascii="Liberation Serif" w:hAnsi="Liberation Serif" w:cs="Times New Roman"/>
          <w:sz w:val="28"/>
          <w:szCs w:val="28"/>
        </w:rPr>
        <w:t> активности оператора, информации, блокировки, недоступности, несовместимости, защиты расстоянием, прочности, слабого звена и др.</w:t>
      </w:r>
      <w:r w:rsidR="00633CFE">
        <w:rPr>
          <w:rFonts w:ascii="Liberation Serif" w:hAnsi="Liberation Serif" w:cs="Times New Roman"/>
          <w:sz w:val="28"/>
          <w:szCs w:val="28"/>
        </w:rPr>
        <w:t xml:space="preserve"> </w:t>
      </w:r>
      <w:r w:rsidRPr="00633CFE">
        <w:rPr>
          <w:rFonts w:ascii="Liberation Serif" w:hAnsi="Liberation Serif" w:cs="Times New Roman"/>
          <w:sz w:val="28"/>
          <w:szCs w:val="28"/>
        </w:rPr>
        <w:t>Для предупреждения аварий подъемно-транспортные машины снабжают ограждениями, устройствами безопасности и сигнализаторами.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Легкодоступные и находящиеся в движении части ПТМ могут являться причиной несчастного случая, поэтому они должны быть закрыты прочно укрепленными металлическими съемными ограждениями, допускающими осмотр и смазку.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В соответствии с федеральным законом «О пожарной безопасности», пожарная безопасность-это состояние защищенности личности, имущества, общества и государства от пожаров.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b/>
          <w:bCs/>
          <w:iCs/>
          <w:sz w:val="28"/>
          <w:szCs w:val="28"/>
        </w:rPr>
        <w:t>Приведем важнейшие требования правил.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Для каждого объекта разрабатывается инструкция о мерах пожарной безопасности.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Люди допускаются к работе на объекте только после прохождения обучения мерам пожарной безопасности.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Обучение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вывешиваются таблички с номером телефона для вызова пожарной охраны.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lastRenderedPageBreak/>
        <w:t>На объекте с массовым пребыванием людей (кроме жилых домов), а также на объекте с рабочими местами на этаже для 10 и более человек разрабатываются и вывешиваются планы эвакуации людей при пожаре.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Объекты обеспечиваются огнетушителями в соответствии с приведенными в Правилах нормами.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Не разрешается проводить работы на оборудовании, установках и станках с неисправностями, которые могут привести к пожару, а также при отключенных контрольно-измерительных приборах и технологической автоматике, обеспечивающих контроль заданных режимов температуры, давления и других регламентированных условиями безопасности параметров.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Использованные обтирочные материалы собираются в контейнеры из негорючего материала с закрывающейся крышкой. По окончании рабочей смены содержимое указанных контейнеров удаляется за пределы зданий.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b/>
          <w:bCs/>
          <w:sz w:val="28"/>
          <w:szCs w:val="28"/>
        </w:rPr>
        <w:t>На объектах запрещается: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 xml:space="preserve">-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</w:t>
      </w:r>
      <w:proofErr w:type="spellStart"/>
      <w:r w:rsidRPr="00633CFE">
        <w:rPr>
          <w:rFonts w:ascii="Liberation Serif" w:hAnsi="Liberation Serif" w:cs="Times New Roman"/>
          <w:sz w:val="28"/>
          <w:szCs w:val="28"/>
        </w:rPr>
        <w:t>аэрозальной</w:t>
      </w:r>
      <w:proofErr w:type="spellEnd"/>
      <w:r w:rsidRPr="00633CFE">
        <w:rPr>
          <w:rFonts w:ascii="Liberation Serif" w:hAnsi="Liberation Serif" w:cs="Times New Roman"/>
          <w:sz w:val="28"/>
          <w:szCs w:val="28"/>
        </w:rPr>
        <w:t xml:space="preserve"> упаковке, целлулоид и другие </w:t>
      </w:r>
      <w:proofErr w:type="spellStart"/>
      <w:r w:rsidRPr="00633CFE">
        <w:rPr>
          <w:rFonts w:ascii="Liberation Serif" w:hAnsi="Liberation Serif" w:cs="Times New Roman"/>
          <w:sz w:val="28"/>
          <w:szCs w:val="28"/>
        </w:rPr>
        <w:t>пожаровзрывоопасные</w:t>
      </w:r>
      <w:proofErr w:type="spellEnd"/>
      <w:r w:rsidRPr="00633CFE">
        <w:rPr>
          <w:rFonts w:ascii="Liberation Serif" w:hAnsi="Liberation Serif" w:cs="Times New Roman"/>
          <w:sz w:val="28"/>
          <w:szCs w:val="28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использовать чердаки, технические этажи, вентиляцион</w:t>
      </w:r>
      <w:r w:rsidRPr="00633CFE">
        <w:rPr>
          <w:rFonts w:ascii="Liberation Serif" w:hAnsi="Liberation Serif" w:cs="Times New Roman"/>
          <w:sz w:val="28"/>
          <w:szCs w:val="28"/>
        </w:rPr>
        <w:softHyphen/>
        <w:t>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размещать в лифтовых холлах кладовые, киоски, ларьки и другие подобные строения;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 xml:space="preserve">- снимать предусмотренные проектной документацией двери эвакуационных выходов из поэтажных коридоров, холлов, фойе, тамбуров и лестничных клеток, </w:t>
      </w:r>
      <w:r w:rsidRPr="00633CFE">
        <w:rPr>
          <w:rFonts w:ascii="Liberation Serif" w:hAnsi="Liberation Serif" w:cs="Times New Roman"/>
          <w:sz w:val="28"/>
          <w:szCs w:val="28"/>
        </w:rPr>
        <w:lastRenderedPageBreak/>
        <w:t>другие двери, препятствующие распространению опасных факторов пожара на путях эвакуации;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остеклять балконы, лоджии и галереи, ведущие к незадымляемым лестничным клеткам;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устраивать в производственных и складских помещениях зданий антресоли, конторки и другие встроенные помещения из горючих материалов и листового металла;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- устанавливать в лестничных клетках внешние блоки кондиционеров.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Основным юридическим документом в части организации предупреждения пожаров на предприятии является приказ об обеспечении пожарной безопасности. Данным приказом устанавливается соответствующий пожарной опасности противопожарный режим.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При обнаружении признаков пожара в здании, помещении (задымление, запах гари, повышение температуры воздуха и др.) необходимо немедленно сообщить о пожаре в пожарную охрану по телефонному номеру «01» или «112».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lastRenderedPageBreak/>
        <w:t>При передаче сообщения четко и внятно назвать адрес объекта, место возникновения пожара и сообщить свою фамилию. После передачи сообщения необходимо принять меры по эвакуации людей и тушению пожара. Эвакуация людей-первоочередное мероприятие при возникновении пожара. К тушению пожара следует приступать только в случае, если нет угрозы для жизни и здоровья и существует возможность в случае необходимости покинуть опасную зону.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Не открывайте без нужды окна и двери, которые обеспечат поступление в зону горения свежего воздуха, что приведет к мгновенному развитию пожара.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В задымленном помещении необходимо продвигаться ползком или пригнувшись, нос и рот прикройте мокрым платком, полотенцем, тканью.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Если нужно пройти горящее помещение, накройтесь с головой мокрым покрывалом, плащом, куском плотной ткани. Дверь в горящее помещение открывайте осторожно, во избежание вспышки пламени, от быстрого притока свежего воздуха.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Если выйти из здания уже нет возможности, оставайтесь в помещении. Закрытая и хорошо уплотненная дверь надолго защитит от опасной температуры дыма. Во избежание отравления продуктами горения закройте щели дверей и вентиляционные отверстия мокрой тканью (одежда, шторы). Вывесьте в окно кусок светлой ткани, сигнализирующий о наличии в этом помещении людей. Криками о помощи привлекайте внимание прибывших пожарных.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Обнаружив, увидев человека в горящей одежде-попытайтесь его повалить, набросьте на него пальто, покрывало или плотную ткань и плотно прижмите. Затем снимите одежду, осмотрите пострадавшего, при необходимости окажите помощь. Порошковым огнетушителем горящую одежду на человеке тушить нельзя.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При горении электропроводки или электроприборов, сначала обесточьте их (выключите рубильники), а потом приступите к тушению. Используйте порошок, песок.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Горючие жидкости, бензин, дизтопливо, керосин необходимо тушить пенообразующим составом, песком, землей, небольшие очаги накрыть брезентом, покрывалом.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lastRenderedPageBreak/>
        <w:t>При тушении используйте огнетушители, пожарные краны, а также воду, песок и другие подручные средства. Старайтесь не допустить распространение огня на соседнее оборудование, конструкции, мебель и т.п.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В здании, в котором произошел пожар, следует отключить электроэнергию (за исключением систем противопожарной защиты), выполнить другие мероприятия, способствующие предотвращению развития пожара и задымления помещений. Прекратить все работы, кроме связанных с ликвидацией пожара.</w:t>
      </w:r>
    </w:p>
    <w:p w:rsidR="00CB28EB" w:rsidRPr="00633CFE" w:rsidRDefault="00CB28EB" w:rsidP="00633CFE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Прибывшее подразделение пожарной охраны следует встретить и указать место пожара.</w:t>
      </w:r>
    </w:p>
    <w:p w:rsidR="00CB28EB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При объявлении эвакуации в случае аварии на производстве выходить с территории промышленной площадки необходимо перпендикулярно ветру, на расстояние не менее 300 метров, надев предварительно первичные средства защиты органов дыхания, либо закрыв рот и нос мокрыми кусками ткани (носовыми платками).</w:t>
      </w:r>
    </w:p>
    <w:p w:rsidR="00633CFE" w:rsidRPr="00633CFE" w:rsidRDefault="00CB28EB" w:rsidP="00633CFE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3CFE">
        <w:rPr>
          <w:rFonts w:ascii="Liberation Serif" w:hAnsi="Liberation Serif" w:cs="Times New Roman"/>
          <w:sz w:val="28"/>
          <w:szCs w:val="28"/>
        </w:rPr>
        <w:t>Места сбора работников должны быть определены заранее, практические навыки эвакуации в случае пожара, аварии на производстве отрабатываются при проведении ежегодных тренировок.</w:t>
      </w:r>
      <w:bookmarkStart w:id="0" w:name="_GoBack"/>
      <w:bookmarkEnd w:id="0"/>
    </w:p>
    <w:sectPr w:rsidR="00633CFE" w:rsidRPr="00633CFE" w:rsidSect="00633C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EB"/>
    <w:rsid w:val="001F1BB0"/>
    <w:rsid w:val="00556F01"/>
    <w:rsid w:val="00633CFE"/>
    <w:rsid w:val="007B3F08"/>
    <w:rsid w:val="00870A8B"/>
    <w:rsid w:val="00CB28EB"/>
    <w:rsid w:val="00C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7BB01-3215-4072-8FD0-83EFAEC2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2019-02-04T09:29:00Z</dcterms:created>
  <dcterms:modified xsi:type="dcterms:W3CDTF">2020-10-09T04:07:00Z</dcterms:modified>
</cp:coreProperties>
</file>