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A4" w:rsidRPr="00F36AA4" w:rsidRDefault="00F36AA4" w:rsidP="00F36AA4">
      <w:pPr>
        <w:suppressAutoHyphens w:val="0"/>
        <w:autoSpaceDN/>
        <w:spacing w:after="0" w:line="312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F36AA4">
        <w:rPr>
          <w:rFonts w:ascii="Liberation Serif" w:eastAsia="Times New Roman" w:hAnsi="Liberation Serif"/>
          <w:sz w:val="24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7" o:title=""/>
          </v:shape>
          <o:OLEObject Type="Embed" ProgID="Word.Document.8" ShapeID="_x0000_i1025" DrawAspect="Content" ObjectID="_1772008766" r:id="rId8"/>
        </w:object>
      </w:r>
    </w:p>
    <w:p w:rsidR="00F36AA4" w:rsidRPr="00F36AA4" w:rsidRDefault="00F36AA4" w:rsidP="00F36AA4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F36AA4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F36AA4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F36AA4" w:rsidRPr="00F36AA4" w:rsidRDefault="00F36AA4" w:rsidP="00F36AA4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</w:pPr>
      <w:r w:rsidRPr="00F36AA4">
        <w:rPr>
          <w:rFonts w:ascii="Liberation Serif" w:eastAsia="Times New Roman" w:hAnsi="Liberation Serif"/>
          <w:b/>
          <w:caps/>
          <w:sz w:val="32"/>
          <w:szCs w:val="20"/>
          <w:lang w:eastAsia="ru-RU"/>
        </w:rPr>
        <w:t>р а с п о р я ж е н и е</w:t>
      </w:r>
    </w:p>
    <w:p w:rsidR="00F36AA4" w:rsidRPr="00F36AA4" w:rsidRDefault="00F36AA4" w:rsidP="00F36AA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F36AA4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202251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6AA4" w:rsidRPr="00F36AA4" w:rsidRDefault="00F36AA4" w:rsidP="00F36AA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F36AA4" w:rsidRPr="00F36AA4" w:rsidRDefault="00F36AA4" w:rsidP="00F36AA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F36AA4" w:rsidRPr="00F36AA4" w:rsidRDefault="00F36AA4" w:rsidP="00F36AA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F36AA4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1D22D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15.03.2024</w:t>
      </w:r>
      <w:r w:rsidRPr="00F36AA4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F36AA4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F36AA4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1D22D3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62-од</w:t>
      </w:r>
      <w:r w:rsidRPr="00F36AA4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F36AA4" w:rsidRPr="00F36AA4" w:rsidRDefault="00F36AA4" w:rsidP="00F36AA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36AA4" w:rsidRPr="00F36AA4" w:rsidRDefault="00F36AA4" w:rsidP="00F36AA4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36AA4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EA6796" w:rsidRDefault="00EA6796">
      <w:pPr>
        <w:ind w:right="5812"/>
        <w:jc w:val="center"/>
        <w:rPr>
          <w:rFonts w:ascii="Liberation Serif" w:hAnsi="Liberation Serif"/>
          <w:sz w:val="24"/>
          <w:szCs w:val="24"/>
        </w:rPr>
      </w:pPr>
    </w:p>
    <w:p w:rsidR="00F36AA4" w:rsidRDefault="00DD0DD6">
      <w:pPr>
        <w:pStyle w:val="2"/>
        <w:spacing w:before="0" w:line="240" w:lineRule="auto"/>
        <w:ind w:left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bCs/>
          <w:color w:val="auto"/>
          <w:sz w:val="24"/>
          <w:szCs w:val="24"/>
        </w:rPr>
        <w:t>О назначении должностных лиц, ответственных за организацию исполнения 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 Комплексного плана противодействия идеологии терроризма в Российской Федерации </w:t>
      </w:r>
    </w:p>
    <w:p w:rsidR="00EA6796" w:rsidRDefault="00DD0DD6">
      <w:pPr>
        <w:pStyle w:val="2"/>
        <w:spacing w:before="0" w:line="240" w:lineRule="auto"/>
        <w:ind w:left="0"/>
      </w:pPr>
      <w:r>
        <w:rPr>
          <w:rFonts w:ascii="Liberation Serif" w:hAnsi="Liberation Serif" w:cs="Liberation Serif"/>
          <w:sz w:val="24"/>
          <w:szCs w:val="24"/>
        </w:rPr>
        <w:t>на 2024-2028 годы</w:t>
      </w:r>
      <w:r>
        <w:rPr>
          <w:rFonts w:ascii="Liberation Serif" w:hAnsi="Liberation Serif"/>
          <w:bCs/>
          <w:color w:val="auto"/>
          <w:sz w:val="24"/>
          <w:szCs w:val="24"/>
        </w:rPr>
        <w:t xml:space="preserve"> </w:t>
      </w:r>
    </w:p>
    <w:p w:rsidR="00EA6796" w:rsidRDefault="00EA6796">
      <w:pPr>
        <w:ind w:left="284"/>
        <w:rPr>
          <w:rFonts w:ascii="Liberation Serif" w:hAnsi="Liberation Serif"/>
          <w:sz w:val="24"/>
          <w:szCs w:val="24"/>
        </w:rPr>
      </w:pPr>
    </w:p>
    <w:p w:rsidR="00EA6796" w:rsidRDefault="00DD0DD6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</w:t>
      </w:r>
      <w:r w:rsidR="00F36AA4">
        <w:rPr>
          <w:rFonts w:ascii="Liberation Serif" w:hAnsi="Liberation Serif" w:cs="Liberation Serif"/>
          <w:sz w:val="24"/>
          <w:szCs w:val="24"/>
        </w:rPr>
        <w:t>ой Федерации», от 06 марта 2006 </w:t>
      </w:r>
      <w:r>
        <w:rPr>
          <w:rFonts w:ascii="Liberation Serif" w:hAnsi="Liberation Serif" w:cs="Liberation Serif"/>
          <w:sz w:val="24"/>
          <w:szCs w:val="24"/>
        </w:rPr>
        <w:t>года № 35-ФЗ «О противодействии терроризму», на основании ст. 28, ст.31 Устава городского округа Заречный</w:t>
      </w:r>
    </w:p>
    <w:p w:rsidR="00EA6796" w:rsidRDefault="00DD0DD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4"/>
          <w:szCs w:val="24"/>
        </w:rPr>
        <w:t>Утвердить список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должностных лиц, ответственных за организацию исполнения 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 Комплексного плана противодействия идеологии терроризма в Российской Федерации на 2024-2028 годы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(прилагается).</w:t>
      </w:r>
    </w:p>
    <w:p w:rsidR="00EA6796" w:rsidRDefault="00DD0DD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bCs/>
          <w:sz w:val="24"/>
          <w:szCs w:val="24"/>
        </w:rPr>
        <w:t xml:space="preserve">Назначить ответственным за координацию деятельности по обеспечению исполнения </w:t>
      </w:r>
      <w:r>
        <w:rPr>
          <w:rFonts w:ascii="Liberation Serif" w:hAnsi="Liberation Serif"/>
          <w:bCs/>
          <w:sz w:val="24"/>
          <w:szCs w:val="24"/>
        </w:rPr>
        <w:t>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 Комплексного плана противодействия идеологии терроризма в Российской Федерации на 2024-2028 годы, в том числе обобщение поступающей информации, подготовку и направление отчетной информации об исполнении</w:t>
      </w:r>
      <w:r>
        <w:rPr>
          <w:rFonts w:ascii="Liberation Serif" w:hAnsi="Liberation Serif"/>
          <w:bCs/>
          <w:sz w:val="24"/>
          <w:szCs w:val="24"/>
        </w:rPr>
        <w:t xml:space="preserve"> 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 Комплексного плана, начальника организационного отдела администрации городского округа Заречный Иванова Александра Витальевича. </w:t>
      </w:r>
    </w:p>
    <w:p w:rsidR="00EA6796" w:rsidRDefault="00DD0DD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4"/>
          <w:szCs w:val="24"/>
        </w:rPr>
        <w:t>Признать утратившими силу распоряжение администрации городского округа Заречный от 15.04.2019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№ 106-од «</w:t>
      </w:r>
      <w:r>
        <w:rPr>
          <w:rFonts w:ascii="Liberation Serif" w:hAnsi="Liberation Serif"/>
          <w:bCs/>
          <w:sz w:val="24"/>
          <w:szCs w:val="24"/>
        </w:rPr>
        <w:t xml:space="preserve">О назначении ответственных должностных лиц за организацию работы по исполнению </w:t>
      </w:r>
      <w:r>
        <w:rPr>
          <w:rFonts w:ascii="Liberation Serif" w:hAnsi="Liberation Serif" w:cs="Liberation Serif"/>
          <w:sz w:val="24"/>
          <w:szCs w:val="24"/>
        </w:rPr>
        <w:t>Комплексного плана мероприятий по противодействию идеологии терроризма в Российской Федерации на 2019-2023 годы».</w:t>
      </w:r>
    </w:p>
    <w:p w:rsidR="00EA6796" w:rsidRDefault="00DD0DD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w</w:t>
        </w:r>
        <w:proofErr w:type="spellStart"/>
        <w:r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</w:t>
        </w:r>
        <w:proofErr w:type="spellEnd"/>
        <w:r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gorod</w:t>
        </w:r>
        <w:proofErr w:type="spellEnd"/>
        <w:r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proofErr w:type="spellStart"/>
        <w:r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zarechny</w:t>
        </w:r>
        <w:proofErr w:type="spellEnd"/>
        <w:r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6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4"/>
          <w:szCs w:val="24"/>
        </w:rPr>
        <w:t>).</w:t>
      </w:r>
    </w:p>
    <w:p w:rsidR="00EA6796" w:rsidRDefault="00EA6796">
      <w:pPr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5"/>
        <w:gridCol w:w="3056"/>
        <w:gridCol w:w="3171"/>
      </w:tblGrid>
      <w:tr w:rsidR="00EA6796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EA6796" w:rsidRDefault="00DD0DD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EA6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  <w:p w:rsidR="00EA6796" w:rsidRDefault="00DD0DD6">
            <w:pPr>
              <w:spacing w:after="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А.В. Захарцев</w:t>
            </w:r>
          </w:p>
        </w:tc>
      </w:tr>
      <w:tr w:rsidR="00EA6796"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EA67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EA6796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EA67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A6796" w:rsidRDefault="00EA6796">
      <w:pPr>
        <w:spacing w:after="0"/>
        <w:ind w:left="5245"/>
        <w:rPr>
          <w:rFonts w:ascii="Liberation Serif" w:hAnsi="Liberation Serif" w:cs="Liberation Serif"/>
          <w:sz w:val="24"/>
          <w:szCs w:val="24"/>
        </w:rPr>
      </w:pPr>
    </w:p>
    <w:p w:rsidR="00EA6796" w:rsidRDefault="00EA6796">
      <w:pPr>
        <w:spacing w:after="0"/>
        <w:ind w:left="5245"/>
        <w:rPr>
          <w:rFonts w:ascii="Liberation Serif" w:hAnsi="Liberation Serif" w:cs="Liberation Serif"/>
          <w:sz w:val="24"/>
          <w:szCs w:val="24"/>
        </w:rPr>
      </w:pPr>
    </w:p>
    <w:p w:rsidR="00EA6796" w:rsidRPr="00F36AA4" w:rsidRDefault="00EA6796">
      <w:pPr>
        <w:pageBreakBefore/>
        <w:rPr>
          <w:rFonts w:ascii="Liberation Serif" w:hAnsi="Liberation Serif" w:cs="Liberation Serif"/>
          <w:sz w:val="2"/>
          <w:szCs w:val="2"/>
        </w:rPr>
      </w:pPr>
    </w:p>
    <w:p w:rsidR="00EA6796" w:rsidRDefault="00DD0DD6">
      <w:pPr>
        <w:spacing w:after="0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EA6796" w:rsidRDefault="00DD0DD6">
      <w:pPr>
        <w:spacing w:after="0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распоряжением администрации</w:t>
      </w:r>
    </w:p>
    <w:p w:rsidR="00EA6796" w:rsidRDefault="00DD0DD6">
      <w:pPr>
        <w:spacing w:after="0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1D22D3" w:rsidRPr="001D22D3" w:rsidRDefault="001D22D3" w:rsidP="001D22D3">
      <w:pPr>
        <w:spacing w:after="0"/>
        <w:ind w:left="5387" w:right="-143"/>
        <w:rPr>
          <w:rFonts w:ascii="Liberation Serif" w:hAnsi="Liberation Serif" w:cs="Liberation Serif"/>
          <w:sz w:val="24"/>
          <w:szCs w:val="24"/>
        </w:rPr>
      </w:pPr>
      <w:r w:rsidRPr="001D22D3">
        <w:rPr>
          <w:rFonts w:ascii="Liberation Serif" w:hAnsi="Liberation Serif" w:cs="Liberation Serif"/>
          <w:sz w:val="24"/>
          <w:szCs w:val="24"/>
        </w:rPr>
        <w:t>от___</w:t>
      </w:r>
      <w:r w:rsidRPr="001D22D3">
        <w:rPr>
          <w:rFonts w:ascii="Liberation Serif" w:hAnsi="Liberation Serif" w:cs="Liberation Serif"/>
          <w:sz w:val="24"/>
          <w:szCs w:val="24"/>
          <w:u w:val="single"/>
        </w:rPr>
        <w:t>15.03.2024</w:t>
      </w:r>
      <w:r w:rsidRPr="001D22D3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1D22D3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1D22D3">
        <w:rPr>
          <w:rFonts w:ascii="Liberation Serif" w:hAnsi="Liberation Serif" w:cs="Liberation Serif"/>
          <w:sz w:val="24"/>
          <w:szCs w:val="24"/>
        </w:rPr>
        <w:t xml:space="preserve">  ___</w:t>
      </w:r>
      <w:r w:rsidRPr="001D22D3">
        <w:rPr>
          <w:rFonts w:ascii="Liberation Serif" w:hAnsi="Liberation Serif" w:cs="Liberation Serif"/>
          <w:sz w:val="24"/>
          <w:szCs w:val="24"/>
          <w:u w:val="single"/>
        </w:rPr>
        <w:t>62-од</w:t>
      </w:r>
      <w:r w:rsidRPr="001D22D3">
        <w:rPr>
          <w:rFonts w:ascii="Liberation Serif" w:hAnsi="Liberation Serif" w:cs="Liberation Serif"/>
          <w:sz w:val="24"/>
          <w:szCs w:val="24"/>
        </w:rPr>
        <w:t>___</w:t>
      </w:r>
    </w:p>
    <w:p w:rsidR="00EA6796" w:rsidRDefault="00DD0DD6" w:rsidP="001D22D3">
      <w:pPr>
        <w:spacing w:after="0"/>
        <w:ind w:left="5387" w:right="-143"/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/>
          <w:bCs/>
          <w:sz w:val="24"/>
          <w:szCs w:val="24"/>
        </w:rPr>
        <w:t>О назначении должностных лиц, ответственных за организацию исполнения мероприятий</w:t>
      </w:r>
      <w:r>
        <w:rPr>
          <w:rFonts w:ascii="Liberation Serif" w:hAnsi="Liberation Serif" w:cs="Liberation Serif"/>
          <w:sz w:val="24"/>
          <w:szCs w:val="24"/>
        </w:rPr>
        <w:t xml:space="preserve"> Комплексного плана противодействия идеологии терроризма в Российской Федерации на 2024-2028 годы»</w:t>
      </w:r>
    </w:p>
    <w:p w:rsidR="00F36AA4" w:rsidRDefault="00F36AA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36AA4" w:rsidRDefault="00F36AA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EA6796" w:rsidRDefault="00DD0DD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СПИСОК</w:t>
      </w:r>
    </w:p>
    <w:p w:rsidR="00F36AA4" w:rsidRDefault="00DD0DD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36AA4">
        <w:rPr>
          <w:rFonts w:ascii="Liberation Serif" w:hAnsi="Liberation Serif" w:cs="Liberation Serif"/>
          <w:b/>
          <w:sz w:val="24"/>
          <w:szCs w:val="24"/>
        </w:rPr>
        <w:t xml:space="preserve">должностных лиц, ответственных за организацию исполнения мероприятий Комплексного плана противодействия идеологии терроризма в Российской Федерации </w:t>
      </w:r>
    </w:p>
    <w:p w:rsidR="00EA6796" w:rsidRPr="00F36AA4" w:rsidRDefault="00DD0DD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36AA4">
        <w:rPr>
          <w:rFonts w:ascii="Liberation Serif" w:hAnsi="Liberation Serif" w:cs="Liberation Serif"/>
          <w:b/>
          <w:sz w:val="24"/>
          <w:szCs w:val="24"/>
        </w:rPr>
        <w:t>на 2024-2028 годы</w:t>
      </w:r>
    </w:p>
    <w:p w:rsidR="00EA6796" w:rsidRDefault="00EA679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36AA4" w:rsidRDefault="00F36AA4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4233"/>
        <w:gridCol w:w="2467"/>
        <w:gridCol w:w="1384"/>
      </w:tblGrid>
      <w:tr w:rsidR="00F36AA4" w:rsidTr="0014175B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AA4" w:rsidRDefault="00F36AA4" w:rsidP="001417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Пункт комплексного плана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AA4" w:rsidRDefault="00F36AA4" w:rsidP="001417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AA4" w:rsidRDefault="00F36AA4" w:rsidP="001417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AA4" w:rsidRDefault="00F36AA4" w:rsidP="0014175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 реализации</w:t>
            </w:r>
          </w:p>
        </w:tc>
      </w:tr>
    </w:tbl>
    <w:p w:rsidR="00F36AA4" w:rsidRPr="00F36AA4" w:rsidRDefault="00F36AA4">
      <w:pPr>
        <w:spacing w:after="0" w:line="240" w:lineRule="auto"/>
        <w:jc w:val="center"/>
        <w:rPr>
          <w:rFonts w:ascii="Liberation Serif" w:hAnsi="Liberation Serif" w:cs="Liberation Serif"/>
          <w:sz w:val="2"/>
          <w:szCs w:val="2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4233"/>
        <w:gridCol w:w="2467"/>
        <w:gridCol w:w="1384"/>
      </w:tblGrid>
      <w:tr w:rsidR="00EA6796" w:rsidTr="00F36AA4">
        <w:trPr>
          <w:cantSplit/>
          <w:tblHeader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Pr="00F36AA4" w:rsidRDefault="00DD0DD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AA4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Pr="00F36AA4" w:rsidRDefault="00DD0DD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AA4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Pr="00F36AA4" w:rsidRDefault="00DD0DD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AA4">
              <w:rPr>
                <w:rFonts w:ascii="Liberation Serif" w:hAnsi="Liberation Serif" w:cs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Pr="00F36AA4" w:rsidRDefault="00DD0DD6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36AA4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</w:tr>
      <w:tr w:rsidR="00EA679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Меры общей профилактики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целях формирования у российского населения антитеррористического мировоззрения обеспечивать проведение мероприятий, посвященных Дню солидарности в борьбе с терроризмом (3 сентября), Дню защитника Отечества (23 февраля), Дню Героев Отечества (9 декабря) с освещением их в средствах массовой информации и информационно-телекоммуникационной сети «Интернет». Организовать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террористов. Расширять практику присвоения улицам, скверам, школам имен Героев Российской Федерации, отличившихся в борьбе с терроризмом, прежде всего с украинскими националистическими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неонацистскими военизированными формированиями, признанными террористическими организациями, и проведения акций «Парта героя». 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начальник 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МКУ ГО Заречный «Управление образования»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создания условий по привитию молодежи неприятия идеологии терроризма включать антитеррористическую тематику в общественно-политические, воспитательные, просветительские, культурные, досуговые и спортивные мероприятия. К их проведению привлекать лидеров общественного мнения, общественных деятелей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организаций, детских и молодежных движение (обществ, проектов).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формирования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 движений: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1.3.1.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преступной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задействовать потенциал кафедр (преподавателей дисциплин) юридического профиля.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целях противодействия пропагандистскому воздействию на население, прежде всего молодежь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новых субъектов Российской Федерации, обеспечить 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МКУ ГО Заречный «Управление образования»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устранения причин и условий, способствующих вовлечению населения в террористическую деятельность: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1.5.3.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самоуправления, волонтерских и патриотических движений, а также служб примирения (медиации) по разрешению конфликтных ситуаций.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информационно-аналитического отдела администрации городского округа Заречный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Меры адресной профилактики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предупреждения вовлечения в террористическую деятельность иностранных граждан, прибывших в Российскую Федерацию для обучения, организовывать с участием представителей общественных и религиозных организаций, психологов, студенческих структур самоуправления проведение на базе образовательных организаций высшего образования и профессиональных образовательных организаций мероприятий по разъяснению традиционных российских духовно-нравственных ценностей. В ходе их проведения информировать об ответственности за участие и содействие террористическим организациям,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разжигание социальной, национальной и религиозной розни, а также о правилах поведения в российском обществе.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2.4. 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традиционных российских духовно-нравственных ценностей.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2.6.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деятельности, способствующей привитию им традиционных российских духовно-нравственных ценностей.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 с участием МО МВД России «Заречный»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участием МО МВД России «Заречный»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2.7.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формирования устойчивости к пропаганде терроризма у членов семей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правовую помощь. Осуществлять интеграцию в российское общество несовершеннолетних указанной категории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волонтерской, военно-патриотической и иной социально полезной работе, способствующей привитию традиционных российских духовно-нравственных ценностей, а также общественно-политическим, воспитательным, просветительским, культурным, досуговым и спортивным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мероприятиям, в ходе которых разъяснять преступную сущность террористических и иных радикальных организаций и ответственность за участие в их деятельности.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 с участием МО МВД России «Заречный»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участием МО МВД России «Заречный»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2.8.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целях формирования антитеррористического мировоззрения у молодежи, состоящей на различных формах учета, на регулярной основе в рамках проводимой с ними профилактической работы с задействованием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духовно-нравственные ценности. Организовывать привлечение лиц данной категории к волонтерской, военно-патриотической и иной социально полезной активности, способствующей привитию традиционных российских духовно-нравственных ценностей, а также обеспечивать охват общественно-политическими, воспитательными, просветительскими, культурными, досуговыми и спортивными мероприятиями.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 с участием МО МВД России «Заречный»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участием МО МВД России «Заречный»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</w:tc>
      </w:tr>
      <w:tr w:rsidR="00EA679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Меры индивидуальной профилактики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недопущения повторного совершения преступлений террористической направленности лицами, отбывшими наказание за участие в террористической деятельности, реализовывать меры социальной поддержки и информационно-разъяснительного характера, а также обеспечивать их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реинтеграцию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общество на основе привлечения к профессиональной, общественной, волонтерской и иной социально полезной деятельности.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 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3.4.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целях своевременного определения лиц, требующих профилактического внимания (прежде всего подверженных субкультурам массовых убийств), и организации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заблаговременной работы по устранению предпосылок 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(агрессивному) и суицидальному поведению. 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ознакомления с их страницами в социальных сетях и мессенджерах. 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МКУ ГО Заречный «Управление образования»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 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3.5.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террористическому и деструктивному контенту радикальной, насильственной и суицидальной направленности.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с участием МО МВД России «Заречный», иерея Вячеславом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Инюшкиным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3.6.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целях предупреждения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с участием МО МВД России «Заречный», иерея Вячеславом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Инюшкиным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Меры информационно-пропагандистского (разъяснительного) характера и защиты информационного пространства Российской Федерации от идеологии терроризма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Организовывать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терроризмом. 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в наиболее популярных федеральных и региональных средствах массовой информации, на ресурсах информационно-телекоммуникационной сети «Интернет», прежде всего в социальных сетях и мессенджерах.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«УКС ГО Заречный»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информационно-аналитического отдела администрации городского округа Заречный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Содействовать функционированию единой системы противодействия распространению недостоверной информации в информационно-телекоммуникационной сети «Интернет», в рамках которой оперативно реагировать на попытки психологического воздействия на население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путем доведения сведений, опровергающих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ложные новости и (или) дискредитирующих их источники, а также раскрывающих позитивную роль органов власти по противодействию терроризму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электронной коммуникации.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Обеспечивать формирование и функционирование электронного каталога антитеррористических материалов (текстовых, графических, аудио и видео) с предоставлением к нему свободного доступа, прежде всего для использования при проведении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общепрофилактических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адресных, индивидуальных и информационно-пропагандистских мероприятий.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«УКС ГО Заречный»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целях снижения рисков вовлечения молодежи в террористическую деятельность организовывать в профессиональных образовательных организациях и организациях высшего образования с привлечением обучающихся создание и распространение студенческими медиа-центрами (культурными, радио-центрами, театральными студиями) антитеррористического контента, в том числе с использованием страниц образовательных организаций в социальных сетях и мессенджерах.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целях задействования средств массовой информации, социально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ориентированных некоммерческих организаций, продюсерских центров, творческих объединений и киностудий, администраторов популярных каналов в социальных сетях и мессенджерах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блогеров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 в реализации мероприятий по противодействию идеологии терроризма в рамках государственной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 поддержки проектов обеспечивать создание и распространение по наиболее популярным у населения, прежде всего молодежи, информационным каналам материалов (теле- и радиопередач, игровых и неигровых фильмов, театральных постановок, выставок, буклетов, книжных изданий), нацеленных на формирование у населения антитеррористического мировоззрения.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МКУ «УКС ГО Заречный»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СО, Отдела в г. Заречный УФСБ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СО, Отдела в г. Заречный УФСБ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программы.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МКУ «УКС ГО Заречный»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СО, Отдела в г. Заречный УФСБ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СО, Отдела в г. Заречный УФСБ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целях привития населению новых субъектов Российской Федерации традиционных российских духовно-нравственных ценностей, а также доведения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о преступлении террористической направленности, организовать производство и распространение антитеррористических материалов (текстовых, графических, аудио и видео) через средства массовой информации, в том числе в формате социальной рекламы, и популярные каналы в социальных сетях и мессенджерах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блогеров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МКУ «УКС ГО Заречный»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СО, Отдела в г. Заречный УФСБ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СО, Отдела в г. Заречный УФСБ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трансляцию в средствах массовой информации, в том числе в информационно-телекоммуникационной сети «Интернет»,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МКУ «УКС ГО Заречный»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 Меры кадрового и методического обеспечения профилактической работы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обмена опытом и лучшими практиками организации и проведения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работы по противодействию идеологии терроризма среди различных категорий населения, а также эффективными методиками 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обеспечивать проведение всероссийских и региональных обучающих мероприятий (конференции, форумы, семинары, «круглые столы») с последующим освещением их результатов на официальных сайтах, в социальных сетях и средствах массовой информации.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МКУ ГО Заречный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«Управление образования»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целях информационного и методического сопровождения деятельности по устранению причин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обучающихся организовать работу по созданию и использованию в профилактике цифровых платформ, предусматривающих индивидуальное сопровождение учащихся 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МКУ ГО Заречный «Управление образования»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</w:tr>
      <w:tr w:rsidR="00EA6796"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5.11.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осуществлять анализ и оценку эффективности реализации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общепрофилактических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адресных, индивидуальных и 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информационных интересов населения, прежде всего молодежи.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начальник МКУ «УКС ГО Заречный»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СО, Отдела в г. Заречный УФСБ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</w:p>
          <w:p w:rsidR="00EA6796" w:rsidRDefault="00DD0DD6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МКУ ГО Заречный «Управление образования» с участием МО МВД России «Заречный», </w:t>
            </w:r>
            <w:proofErr w:type="spellStart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Асбестовского</w:t>
            </w:r>
            <w:proofErr w:type="spellEnd"/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ОВО филиала ФГКУ УВО ВНГ России по СО, Отдела в г. Заречный УФСБ России по СО</w:t>
            </w:r>
          </w:p>
          <w:p w:rsidR="00EA6796" w:rsidRDefault="00EA679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информационно-аналитического отдела администрации городского округа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96" w:rsidRDefault="00DD0DD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</w:tr>
    </w:tbl>
    <w:p w:rsidR="00EA6796" w:rsidRDefault="00EA6796"/>
    <w:sectPr w:rsidR="00EA6796">
      <w:headerReference w:type="default" r:id="rId10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62" w:rsidRDefault="00BE2362">
      <w:pPr>
        <w:spacing w:after="0" w:line="240" w:lineRule="auto"/>
      </w:pPr>
      <w:r>
        <w:separator/>
      </w:r>
    </w:p>
  </w:endnote>
  <w:endnote w:type="continuationSeparator" w:id="0">
    <w:p w:rsidR="00BE2362" w:rsidRDefault="00BE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62" w:rsidRDefault="00BE23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2362" w:rsidRDefault="00BE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F0" w:rsidRPr="00F36AA4" w:rsidRDefault="00DD0DD6">
    <w:pPr>
      <w:pStyle w:val="a7"/>
      <w:jc w:val="center"/>
      <w:rPr>
        <w:rFonts w:ascii="Liberation Serif" w:hAnsi="Liberation Serif" w:cs="Liberation Serif"/>
        <w:sz w:val="24"/>
      </w:rPr>
    </w:pPr>
    <w:r w:rsidRPr="00F36AA4">
      <w:rPr>
        <w:rFonts w:ascii="Liberation Serif" w:hAnsi="Liberation Serif" w:cs="Liberation Serif"/>
        <w:sz w:val="24"/>
      </w:rPr>
      <w:fldChar w:fldCharType="begin"/>
    </w:r>
    <w:r w:rsidRPr="00F36AA4">
      <w:rPr>
        <w:rFonts w:ascii="Liberation Serif" w:hAnsi="Liberation Serif" w:cs="Liberation Serif"/>
        <w:sz w:val="24"/>
      </w:rPr>
      <w:instrText xml:space="preserve"> PAGE </w:instrText>
    </w:r>
    <w:r w:rsidRPr="00F36AA4">
      <w:rPr>
        <w:rFonts w:ascii="Liberation Serif" w:hAnsi="Liberation Serif" w:cs="Liberation Serif"/>
        <w:sz w:val="24"/>
      </w:rPr>
      <w:fldChar w:fldCharType="separate"/>
    </w:r>
    <w:r w:rsidR="001D22D3">
      <w:rPr>
        <w:rFonts w:ascii="Liberation Serif" w:hAnsi="Liberation Serif" w:cs="Liberation Serif"/>
        <w:noProof/>
        <w:sz w:val="24"/>
      </w:rPr>
      <w:t>2</w:t>
    </w:r>
    <w:r w:rsidRPr="00F36AA4">
      <w:rPr>
        <w:rFonts w:ascii="Liberation Serif" w:hAnsi="Liberation Serif" w:cs="Liberation Serif"/>
        <w:sz w:val="24"/>
      </w:rPr>
      <w:fldChar w:fldCharType="end"/>
    </w:r>
  </w:p>
  <w:p w:rsidR="00F32EF0" w:rsidRPr="00F36AA4" w:rsidRDefault="00BE2362">
    <w:pPr>
      <w:pStyle w:val="a7"/>
      <w:rPr>
        <w:rFonts w:ascii="Liberation Serif" w:hAnsi="Liberation Serif" w:cs="Liberation Serif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E2E"/>
    <w:multiLevelType w:val="multilevel"/>
    <w:tmpl w:val="0224732A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17A2C"/>
    <w:multiLevelType w:val="multilevel"/>
    <w:tmpl w:val="67025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96"/>
    <w:rsid w:val="001256F6"/>
    <w:rsid w:val="001D22D3"/>
    <w:rsid w:val="00BE2362"/>
    <w:rsid w:val="00CF6498"/>
    <w:rsid w:val="00DD0DD6"/>
    <w:rsid w:val="00EA6796"/>
    <w:rsid w:val="00F3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82AE"/>
  <w15:docId w15:val="{46E26FA7-2544-49EB-B07D-AF41642B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widowControl w:val="0"/>
      <w:shd w:val="clear" w:color="auto" w:fill="FFFFFF"/>
      <w:spacing w:before="283" w:after="0" w:line="264" w:lineRule="exact"/>
      <w:ind w:left="5026"/>
      <w:jc w:val="center"/>
      <w:outlineLvl w:val="1"/>
    </w:pPr>
    <w:rPr>
      <w:rFonts w:ascii="Times New Roman" w:hAnsi="Times New Roman"/>
      <w:b/>
      <w:color w:val="000000"/>
      <w:spacing w:val="-4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rPr>
      <w:rFonts w:ascii="Times New Roman" w:eastAsia="Calibri" w:hAnsi="Times New Roman" w:cs="Times New Roman"/>
      <w:b/>
      <w:color w:val="000000"/>
      <w:spacing w:val="-4"/>
      <w:sz w:val="28"/>
      <w:szCs w:val="20"/>
      <w:shd w:val="clear" w:color="auto" w:fill="FFFFFF"/>
      <w:lang w:eastAsia="ru-RU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5F23D2BF</Template>
  <TotalTime>1</TotalTime>
  <Pages>13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 ГО Заречный</dc:creator>
  <dc:description/>
  <cp:lastModifiedBy>Ольга Измоденова</cp:lastModifiedBy>
  <cp:revision>3</cp:revision>
  <cp:lastPrinted>2024-03-14T07:54:00Z</cp:lastPrinted>
  <dcterms:created xsi:type="dcterms:W3CDTF">2024-03-14T07:54:00Z</dcterms:created>
  <dcterms:modified xsi:type="dcterms:W3CDTF">2024-03-15T06:52:00Z</dcterms:modified>
</cp:coreProperties>
</file>