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8D1E58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025978" w:rsidRPr="00933CE1" w:rsidRDefault="00025978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025978" w:rsidRPr="00933CE1" w:rsidRDefault="00025978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0B424A" w:rsidP="004E4762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691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869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6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6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6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75553E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г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 xml:space="preserve">ородской округ </w:t>
      </w:r>
      <w:r>
        <w:rPr>
          <w:rFonts w:ascii="Tahoma" w:hAnsi="Tahoma" w:cs="Tahoma"/>
          <w:b/>
          <w:color w:val="auto"/>
          <w:sz w:val="32"/>
          <w:szCs w:val="32"/>
        </w:rPr>
        <w:t>Заречный</w:t>
      </w:r>
    </w:p>
    <w:p w:rsidR="004E4762" w:rsidRPr="00134526" w:rsidRDefault="00FA3CBB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>деревня</w:t>
      </w:r>
      <w:r w:rsidR="0075553E">
        <w:rPr>
          <w:rFonts w:ascii="Tahoma" w:hAnsi="Tahoma" w:cs="Tahoma"/>
          <w:b/>
          <w:color w:val="auto"/>
          <w:sz w:val="32"/>
          <w:szCs w:val="32"/>
        </w:rPr>
        <w:t xml:space="preserve"> </w:t>
      </w:r>
      <w:r w:rsidR="00380472">
        <w:rPr>
          <w:rFonts w:ascii="Tahoma" w:hAnsi="Tahoma" w:cs="Tahoma"/>
          <w:b/>
          <w:color w:val="auto"/>
          <w:sz w:val="32"/>
          <w:szCs w:val="32"/>
        </w:rPr>
        <w:t>Курман</w:t>
      </w:r>
      <w:r>
        <w:rPr>
          <w:rFonts w:ascii="Tahoma" w:hAnsi="Tahoma" w:cs="Tahoma"/>
          <w:b/>
          <w:color w:val="auto"/>
          <w:sz w:val="32"/>
          <w:szCs w:val="32"/>
        </w:rPr>
        <w:t>ка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4E4762" w:rsidP="0064383D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2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8D1E58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8D1E58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FA3CBB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деревни</w:t>
      </w:r>
      <w:r w:rsidR="004168D4">
        <w:rPr>
          <w:rFonts w:ascii="Tahoma" w:hAnsi="Tahoma" w:cs="Tahoma"/>
          <w:b/>
          <w:bCs/>
          <w:sz w:val="36"/>
          <w:szCs w:val="36"/>
        </w:rPr>
        <w:t xml:space="preserve"> </w:t>
      </w:r>
      <w:r w:rsidR="00380472">
        <w:rPr>
          <w:rFonts w:ascii="Tahoma" w:hAnsi="Tahoma" w:cs="Tahoma"/>
          <w:b/>
          <w:bCs/>
          <w:sz w:val="36"/>
          <w:szCs w:val="36"/>
        </w:rPr>
        <w:t>Курман</w:t>
      </w:r>
      <w:r>
        <w:rPr>
          <w:rFonts w:ascii="Tahoma" w:hAnsi="Tahoma" w:cs="Tahoma"/>
          <w:b/>
          <w:bCs/>
          <w:sz w:val="36"/>
          <w:szCs w:val="36"/>
        </w:rPr>
        <w:t>ка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4E4762" w:rsidRPr="004E4762" w:rsidRDefault="004E4762" w:rsidP="004E4762">
      <w:pPr>
        <w:jc w:val="both"/>
        <w:rPr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E4762">
        <w:rPr>
          <w:rFonts w:ascii="Tahoma" w:hAnsi="Tahoma" w:cs="Tahoma"/>
          <w:i/>
          <w:sz w:val="28"/>
          <w:szCs w:val="28"/>
        </w:rPr>
        <w:t>Администрация городского округа</w:t>
      </w:r>
      <w:r w:rsidR="0075553E">
        <w:rPr>
          <w:rFonts w:ascii="Tahoma" w:hAnsi="Tahoma" w:cs="Tahoma"/>
          <w:i/>
          <w:sz w:val="28"/>
          <w:szCs w:val="28"/>
        </w:rPr>
        <w:t xml:space="preserve"> Заречный</w:t>
      </w:r>
    </w:p>
    <w:p w:rsidR="004E4762" w:rsidRPr="004E4762" w:rsidRDefault="004E4762" w:rsidP="004E4762">
      <w:pPr>
        <w:spacing w:line="360" w:lineRule="auto"/>
        <w:jc w:val="both"/>
        <w:rPr>
          <w:rFonts w:ascii="Tahoma" w:hAnsi="Tahoma" w:cs="Tahoma"/>
          <w:i/>
          <w:snapToGrid w:val="0"/>
          <w:color w:val="FF000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4E4762">
        <w:rPr>
          <w:rFonts w:ascii="Tahoma" w:hAnsi="Tahoma" w:cs="Tahoma"/>
          <w:i/>
          <w:sz w:val="28"/>
          <w:szCs w:val="28"/>
        </w:rPr>
        <w:t xml:space="preserve">Муниципальный контракт </w:t>
      </w:r>
      <w:r w:rsidR="00FA3CBB">
        <w:rPr>
          <w:rFonts w:ascii="Tahoma" w:hAnsi="Tahoma" w:cs="Tahoma"/>
          <w:i/>
          <w:sz w:val="28"/>
          <w:szCs w:val="28"/>
        </w:rPr>
        <w:t>27 сентября</w:t>
      </w:r>
      <w:r w:rsidRPr="004E4762">
        <w:rPr>
          <w:rFonts w:ascii="Tahoma" w:hAnsi="Tahoma" w:cs="Tahoma"/>
          <w:i/>
          <w:sz w:val="28"/>
          <w:szCs w:val="28"/>
        </w:rPr>
        <w:t xml:space="preserve"> 201</w:t>
      </w:r>
      <w:r w:rsidR="00FA3CBB">
        <w:rPr>
          <w:rFonts w:ascii="Tahoma" w:hAnsi="Tahoma" w:cs="Tahoma"/>
          <w:i/>
          <w:sz w:val="28"/>
          <w:szCs w:val="28"/>
        </w:rPr>
        <w:t>1</w:t>
      </w:r>
      <w:r w:rsidRPr="004E4762">
        <w:rPr>
          <w:rFonts w:ascii="Tahoma" w:hAnsi="Tahoma" w:cs="Tahoma"/>
          <w:i/>
          <w:sz w:val="28"/>
          <w:szCs w:val="28"/>
        </w:rPr>
        <w:t xml:space="preserve"> г. № </w:t>
      </w:r>
      <w:r w:rsidR="00FA3CBB">
        <w:rPr>
          <w:rFonts w:ascii="Tahoma" w:hAnsi="Tahoma" w:cs="Tahoma"/>
          <w:i/>
          <w:sz w:val="28"/>
          <w:szCs w:val="28"/>
        </w:rPr>
        <w:t>2</w:t>
      </w:r>
    </w:p>
    <w:p w:rsidR="004E4762" w:rsidRPr="004E4762" w:rsidRDefault="004E4762" w:rsidP="004E4762">
      <w:pPr>
        <w:spacing w:line="600" w:lineRule="auto"/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4383D" w:rsidRDefault="0064383D" w:rsidP="004E4762">
      <w:pPr>
        <w:jc w:val="center"/>
        <w:rPr>
          <w:b/>
          <w:sz w:val="28"/>
          <w:szCs w:val="28"/>
        </w:rPr>
        <w:sectPr w:rsidR="0064383D" w:rsidSect="00681BA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4762" w:rsidRPr="002F068C" w:rsidRDefault="004E4762" w:rsidP="004E4762">
      <w:pPr>
        <w:jc w:val="center"/>
        <w:rPr>
          <w:rFonts w:ascii="Tahoma" w:hAnsi="Tahoma" w:cs="Tahoma"/>
          <w:b/>
          <w:sz w:val="28"/>
          <w:szCs w:val="28"/>
        </w:rPr>
      </w:pPr>
      <w:r w:rsidRPr="002F068C">
        <w:rPr>
          <w:rFonts w:ascii="Tahoma" w:hAnsi="Tahoma" w:cs="Tahoma"/>
          <w:b/>
          <w:sz w:val="28"/>
          <w:szCs w:val="28"/>
        </w:rPr>
        <w:lastRenderedPageBreak/>
        <w:t>Авторский коллектив</w: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2829"/>
        <w:gridCol w:w="3090"/>
      </w:tblGrid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Должность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ФИО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jc w:val="center"/>
              <w:rPr>
                <w:rFonts w:ascii="Tahoma" w:hAnsi="Tahoma" w:cs="Tahoma"/>
                <w:b/>
              </w:rPr>
            </w:pPr>
            <w:r w:rsidRPr="00CE411F">
              <w:rPr>
                <w:rFonts w:ascii="Tahoma" w:hAnsi="Tahoma" w:cs="Tahoma"/>
                <w:b/>
              </w:rPr>
              <w:t>Подпись</w:t>
            </w: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Главный архитектор проекта</w:t>
            </w:r>
          </w:p>
        </w:tc>
        <w:tc>
          <w:tcPr>
            <w:tcW w:w="2829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Казакова О. Г.</w:t>
            </w:r>
          </w:p>
        </w:tc>
        <w:tc>
          <w:tcPr>
            <w:tcW w:w="3090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Гороховская А. А.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B6948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Виниченко Е. В.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B6948">
        <w:trPr>
          <w:trHeight w:val="307"/>
        </w:trPr>
        <w:tc>
          <w:tcPr>
            <w:tcW w:w="3651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Архитектор</w:t>
            </w:r>
          </w:p>
        </w:tc>
        <w:tc>
          <w:tcPr>
            <w:tcW w:w="2829" w:type="dxa"/>
            <w:vAlign w:val="center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Арапова А. С.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Соколова О. Б.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Соколов Н. Н.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Казаков К. П.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Экономист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Толстова М. В.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  <w:tr w:rsidR="001E1267" w:rsidRPr="00CE411F" w:rsidTr="00F01826">
        <w:trPr>
          <w:trHeight w:val="307"/>
        </w:trPr>
        <w:tc>
          <w:tcPr>
            <w:tcW w:w="3651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Инженер</w:t>
            </w:r>
          </w:p>
        </w:tc>
        <w:tc>
          <w:tcPr>
            <w:tcW w:w="2829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  <w:r w:rsidRPr="00CE411F">
              <w:rPr>
                <w:rFonts w:ascii="Tahoma" w:hAnsi="Tahoma" w:cs="Tahoma"/>
              </w:rPr>
              <w:t>Сапунова Т. М.</w:t>
            </w:r>
          </w:p>
        </w:tc>
        <w:tc>
          <w:tcPr>
            <w:tcW w:w="3090" w:type="dxa"/>
          </w:tcPr>
          <w:p w:rsidR="001E1267" w:rsidRPr="00CE411F" w:rsidRDefault="001E1267" w:rsidP="00FB6948">
            <w:pPr>
              <w:rPr>
                <w:rFonts w:ascii="Tahoma" w:hAnsi="Tahoma" w:cs="Tahoma"/>
              </w:rPr>
            </w:pPr>
          </w:p>
        </w:tc>
      </w:tr>
    </w:tbl>
    <w:p w:rsidR="00E21C84" w:rsidRDefault="00E21C84"/>
    <w:p w:rsidR="00681BAC" w:rsidRDefault="00681BAC">
      <w:r>
        <w:br w:type="page"/>
      </w:r>
    </w:p>
    <w:p w:rsidR="00681BAC" w:rsidRDefault="00681BAC" w:rsidP="00681BAC">
      <w:pPr>
        <w:pStyle w:val="a9"/>
        <w:ind w:firstLine="0"/>
      </w:pPr>
      <w:r>
        <w:lastRenderedPageBreak/>
        <w:t>ОГЛАВЛЕНИЕ</w:t>
      </w:r>
    </w:p>
    <w:p w:rsidR="00880BFE" w:rsidRDefault="008D1E5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39632324" w:history="1">
        <w:r w:rsidR="00880BFE" w:rsidRPr="00B24728">
          <w:rPr>
            <w:rStyle w:val="af8"/>
            <w:rFonts w:eastAsia="Calibri"/>
            <w:noProof/>
          </w:rPr>
          <w:t>ГЛАВА 2. ГЕНЕРАЛЬНЫЙ ПЛАН ГОРОДСКОГО ОКРУГА ЗАРЕЧНЫЙ ПРИМЕНИТЕЛЬНО К ТЕРРИТОРИИ ДЕРЕВНИ КУРМАНКА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23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25" w:history="1">
        <w:r w:rsidR="00880BFE" w:rsidRPr="00B24728">
          <w:rPr>
            <w:rStyle w:val="af8"/>
            <w:rFonts w:eastAsia="Calibri"/>
            <w:noProof/>
          </w:rPr>
          <w:t>Раздел 3. Положения о территориальном планировании городского округа Заречный применительно к территории деревни Курманка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26" w:history="1">
        <w:r w:rsidR="00880BFE" w:rsidRPr="00B24728">
          <w:rPr>
            <w:rStyle w:val="af8"/>
            <w:rFonts w:eastAsia="Calibri"/>
            <w:bCs/>
            <w:noProof/>
          </w:rPr>
          <w:t>Введение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27" w:history="1">
        <w:r w:rsidR="00880BFE" w:rsidRPr="00B24728">
          <w:rPr>
            <w:rStyle w:val="af8"/>
            <w:rFonts w:eastAsia="Calibri"/>
            <w:bCs/>
            <w:noProof/>
          </w:rPr>
          <w:t>Статья 1</w:t>
        </w:r>
        <w:r w:rsidR="00880BFE" w:rsidRPr="00B24728">
          <w:rPr>
            <w:rStyle w:val="af8"/>
            <w:rFonts w:eastAsia="Calibri"/>
            <w:bCs/>
            <w:noProof/>
            <w:vertAlign w:val="superscript"/>
          </w:rPr>
          <w:t>5</w:t>
        </w:r>
        <w:r w:rsidR="00880BFE" w:rsidRPr="00B24728">
          <w:rPr>
            <w:rStyle w:val="af8"/>
            <w:rFonts w:eastAsia="Calibri"/>
            <w:bCs/>
            <w:noProof/>
          </w:rPr>
          <w:t>. Сведения о функциональных зонах, установленных на территории деревни Курманка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28" w:history="1">
        <w:r w:rsidR="00880BFE" w:rsidRPr="00B24728">
          <w:rPr>
            <w:rStyle w:val="af8"/>
            <w:rFonts w:eastAsia="Calibri"/>
            <w:bCs/>
            <w:noProof/>
          </w:rPr>
          <w:t>Статья 2</w:t>
        </w:r>
        <w:r w:rsidR="00880BFE" w:rsidRPr="00B24728">
          <w:rPr>
            <w:rStyle w:val="af8"/>
            <w:rFonts w:eastAsia="Calibri"/>
            <w:bCs/>
            <w:noProof/>
            <w:vertAlign w:val="superscript"/>
          </w:rPr>
          <w:t>5</w:t>
        </w:r>
        <w:r w:rsidR="00880BFE" w:rsidRPr="00B24728">
          <w:rPr>
            <w:rStyle w:val="af8"/>
            <w:rFonts w:eastAsia="Calibri"/>
            <w:bCs/>
            <w:noProof/>
          </w:rPr>
          <w:t>. Сведения об объектах местного значения, размещаемых на территории деревни Курманка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29" w:history="1">
        <w:r w:rsidR="00880BFE" w:rsidRPr="00B24728">
          <w:rPr>
            <w:rStyle w:val="af8"/>
            <w:rFonts w:eastAsia="Calibri"/>
            <w:bCs/>
            <w:noProof/>
          </w:rPr>
          <w:t>Перечень объектов капитального строительства местного значения, планируемых к строительству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80BFE" w:rsidRDefault="008D1E58">
      <w:pPr>
        <w:pStyle w:val="32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39632330" w:history="1">
        <w:r w:rsidR="00880BFE" w:rsidRPr="00B24728">
          <w:rPr>
            <w:rStyle w:val="af8"/>
            <w:rFonts w:eastAsia="Calibri"/>
            <w:bCs/>
            <w:noProof/>
          </w:rPr>
          <w:t>Основные технико – экономические показатели</w:t>
        </w:r>
        <w:r w:rsidR="00880B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0BFE">
          <w:rPr>
            <w:noProof/>
            <w:webHidden/>
          </w:rPr>
          <w:instrText xml:space="preserve"> PAGEREF _Toc339632330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2597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1BAC" w:rsidRDefault="008D1E58">
      <w:r>
        <w:fldChar w:fldCharType="end"/>
      </w:r>
    </w:p>
    <w:p w:rsidR="00F01826" w:rsidRPr="00F65330" w:rsidRDefault="00F01826" w:rsidP="0075553E">
      <w:pPr>
        <w:pStyle w:val="af1"/>
        <w:pageBreakBefore/>
        <w:spacing w:before="0" w:after="120"/>
      </w:pPr>
      <w:bookmarkStart w:id="0" w:name="_Toc339632324"/>
      <w:r w:rsidRPr="0075553E">
        <w:rPr>
          <w:rFonts w:eastAsia="Calibri" w:cs="Times New Roman"/>
          <w:caps w:val="0"/>
        </w:rPr>
        <w:lastRenderedPageBreak/>
        <w:t>ГЛАВА 2. ГЕНЕРАЛЬНЫЙ ПЛАН ГОРОДСКОГО ОКРУГА</w:t>
      </w:r>
      <w:r w:rsidR="0075553E" w:rsidRPr="0075553E">
        <w:rPr>
          <w:rFonts w:eastAsia="Calibri" w:cs="Times New Roman"/>
          <w:caps w:val="0"/>
        </w:rPr>
        <w:t xml:space="preserve"> ЗАРЕЧНЫЙ</w:t>
      </w:r>
      <w:r w:rsidRPr="0075553E">
        <w:rPr>
          <w:rFonts w:eastAsia="Calibri" w:cs="Times New Roman"/>
          <w:caps w:val="0"/>
        </w:rPr>
        <w:t xml:space="preserve"> ПРИМЕНИТЕЛЬНО К ТЕРРИТОРИИ </w:t>
      </w:r>
      <w:r w:rsidR="00497213" w:rsidRPr="0075553E">
        <w:rPr>
          <w:rFonts w:eastAsia="Calibri" w:cs="Times New Roman"/>
          <w:caps w:val="0"/>
        </w:rPr>
        <w:t>ДЕРЕВНИ</w:t>
      </w:r>
      <w:r w:rsidR="0075553E" w:rsidRPr="0075553E">
        <w:rPr>
          <w:rFonts w:eastAsia="Calibri" w:cs="Times New Roman"/>
          <w:caps w:val="0"/>
        </w:rPr>
        <w:t xml:space="preserve"> </w:t>
      </w:r>
      <w:r w:rsidR="00301E4A" w:rsidRPr="0075553E">
        <w:rPr>
          <w:rFonts w:eastAsia="Calibri" w:cs="Times New Roman"/>
          <w:caps w:val="0"/>
        </w:rPr>
        <w:t>КУРМАН</w:t>
      </w:r>
      <w:r w:rsidR="00497213" w:rsidRPr="0075553E">
        <w:rPr>
          <w:rFonts w:eastAsia="Calibri" w:cs="Times New Roman"/>
          <w:caps w:val="0"/>
        </w:rPr>
        <w:t>КА</w:t>
      </w:r>
      <w:bookmarkEnd w:id="0"/>
    </w:p>
    <w:p w:rsidR="004E4762" w:rsidRPr="0075553E" w:rsidRDefault="00F01826" w:rsidP="0075553E">
      <w:pPr>
        <w:pStyle w:val="af"/>
        <w:ind w:firstLine="851"/>
        <w:jc w:val="left"/>
        <w:rPr>
          <w:rFonts w:eastAsia="Calibri"/>
          <w:szCs w:val="28"/>
        </w:rPr>
      </w:pPr>
      <w:bookmarkStart w:id="1" w:name="_Toc339632325"/>
      <w:r w:rsidRPr="0075553E">
        <w:rPr>
          <w:rFonts w:eastAsia="Calibri"/>
          <w:szCs w:val="28"/>
        </w:rPr>
        <w:t xml:space="preserve">Раздел 3. </w:t>
      </w:r>
      <w:r w:rsidR="004E4762" w:rsidRPr="0075553E">
        <w:rPr>
          <w:rFonts w:eastAsia="Calibri"/>
          <w:szCs w:val="28"/>
        </w:rPr>
        <w:t xml:space="preserve">Положения о территориальном планировании </w:t>
      </w:r>
      <w:r w:rsidR="001E3D46" w:rsidRPr="0075553E">
        <w:rPr>
          <w:rFonts w:eastAsia="Calibri"/>
          <w:szCs w:val="28"/>
        </w:rPr>
        <w:t>городского округа</w:t>
      </w:r>
      <w:r w:rsidR="0075553E" w:rsidRPr="0075553E">
        <w:rPr>
          <w:rFonts w:eastAsia="Calibri"/>
          <w:szCs w:val="28"/>
        </w:rPr>
        <w:t xml:space="preserve"> Заречный</w:t>
      </w:r>
      <w:r w:rsidR="001E3D46" w:rsidRPr="0075553E">
        <w:rPr>
          <w:rFonts w:eastAsia="Calibri"/>
          <w:szCs w:val="28"/>
        </w:rPr>
        <w:t xml:space="preserve"> применительно к территории </w:t>
      </w:r>
      <w:r w:rsidR="00497213" w:rsidRPr="0075553E">
        <w:rPr>
          <w:rFonts w:eastAsia="Calibri"/>
          <w:szCs w:val="28"/>
        </w:rPr>
        <w:t>деревни</w:t>
      </w:r>
      <w:r w:rsidR="0075553E" w:rsidRPr="0075553E">
        <w:rPr>
          <w:rFonts w:eastAsia="Calibri"/>
          <w:szCs w:val="28"/>
        </w:rPr>
        <w:t xml:space="preserve"> </w:t>
      </w:r>
      <w:r w:rsidR="00301E4A" w:rsidRPr="0075553E">
        <w:rPr>
          <w:rFonts w:eastAsia="Calibri"/>
          <w:szCs w:val="28"/>
        </w:rPr>
        <w:t>Курман</w:t>
      </w:r>
      <w:r w:rsidR="00497213" w:rsidRPr="0075553E">
        <w:rPr>
          <w:rFonts w:eastAsia="Calibri"/>
          <w:szCs w:val="28"/>
        </w:rPr>
        <w:t>ка</w:t>
      </w:r>
      <w:bookmarkEnd w:id="1"/>
    </w:p>
    <w:p w:rsidR="007A5489" w:rsidRPr="0075553E" w:rsidRDefault="007A5489" w:rsidP="001E3D46">
      <w:pPr>
        <w:pStyle w:val="a8"/>
        <w:rPr>
          <w:rFonts w:eastAsia="Calibri" w:cs="Times New Roman"/>
          <w:bCs/>
        </w:rPr>
      </w:pPr>
      <w:bookmarkStart w:id="2" w:name="_Toc339632326"/>
      <w:r w:rsidRPr="0075553E">
        <w:rPr>
          <w:rFonts w:eastAsia="Calibri" w:cs="Times New Roman"/>
          <w:bCs/>
        </w:rPr>
        <w:t>Введение</w:t>
      </w:r>
      <w:bookmarkEnd w:id="2"/>
    </w:p>
    <w:p w:rsidR="007A5489" w:rsidRDefault="007A5489" w:rsidP="007A5489">
      <w:pPr>
        <w:pStyle w:val="a9"/>
        <w:rPr>
          <w:lang w:eastAsia="ru-RU"/>
        </w:rPr>
      </w:pPr>
      <w:r>
        <w:rPr>
          <w:lang w:eastAsia="ru-RU"/>
        </w:rPr>
        <w:t>Генеральный план городского округа</w:t>
      </w:r>
      <w:r w:rsidR="0075553E">
        <w:rPr>
          <w:lang w:eastAsia="ru-RU"/>
        </w:rPr>
        <w:t xml:space="preserve"> Заречный</w:t>
      </w:r>
      <w:r>
        <w:rPr>
          <w:lang w:eastAsia="ru-RU"/>
        </w:rPr>
        <w:t xml:space="preserve"> применительно к территории </w:t>
      </w:r>
      <w:r w:rsidR="00497213">
        <w:rPr>
          <w:lang w:eastAsia="ru-RU"/>
        </w:rPr>
        <w:t>деревни</w:t>
      </w:r>
      <w:r w:rsidR="0075553E">
        <w:rPr>
          <w:lang w:eastAsia="ru-RU"/>
        </w:rPr>
        <w:t xml:space="preserve"> </w:t>
      </w:r>
      <w:r w:rsidR="00C83F8C">
        <w:rPr>
          <w:lang w:eastAsia="ru-RU"/>
        </w:rPr>
        <w:t>Курман</w:t>
      </w:r>
      <w:r w:rsidR="00497213">
        <w:rPr>
          <w:lang w:eastAsia="ru-RU"/>
        </w:rPr>
        <w:t>ка</w:t>
      </w:r>
      <w:r w:rsidR="0075553E">
        <w:rPr>
          <w:lang w:eastAsia="ru-RU"/>
        </w:rPr>
        <w:t xml:space="preserve">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9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9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D86977">
      <w:pPr>
        <w:pStyle w:val="a9"/>
      </w:pPr>
      <w:r>
        <w:t>Проектом генерального плана установлено:</w:t>
      </w:r>
    </w:p>
    <w:p w:rsidR="00967626" w:rsidRDefault="00967626" w:rsidP="00D86977">
      <w:pPr>
        <w:pStyle w:val="a1"/>
        <w:spacing w:line="276" w:lineRule="auto"/>
        <w:ind w:left="0" w:firstLine="709"/>
      </w:pPr>
      <w:r>
        <w:t>д</w:t>
      </w:r>
      <w:r w:rsidR="00D74E9B">
        <w:t xml:space="preserve">еревня имеет выгодное экономико-географическое положение, </w:t>
      </w:r>
      <w:r w:rsidR="006B4B2D">
        <w:t>обусловленное близостью административного центра</w:t>
      </w:r>
      <w:r w:rsidR="00D74E9B">
        <w:t xml:space="preserve"> г. </w:t>
      </w:r>
      <w:r w:rsidR="0075553E">
        <w:t>Заречный</w:t>
      </w:r>
      <w:r w:rsidR="006B4B2D">
        <w:t xml:space="preserve"> и важнейших транспортных магистралей: </w:t>
      </w:r>
      <w:r w:rsidR="00D74E9B" w:rsidRPr="0062791D">
        <w:t>трасс</w:t>
      </w:r>
      <w:r w:rsidR="006B4B2D">
        <w:t>а</w:t>
      </w:r>
      <w:r w:rsidR="00D74E9B" w:rsidRPr="0062791D">
        <w:t xml:space="preserve"> федерального значения «Екатерин</w:t>
      </w:r>
      <w:r w:rsidR="00D74E9B">
        <w:t>бург - Тюмень»</w:t>
      </w:r>
      <w:r w:rsidR="00D74E9B" w:rsidRPr="0062791D">
        <w:t>, железн</w:t>
      </w:r>
      <w:r w:rsidR="006B4B2D">
        <w:t>ая</w:t>
      </w:r>
      <w:r w:rsidR="00D74E9B" w:rsidRPr="0062791D">
        <w:t xml:space="preserve"> дорог</w:t>
      </w:r>
      <w:r w:rsidR="006B4B2D">
        <w:t>а</w:t>
      </w:r>
      <w:r w:rsidR="00D74E9B" w:rsidRPr="0062791D">
        <w:t xml:space="preserve"> «Свердловск – Баженово – Шипелово» и</w:t>
      </w:r>
      <w:r w:rsidR="00E61E6B">
        <w:t xml:space="preserve"> </w:t>
      </w:r>
      <w:r w:rsidR="00D74E9B" w:rsidRPr="0062791D">
        <w:t>автодорог</w:t>
      </w:r>
      <w:r w:rsidR="006B4B2D">
        <w:t>а</w:t>
      </w:r>
      <w:r w:rsidR="00D74E9B" w:rsidRPr="0062791D">
        <w:t xml:space="preserve"> регионального значения </w:t>
      </w:r>
      <w:r w:rsidR="00D71066" w:rsidRPr="0062791D">
        <w:t>«Екатерин</w:t>
      </w:r>
      <w:r w:rsidR="00D71066">
        <w:t>бург - Тюмень» (новое направление)</w:t>
      </w:r>
      <w:r w:rsidR="00D86977">
        <w:t>;</w:t>
      </w:r>
    </w:p>
    <w:p w:rsidR="00FB6948" w:rsidRDefault="00FB6948" w:rsidP="00D86977">
      <w:pPr>
        <w:pStyle w:val="a1"/>
        <w:spacing w:line="276" w:lineRule="auto"/>
        <w:ind w:left="0" w:firstLine="709"/>
      </w:pPr>
      <w:r>
        <w:t>улично-дорожная сеть имеет удобные выходы на внешние транспортные магистрали;</w:t>
      </w:r>
    </w:p>
    <w:p w:rsidR="00FB6948" w:rsidRDefault="00FB6948" w:rsidP="00FB6948">
      <w:pPr>
        <w:pStyle w:val="a1"/>
        <w:tabs>
          <w:tab w:val="left" w:pos="1134"/>
        </w:tabs>
        <w:spacing w:line="276" w:lineRule="auto"/>
        <w:ind w:left="0" w:firstLine="709"/>
      </w:pPr>
      <w:r>
        <w:t>территория населенного пункта имеет слабо развитую систему</w:t>
      </w:r>
      <w:r w:rsidR="00E61E6B">
        <w:t xml:space="preserve"> </w:t>
      </w:r>
      <w:r>
        <w:t xml:space="preserve">общественного транспорта; </w:t>
      </w:r>
    </w:p>
    <w:p w:rsidR="00FB6948" w:rsidRDefault="00FB6948" w:rsidP="00FB6948">
      <w:pPr>
        <w:pStyle w:val="a1"/>
        <w:spacing w:line="276" w:lineRule="auto"/>
        <w:ind w:left="0" w:firstLine="709"/>
      </w:pPr>
      <w:r>
        <w:t>население деревни характеризуется стабильностью – рост составляет 0,7% за 10 лет;</w:t>
      </w:r>
    </w:p>
    <w:p w:rsidR="00FB6948" w:rsidRDefault="00FB6948" w:rsidP="00FB6948">
      <w:pPr>
        <w:pStyle w:val="a1"/>
        <w:spacing w:line="276" w:lineRule="auto"/>
        <w:ind w:left="0" w:firstLine="709"/>
      </w:pPr>
      <w:r>
        <w:t xml:space="preserve">50% трудоспособного населения деревни не обеспечено местами приложения труда, расположенными в границах населенного пункта; </w:t>
      </w:r>
    </w:p>
    <w:p w:rsidR="00A75315" w:rsidRDefault="00FB6948" w:rsidP="00D86977">
      <w:pPr>
        <w:pStyle w:val="a1"/>
        <w:spacing w:line="276" w:lineRule="auto"/>
        <w:ind w:left="0" w:firstLine="709"/>
      </w:pPr>
      <w:r>
        <w:t xml:space="preserve">восточной часть жилой территории </w:t>
      </w:r>
      <w:r w:rsidR="002430D1">
        <w:t xml:space="preserve">населенного пункта </w:t>
      </w:r>
      <w:r>
        <w:t>находится</w:t>
      </w:r>
      <w:r w:rsidR="003F5882">
        <w:t xml:space="preserve"> под негативн</w:t>
      </w:r>
      <w:r>
        <w:t>ым</w:t>
      </w:r>
      <w:r w:rsidR="003F5882">
        <w:t xml:space="preserve"> влияние</w:t>
      </w:r>
      <w:r>
        <w:t>м</w:t>
      </w:r>
      <w:r w:rsidR="002430D1">
        <w:t xml:space="preserve"> предприятия </w:t>
      </w:r>
      <w:r w:rsidR="002430D1">
        <w:rPr>
          <w:lang w:val="en-US"/>
        </w:rPr>
        <w:t>III</w:t>
      </w:r>
      <w:r w:rsidR="002430D1">
        <w:t xml:space="preserve">класса опасности, а </w:t>
      </w:r>
      <w:r w:rsidR="003F5882">
        <w:t>юго-западной част</w:t>
      </w:r>
      <w:r>
        <w:t>ь</w:t>
      </w:r>
      <w:r w:rsidR="003F5882">
        <w:t xml:space="preserve"> расположена в границах взрывоопасной зоны</w:t>
      </w:r>
      <w:r w:rsidR="00D15D60">
        <w:t>;</w:t>
      </w:r>
    </w:p>
    <w:p w:rsidR="00FB6948" w:rsidRDefault="00FB6948" w:rsidP="00D86977">
      <w:pPr>
        <w:pStyle w:val="a1"/>
        <w:spacing w:line="276" w:lineRule="auto"/>
        <w:ind w:left="0" w:firstLine="709"/>
      </w:pPr>
      <w:r>
        <w:t>жилой фонд имеет низкий процент износа – 4,1%;</w:t>
      </w:r>
    </w:p>
    <w:p w:rsidR="006F0908" w:rsidRDefault="00FB6948" w:rsidP="00D86977">
      <w:pPr>
        <w:pStyle w:val="a1"/>
        <w:spacing w:line="276" w:lineRule="auto"/>
        <w:ind w:left="0" w:firstLine="709"/>
      </w:pPr>
      <w:r>
        <w:t xml:space="preserve">много лет существующая </w:t>
      </w:r>
      <w:r w:rsidR="00FC3ABF">
        <w:t>многоэтажная застройка по ул. Юбилейной</w:t>
      </w:r>
      <w:r>
        <w:t>,</w:t>
      </w:r>
      <w:r w:rsidR="00FC3ABF">
        <w:t xml:space="preserve"> по кадастровым сведениям</w:t>
      </w:r>
      <w:r>
        <w:t>,</w:t>
      </w:r>
      <w:r w:rsidR="00670A9B">
        <w:t xml:space="preserve"> </w:t>
      </w:r>
      <w:r>
        <w:t>находится</w:t>
      </w:r>
      <w:r w:rsidR="00FC3ABF">
        <w:t xml:space="preserve"> вне границ населенного пункта</w:t>
      </w:r>
      <w:r w:rsidR="006F0908">
        <w:t>;</w:t>
      </w:r>
    </w:p>
    <w:p w:rsidR="00F331F7" w:rsidRPr="00FB6948" w:rsidRDefault="00F331F7" w:rsidP="00F331F7">
      <w:pPr>
        <w:pStyle w:val="a1"/>
        <w:tabs>
          <w:tab w:val="left" w:pos="1134"/>
        </w:tabs>
        <w:spacing w:line="276" w:lineRule="auto"/>
        <w:ind w:left="0" w:firstLine="709"/>
      </w:pPr>
      <w:r w:rsidRPr="00FB6948">
        <w:t xml:space="preserve">деревня имеет </w:t>
      </w:r>
      <w:r w:rsidR="00027CD5" w:rsidRPr="00FB6948">
        <w:t>внутренние территориальные ресурсы для жилищного строительства и размещения объектов социальной инфраструктуры</w:t>
      </w:r>
      <w:r w:rsidRPr="00FB6948">
        <w:t>;</w:t>
      </w:r>
    </w:p>
    <w:p w:rsidR="00FB6948" w:rsidRPr="00FB6948" w:rsidRDefault="00FB6948" w:rsidP="00FB6948">
      <w:pPr>
        <w:pStyle w:val="a1"/>
        <w:spacing w:line="276" w:lineRule="auto"/>
        <w:ind w:left="0" w:firstLine="709"/>
      </w:pPr>
      <w:r w:rsidRPr="00FB6948">
        <w:t xml:space="preserve">в деревне полностью отсутствуют такие группы объектов социальной инфраструктуры, как объекты коммунально-бытового обслуживания </w:t>
      </w:r>
      <w:r w:rsidRPr="00FB6948">
        <w:lastRenderedPageBreak/>
        <w:t>инфраструктуры; общественно-деловой центр формируется в районе секционной жилой застройки;</w:t>
      </w:r>
    </w:p>
    <w:p w:rsidR="00FB6948" w:rsidRPr="00FB6948" w:rsidRDefault="00FB6948" w:rsidP="00FB6948">
      <w:pPr>
        <w:pStyle w:val="a1"/>
        <w:tabs>
          <w:tab w:val="left" w:pos="1134"/>
        </w:tabs>
        <w:spacing w:line="276" w:lineRule="auto"/>
        <w:ind w:left="0" w:firstLine="709"/>
      </w:pPr>
      <w:r>
        <w:t xml:space="preserve">индивидуальный </w:t>
      </w:r>
      <w:r w:rsidRPr="00FB6948">
        <w:t>жилой фонд имеет низкую степень обеспечения централизованными системами инженерных коммуникаций.</w:t>
      </w:r>
    </w:p>
    <w:p w:rsidR="00D86977" w:rsidRDefault="00D86977" w:rsidP="00D86977">
      <w:pPr>
        <w:pStyle w:val="a1"/>
        <w:numPr>
          <w:ilvl w:val="0"/>
          <w:numId w:val="0"/>
        </w:numPr>
        <w:spacing w:line="276" w:lineRule="auto"/>
        <w:ind w:left="1134" w:hanging="425"/>
      </w:pPr>
      <w:r>
        <w:t>Про</w:t>
      </w:r>
      <w:r w:rsidR="0032684D">
        <w:t>ектом генерального плана предлага</w:t>
      </w:r>
      <w:r>
        <w:t>ется:</w:t>
      </w:r>
    </w:p>
    <w:p w:rsidR="00D86977" w:rsidRDefault="00645C96" w:rsidP="00D86977">
      <w:pPr>
        <w:pStyle w:val="a1"/>
        <w:numPr>
          <w:ilvl w:val="0"/>
          <w:numId w:val="5"/>
        </w:numPr>
        <w:spacing w:line="276" w:lineRule="auto"/>
        <w:ind w:left="0" w:firstLine="709"/>
      </w:pPr>
      <w:r>
        <w:t>закрыть производство щебня на территории</w:t>
      </w:r>
      <w:r w:rsidR="00927554">
        <w:t xml:space="preserve"> предприяти</w:t>
      </w:r>
      <w:r w:rsidR="00A01FAA">
        <w:t xml:space="preserve">я«Курманский каменно-щебеночный карьер» и </w:t>
      </w:r>
      <w:r>
        <w:t xml:space="preserve">ликвидировать </w:t>
      </w:r>
      <w:r w:rsidR="00A01FAA">
        <w:t>склад взрывчатых веществ</w:t>
      </w:r>
      <w:r>
        <w:t>; т</w:t>
      </w:r>
      <w:r w:rsidR="00A01FAA">
        <w:t xml:space="preserve">ерриторию Курманского карьера в дальнейшем </w:t>
      </w:r>
      <w:r>
        <w:t>предлагается использовать</w:t>
      </w:r>
      <w:r w:rsidR="00A01FAA">
        <w:t xml:space="preserve"> как объект рекреационного и туристического назначения</w:t>
      </w:r>
      <w:r w:rsidR="00D86977">
        <w:t>;</w:t>
      </w:r>
    </w:p>
    <w:p w:rsidR="00D86977" w:rsidRDefault="00F87A5E" w:rsidP="00D86977">
      <w:pPr>
        <w:pStyle w:val="a9"/>
        <w:numPr>
          <w:ilvl w:val="0"/>
          <w:numId w:val="5"/>
        </w:numPr>
        <w:ind w:left="0" w:firstLine="709"/>
      </w:pPr>
      <w:r>
        <w:t>включ</w:t>
      </w:r>
      <w:r w:rsidR="00645C96">
        <w:t>ить</w:t>
      </w:r>
      <w:r>
        <w:t xml:space="preserve"> в границы населенного пункта </w:t>
      </w:r>
      <w:r w:rsidR="00645C96">
        <w:t xml:space="preserve">территории, на которых расположена </w:t>
      </w:r>
      <w:r>
        <w:t>многоэтажн</w:t>
      </w:r>
      <w:r w:rsidR="00645C96">
        <w:t>ая</w:t>
      </w:r>
      <w:r>
        <w:t xml:space="preserve"> застройк</w:t>
      </w:r>
      <w:r w:rsidR="00645C96">
        <w:t>а</w:t>
      </w:r>
      <w:r>
        <w:t xml:space="preserve"> по ул. Юбилейной</w:t>
      </w:r>
      <w:r w:rsidR="00D86977">
        <w:t>;</w:t>
      </w:r>
    </w:p>
    <w:p w:rsidR="00723D35" w:rsidRDefault="00645C96" w:rsidP="00EA712B">
      <w:pPr>
        <w:pStyle w:val="a1"/>
        <w:numPr>
          <w:ilvl w:val="0"/>
          <w:numId w:val="5"/>
        </w:numPr>
        <w:spacing w:line="276" w:lineRule="auto"/>
        <w:ind w:left="0" w:firstLine="709"/>
      </w:pPr>
      <w:r>
        <w:t xml:space="preserve">предусмотреть </w:t>
      </w:r>
      <w:r w:rsidR="009605E9">
        <w:t xml:space="preserve">строительство </w:t>
      </w:r>
      <w:r>
        <w:t xml:space="preserve">в южной части </w:t>
      </w:r>
      <w:r w:rsidR="009605E9">
        <w:t xml:space="preserve">деревни нового </w:t>
      </w:r>
      <w:r>
        <w:t>района</w:t>
      </w:r>
      <w:r w:rsidR="00670A9B">
        <w:t xml:space="preserve"> </w:t>
      </w:r>
      <w:r w:rsidR="00723D35">
        <w:t xml:space="preserve">жилой </w:t>
      </w:r>
      <w:r w:rsidR="00EA712B">
        <w:t>застройки</w:t>
      </w:r>
      <w:r w:rsidR="00723D35">
        <w:t>;</w:t>
      </w:r>
    </w:p>
    <w:p w:rsidR="009605E9" w:rsidRDefault="00723D35" w:rsidP="00EA712B">
      <w:pPr>
        <w:pStyle w:val="a1"/>
        <w:numPr>
          <w:ilvl w:val="0"/>
          <w:numId w:val="5"/>
        </w:numPr>
        <w:spacing w:line="276" w:lineRule="auto"/>
        <w:ind w:left="0" w:firstLine="709"/>
      </w:pPr>
      <w:r>
        <w:t>разместить в границах населенного пункта 5044,0 м² усадебного жилого фонда и 2</w:t>
      </w:r>
      <w:r w:rsidRPr="009E4D31">
        <w:t>425,8</w:t>
      </w:r>
      <w:r>
        <w:t xml:space="preserve"> м² секционного жилого фонда за счет оптимизации использования территории сложившихся жилых кварталов; предусмотреть </w:t>
      </w:r>
      <w:r w:rsidR="00EA712B">
        <w:t>размещени</w:t>
      </w:r>
      <w:r>
        <w:t>е</w:t>
      </w:r>
      <w:r w:rsidR="00EA712B">
        <w:t xml:space="preserve"> жилого фонда площадью 11016,0 м²</w:t>
      </w:r>
      <w:r>
        <w:t xml:space="preserve"> на вновь осваиваемых территориях</w:t>
      </w:r>
      <w:r w:rsidR="00EA712B">
        <w:t xml:space="preserve">; </w:t>
      </w:r>
    </w:p>
    <w:p w:rsidR="00EA712B" w:rsidRDefault="00EA712B" w:rsidP="00EA712B">
      <w:pPr>
        <w:pStyle w:val="a9"/>
        <w:numPr>
          <w:ilvl w:val="0"/>
          <w:numId w:val="5"/>
        </w:numPr>
        <w:ind w:left="0" w:firstLine="709"/>
      </w:pPr>
      <w:r>
        <w:t>обеспечить территорию населенного пункта объектами социальной инфраструктуры в соответствии с установленными нормативами;</w:t>
      </w:r>
    </w:p>
    <w:p w:rsidR="00EA712B" w:rsidRDefault="00EA712B" w:rsidP="00EA712B">
      <w:pPr>
        <w:pStyle w:val="a9"/>
        <w:numPr>
          <w:ilvl w:val="0"/>
          <w:numId w:val="5"/>
        </w:numPr>
        <w:ind w:left="0" w:firstLine="709"/>
      </w:pPr>
      <w:r>
        <w:t>достичь к расчетному сроку 100% показателя обеспечения централизованными системами водоснабжения, водоотведения и газоснабжения; и централизованными инженерными коммуникациями по объектам жилого фонда; по объектам общественного делового назначения – дополнительно системами централизованного теплоснабжения;</w:t>
      </w:r>
    </w:p>
    <w:p w:rsidR="00EA712B" w:rsidRDefault="00EA712B" w:rsidP="00EA712B">
      <w:pPr>
        <w:pStyle w:val="a9"/>
        <w:numPr>
          <w:ilvl w:val="0"/>
          <w:numId w:val="5"/>
        </w:numPr>
        <w:ind w:left="0" w:firstLine="709"/>
      </w:pPr>
      <w:r>
        <w:t xml:space="preserve">повысить показатель обеспеченности населения местами приложения труда в объеме 38 рабочих мест за счет строительства объектов социальной инфраструктуры; </w:t>
      </w:r>
    </w:p>
    <w:p w:rsidR="00EA712B" w:rsidRDefault="00EA712B" w:rsidP="00EA712B">
      <w:pPr>
        <w:pStyle w:val="a9"/>
        <w:numPr>
          <w:ilvl w:val="0"/>
          <w:numId w:val="5"/>
        </w:numPr>
        <w:ind w:left="0" w:firstLine="709"/>
      </w:pPr>
      <w:r>
        <w:t>обеспечить возможность для создания 459 рабочих мест на предприятиях</w:t>
      </w:r>
      <w:r w:rsidR="00E61E6B">
        <w:t xml:space="preserve"> </w:t>
      </w:r>
      <w:r>
        <w:t>в г. Заречный и на производственных площадках, планируемых для размещения к западу от населенного пункта.</w:t>
      </w:r>
      <w:r w:rsidR="00E61E6B">
        <w:t xml:space="preserve"> </w:t>
      </w:r>
    </w:p>
    <w:p w:rsidR="004E4762" w:rsidRPr="00DF753B" w:rsidRDefault="00C17524" w:rsidP="001E3D46">
      <w:pPr>
        <w:pStyle w:val="a8"/>
        <w:rPr>
          <w:rFonts w:eastAsia="Calibri" w:cs="Times New Roman"/>
          <w:bCs/>
        </w:rPr>
      </w:pPr>
      <w:bookmarkStart w:id="3" w:name="_Toc339632327"/>
      <w:r w:rsidRPr="00DF753B">
        <w:rPr>
          <w:rFonts w:eastAsia="Calibri" w:cs="Times New Roman"/>
          <w:bCs/>
        </w:rPr>
        <w:t>Статья 1</w:t>
      </w:r>
      <w:r w:rsidR="00811E74">
        <w:rPr>
          <w:rFonts w:eastAsia="Calibri" w:cs="Times New Roman"/>
          <w:bCs/>
          <w:vertAlign w:val="superscript"/>
        </w:rPr>
        <w:t>5</w:t>
      </w:r>
      <w:r w:rsidRPr="00DF753B">
        <w:rPr>
          <w:rFonts w:eastAsia="Calibri" w:cs="Times New Roman"/>
          <w:bCs/>
        </w:rPr>
        <w:t xml:space="preserve">. </w:t>
      </w:r>
      <w:r w:rsidR="00F65330" w:rsidRPr="00DF753B">
        <w:rPr>
          <w:rFonts w:eastAsia="Calibri" w:cs="Times New Roman"/>
          <w:bCs/>
        </w:rPr>
        <w:t xml:space="preserve">Сведения о функциональных зонах, установленных на территории </w:t>
      </w:r>
      <w:r w:rsidR="008504EF" w:rsidRPr="00DF753B">
        <w:rPr>
          <w:rFonts w:eastAsia="Calibri" w:cs="Times New Roman"/>
          <w:bCs/>
        </w:rPr>
        <w:t>деревни</w:t>
      </w:r>
      <w:r w:rsidR="00900774">
        <w:rPr>
          <w:rFonts w:eastAsia="Calibri" w:cs="Times New Roman"/>
          <w:bCs/>
        </w:rPr>
        <w:t xml:space="preserve"> </w:t>
      </w:r>
      <w:r w:rsidR="00A9106B" w:rsidRPr="00DF753B">
        <w:rPr>
          <w:rFonts w:eastAsia="Calibri" w:cs="Times New Roman"/>
          <w:bCs/>
        </w:rPr>
        <w:t>Курман</w:t>
      </w:r>
      <w:r w:rsidR="008504EF" w:rsidRPr="00DF753B">
        <w:rPr>
          <w:rFonts w:eastAsia="Calibri" w:cs="Times New Roman"/>
          <w:bCs/>
        </w:rPr>
        <w:t>ка</w:t>
      </w:r>
      <w:bookmarkEnd w:id="3"/>
    </w:p>
    <w:p w:rsidR="00F65330" w:rsidRDefault="00F65330" w:rsidP="00F65330">
      <w:pPr>
        <w:pStyle w:val="a9"/>
      </w:pPr>
      <w:r>
        <w:t>П</w:t>
      </w:r>
      <w:r w:rsidRPr="004E4762">
        <w:t>араметры функциональных зон, а также сведения о планируемых для размещения в них объектах федерального, регионального</w:t>
      </w:r>
      <w:r w:rsidR="006E6FF0">
        <w:t xml:space="preserve"> и</w:t>
      </w:r>
      <w:r w:rsidRPr="004E4762">
        <w:t xml:space="preserve"> местного значения</w:t>
      </w:r>
      <w:r>
        <w:t xml:space="preserve"> представлены в </w:t>
      </w:r>
      <w:r w:rsidR="002D56C0">
        <w:t>таблице 1</w:t>
      </w:r>
      <w:r w:rsidRPr="004E4762">
        <w:t>.</w:t>
      </w:r>
    </w:p>
    <w:p w:rsidR="002D56C0" w:rsidRDefault="002D56C0" w:rsidP="002D56C0">
      <w:pPr>
        <w:pStyle w:val="a8"/>
        <w:jc w:val="right"/>
        <w:sectPr w:rsidR="002D5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56C0" w:rsidRPr="002D56C0" w:rsidRDefault="002D56C0" w:rsidP="002D56C0">
      <w:pPr>
        <w:pStyle w:val="ac"/>
        <w:jc w:val="center"/>
        <w:rPr>
          <w:b/>
        </w:rPr>
      </w:pPr>
      <w:r w:rsidRPr="002D56C0">
        <w:rPr>
          <w:b/>
        </w:rPr>
        <w:lastRenderedPageBreak/>
        <w:t xml:space="preserve">Параметры функциональных зон </w:t>
      </w:r>
      <w:r w:rsidR="00164189">
        <w:rPr>
          <w:b/>
        </w:rPr>
        <w:t>деревни</w:t>
      </w:r>
      <w:r w:rsidR="00900774">
        <w:rPr>
          <w:b/>
        </w:rPr>
        <w:t xml:space="preserve"> </w:t>
      </w:r>
      <w:r w:rsidR="00D230FF">
        <w:rPr>
          <w:b/>
        </w:rPr>
        <w:t>Курман</w:t>
      </w:r>
      <w:r w:rsidR="00164189">
        <w:rPr>
          <w:b/>
        </w:rPr>
        <w:t>ка</w:t>
      </w:r>
    </w:p>
    <w:p w:rsidR="002D56C0" w:rsidRPr="00C17524" w:rsidRDefault="002D56C0" w:rsidP="002D56C0">
      <w:pPr>
        <w:pStyle w:val="ac"/>
        <w:jc w:val="right"/>
      </w:pPr>
      <w:r>
        <w:t>Таблица 1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418"/>
        <w:gridCol w:w="3098"/>
        <w:gridCol w:w="1935"/>
        <w:gridCol w:w="1848"/>
      </w:tblGrid>
      <w:tr w:rsidR="002D56C0" w:rsidRPr="00CE411F" w:rsidTr="00CE411F">
        <w:trPr>
          <w:tblHeader/>
        </w:trPr>
        <w:tc>
          <w:tcPr>
            <w:tcW w:w="4928" w:type="dxa"/>
            <w:vMerge w:val="restart"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Наименование зоны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Единицы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Параметры</w:t>
            </w:r>
          </w:p>
        </w:tc>
        <w:tc>
          <w:tcPr>
            <w:tcW w:w="6881" w:type="dxa"/>
            <w:gridSpan w:val="3"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Объекты</w:t>
            </w:r>
          </w:p>
        </w:tc>
      </w:tr>
      <w:tr w:rsidR="002D56C0" w:rsidRPr="00CE411F" w:rsidTr="00CE411F">
        <w:trPr>
          <w:tblHeader/>
        </w:trPr>
        <w:tc>
          <w:tcPr>
            <w:tcW w:w="4928" w:type="dxa"/>
            <w:vMerge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</w:p>
        </w:tc>
        <w:tc>
          <w:tcPr>
            <w:tcW w:w="3098" w:type="dxa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Местного</w:t>
            </w:r>
          </w:p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значения</w:t>
            </w:r>
          </w:p>
        </w:tc>
        <w:tc>
          <w:tcPr>
            <w:tcW w:w="1935" w:type="dxa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Регионального значения</w:t>
            </w:r>
          </w:p>
        </w:tc>
        <w:tc>
          <w:tcPr>
            <w:tcW w:w="1848" w:type="dxa"/>
          </w:tcPr>
          <w:p w:rsidR="002D56C0" w:rsidRPr="00681BAC" w:rsidRDefault="002D56C0" w:rsidP="00681BAC">
            <w:pPr>
              <w:pStyle w:val="ac"/>
              <w:jc w:val="center"/>
              <w:rPr>
                <w:b/>
              </w:rPr>
            </w:pPr>
            <w:r w:rsidRPr="00681BAC">
              <w:rPr>
                <w:b/>
              </w:rPr>
              <w:t>Федерального значения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0E0287" w:rsidP="0096305F">
            <w:pPr>
              <w:pStyle w:val="ac"/>
            </w:pPr>
            <w:r w:rsidRPr="00E6667E">
              <w:rPr>
                <w:color w:val="000000"/>
              </w:rPr>
              <w:t>Зона размещения массовой усадебной жилой застройки</w:t>
            </w:r>
          </w:p>
        </w:tc>
        <w:tc>
          <w:tcPr>
            <w:tcW w:w="1559" w:type="dxa"/>
            <w:vAlign w:val="center"/>
          </w:tcPr>
          <w:p w:rsidR="0096305F" w:rsidRPr="00194636" w:rsidRDefault="0096305F" w:rsidP="0096305F">
            <w:pPr>
              <w:pStyle w:val="ac"/>
              <w:jc w:val="center"/>
            </w:pPr>
            <w:r>
              <w:t>г</w:t>
            </w:r>
            <w:r w:rsidRPr="00194636">
              <w:t>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3D3BCB">
            <w:pPr>
              <w:pStyle w:val="ac"/>
              <w:jc w:val="center"/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52,1046</w:t>
            </w:r>
          </w:p>
        </w:tc>
        <w:tc>
          <w:tcPr>
            <w:tcW w:w="3098" w:type="dxa"/>
          </w:tcPr>
          <w:p w:rsidR="0096305F" w:rsidRPr="004F40C0" w:rsidRDefault="00D70CBB" w:rsidP="00681BAC">
            <w:pPr>
              <w:pStyle w:val="ac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96305F" w:rsidRPr="004F40C0" w:rsidRDefault="0096305F" w:rsidP="00681BAC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681BAC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DD3994" w:rsidRDefault="000E0287" w:rsidP="0096305F">
            <w:pPr>
              <w:pStyle w:val="ac"/>
            </w:pPr>
            <w:r w:rsidRPr="00E6667E">
              <w:rPr>
                <w:color w:val="000000"/>
              </w:rPr>
              <w:t>Зона размещения усадебной жилой застройки повышенной комфортности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Default="00C00FF1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A45336">
              <w:rPr>
                <w:color w:val="000000"/>
              </w:rPr>
              <w:t>30,0827</w:t>
            </w:r>
          </w:p>
        </w:tc>
        <w:tc>
          <w:tcPr>
            <w:tcW w:w="3098" w:type="dxa"/>
          </w:tcPr>
          <w:p w:rsidR="0096305F" w:rsidRPr="004F40C0" w:rsidRDefault="0096305F" w:rsidP="00681BAC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C00FF1" w:rsidRPr="00CE411F" w:rsidTr="0096305F">
        <w:tc>
          <w:tcPr>
            <w:tcW w:w="4928" w:type="dxa"/>
            <w:vAlign w:val="bottom"/>
          </w:tcPr>
          <w:p w:rsidR="00C00FF1" w:rsidRPr="00E6667E" w:rsidRDefault="00C00FF1" w:rsidP="0096305F">
            <w:pPr>
              <w:pStyle w:val="ac"/>
              <w:rPr>
                <w:color w:val="000000"/>
              </w:rPr>
            </w:pPr>
            <w:r w:rsidRPr="00F840E4">
              <w:rPr>
                <w:color w:val="000000"/>
              </w:rPr>
              <w:t>Зона размещения секционной жилой застройки социального типа</w:t>
            </w:r>
          </w:p>
        </w:tc>
        <w:tc>
          <w:tcPr>
            <w:tcW w:w="1559" w:type="dxa"/>
            <w:vAlign w:val="center"/>
          </w:tcPr>
          <w:p w:rsidR="00C00FF1" w:rsidRPr="00AC0E1A" w:rsidRDefault="00C00FF1" w:rsidP="0096305F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C00FF1" w:rsidRPr="00A45336" w:rsidRDefault="00C00FF1" w:rsidP="0096305F">
            <w:pPr>
              <w:pStyle w:val="ac"/>
              <w:jc w:val="center"/>
              <w:rPr>
                <w:color w:val="000000"/>
              </w:rPr>
            </w:pPr>
            <w:r w:rsidRPr="00A45336">
              <w:rPr>
                <w:color w:val="000000"/>
              </w:rPr>
              <w:t>5,5623</w:t>
            </w:r>
          </w:p>
        </w:tc>
        <w:tc>
          <w:tcPr>
            <w:tcW w:w="3098" w:type="dxa"/>
          </w:tcPr>
          <w:p w:rsidR="00C00FF1" w:rsidRPr="004F40C0" w:rsidRDefault="00D70CBB" w:rsidP="00681BAC">
            <w:pPr>
              <w:pStyle w:val="ac"/>
              <w:jc w:val="center"/>
            </w:pPr>
            <w:r>
              <w:t>Дошкольное образовательное учреждение</w:t>
            </w:r>
            <w:r w:rsidR="002B739E">
              <w:t>, ФАП</w:t>
            </w:r>
          </w:p>
        </w:tc>
        <w:tc>
          <w:tcPr>
            <w:tcW w:w="1935" w:type="dxa"/>
          </w:tcPr>
          <w:p w:rsidR="00C00FF1" w:rsidRPr="004F40C0" w:rsidRDefault="00C00FF1" w:rsidP="00DA04A1">
            <w:pPr>
              <w:pStyle w:val="ac"/>
              <w:jc w:val="center"/>
            </w:pPr>
          </w:p>
        </w:tc>
        <w:tc>
          <w:tcPr>
            <w:tcW w:w="1848" w:type="dxa"/>
          </w:tcPr>
          <w:p w:rsidR="00C00FF1" w:rsidRPr="004F40C0" w:rsidRDefault="00C00FF1" w:rsidP="00DA04A1">
            <w:pPr>
              <w:pStyle w:val="ac"/>
              <w:jc w:val="center"/>
            </w:pP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FF3115" w:rsidP="0096305F">
            <w:pPr>
              <w:pStyle w:val="ac"/>
            </w:pPr>
            <w:r w:rsidRPr="00902DCA">
              <w:rPr>
                <w:color w:val="000000"/>
              </w:rPr>
              <w:t>Зона размещения объектов культурно-просветительского назначения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0,4706</w:t>
            </w:r>
          </w:p>
        </w:tc>
        <w:tc>
          <w:tcPr>
            <w:tcW w:w="3098" w:type="dxa"/>
          </w:tcPr>
          <w:p w:rsidR="0096305F" w:rsidRPr="004F40C0" w:rsidRDefault="00EF10C0" w:rsidP="00681BAC">
            <w:pPr>
              <w:pStyle w:val="ac"/>
              <w:jc w:val="center"/>
            </w:pPr>
            <w:r>
              <w:t>Учреждение</w:t>
            </w:r>
            <w:r w:rsidRPr="00575115">
              <w:t xml:space="preserve"> культуры</w:t>
            </w:r>
            <w:r w:rsidR="00670A9B">
              <w:t xml:space="preserve"> </w:t>
            </w:r>
            <w:r w:rsidRPr="00575115">
              <w:t>клубного типа</w:t>
            </w:r>
            <w:r>
              <w:t>, библиотека</w:t>
            </w:r>
            <w:r w:rsidR="00D70CBB">
              <w:t>, инженерные коммуникации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FF3115" w:rsidP="0096305F">
            <w:pPr>
              <w:pStyle w:val="ac"/>
            </w:pPr>
            <w:r w:rsidRPr="00391C63">
              <w:rPr>
                <w:color w:val="000000"/>
              </w:rPr>
              <w:t>Зона размещения объектов торговли и общественного питания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0,7447</w:t>
            </w:r>
          </w:p>
        </w:tc>
        <w:tc>
          <w:tcPr>
            <w:tcW w:w="3098" w:type="dxa"/>
          </w:tcPr>
          <w:p w:rsidR="0096305F" w:rsidRPr="004F40C0" w:rsidRDefault="00D70CBB" w:rsidP="00681BAC">
            <w:pPr>
              <w:pStyle w:val="ac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FF3115" w:rsidP="0096305F">
            <w:pPr>
              <w:pStyle w:val="ac"/>
            </w:pPr>
            <w:r w:rsidRPr="007E42A8">
              <w:rPr>
                <w:color w:val="000000"/>
              </w:rPr>
              <w:t>Зона размещения объектов спортивного назначения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A45336">
              <w:rPr>
                <w:color w:val="000000"/>
              </w:rPr>
              <w:t>0,4293</w:t>
            </w:r>
          </w:p>
        </w:tc>
        <w:tc>
          <w:tcPr>
            <w:tcW w:w="3098" w:type="dxa"/>
          </w:tcPr>
          <w:p w:rsidR="0096305F" w:rsidRPr="004F40C0" w:rsidRDefault="00D70CBB" w:rsidP="00740F54">
            <w:pPr>
              <w:pStyle w:val="ac"/>
              <w:jc w:val="center"/>
            </w:pPr>
            <w:r w:rsidRPr="00D70CBB">
              <w:t>Спортивно-оздоровительное учреждение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FF3115" w:rsidP="0096305F">
            <w:pPr>
              <w:pStyle w:val="ac"/>
            </w:pPr>
            <w:r w:rsidRPr="007D139F">
              <w:rPr>
                <w:color w:val="000000"/>
              </w:rPr>
              <w:t>Зона размещения общественно-деловой застройки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0A28FB">
              <w:rPr>
                <w:color w:val="000000"/>
              </w:rPr>
              <w:t>0,7928</w:t>
            </w:r>
          </w:p>
        </w:tc>
        <w:tc>
          <w:tcPr>
            <w:tcW w:w="3098" w:type="dxa"/>
          </w:tcPr>
          <w:p w:rsidR="0096305F" w:rsidRPr="004F40C0" w:rsidRDefault="006D4314" w:rsidP="006D4314">
            <w:pPr>
              <w:pStyle w:val="ac"/>
              <w:jc w:val="center"/>
            </w:pPr>
            <w:r>
              <w:t>Почтовое отделение, филиал Сбербанка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C00FF1">
        <w:tc>
          <w:tcPr>
            <w:tcW w:w="4928" w:type="dxa"/>
            <w:vAlign w:val="center"/>
          </w:tcPr>
          <w:p w:rsidR="0096305F" w:rsidRPr="009F0ADA" w:rsidRDefault="00C00FF1" w:rsidP="00C00FF1">
            <w:pPr>
              <w:pStyle w:val="ac"/>
            </w:pPr>
            <w:r>
              <w:rPr>
                <w:color w:val="000000"/>
              </w:rPr>
              <w:t>З</w:t>
            </w:r>
            <w:r w:rsidR="00FF3115" w:rsidRPr="002D001E">
              <w:rPr>
                <w:color w:val="000000"/>
              </w:rPr>
              <w:t>она размещения парковых территорий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4,1301</w:t>
            </w:r>
          </w:p>
        </w:tc>
        <w:tc>
          <w:tcPr>
            <w:tcW w:w="3098" w:type="dxa"/>
          </w:tcPr>
          <w:p w:rsidR="0096305F" w:rsidRPr="004F40C0" w:rsidRDefault="00740F54" w:rsidP="00681BAC">
            <w:pPr>
              <w:pStyle w:val="ac"/>
              <w:jc w:val="center"/>
            </w:pPr>
            <w:r>
              <w:t>Парк</w:t>
            </w:r>
            <w:r w:rsidR="00CC0168">
              <w:t>, инженерные коммуникации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96305F" w:rsidRPr="00CE411F" w:rsidTr="0096305F">
        <w:tc>
          <w:tcPr>
            <w:tcW w:w="4928" w:type="dxa"/>
            <w:vAlign w:val="bottom"/>
          </w:tcPr>
          <w:p w:rsidR="0096305F" w:rsidRPr="009F0ADA" w:rsidRDefault="00FF3115" w:rsidP="0096305F">
            <w:pPr>
              <w:pStyle w:val="ac"/>
            </w:pPr>
            <w:r w:rsidRPr="009219C6">
              <w:rPr>
                <w:color w:val="000000"/>
              </w:rPr>
              <w:t>Зона размещения коллективных садов, дач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96305F">
            <w:pPr>
              <w:pStyle w:val="ac"/>
              <w:jc w:val="center"/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2,0806</w:t>
            </w:r>
          </w:p>
        </w:tc>
        <w:tc>
          <w:tcPr>
            <w:tcW w:w="3098" w:type="dxa"/>
          </w:tcPr>
          <w:p w:rsidR="0096305F" w:rsidRPr="004F40C0" w:rsidRDefault="0096305F" w:rsidP="00681BAC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C00FF1" w:rsidRPr="00CE411F" w:rsidTr="0096305F">
        <w:tc>
          <w:tcPr>
            <w:tcW w:w="4928" w:type="dxa"/>
            <w:vAlign w:val="bottom"/>
          </w:tcPr>
          <w:p w:rsidR="00C00FF1" w:rsidRPr="009219C6" w:rsidRDefault="00C00FF1" w:rsidP="0096305F">
            <w:pPr>
              <w:pStyle w:val="ac"/>
              <w:rPr>
                <w:color w:val="000000"/>
              </w:rPr>
            </w:pPr>
            <w:r w:rsidRPr="001A4201">
              <w:rPr>
                <w:color w:val="000000"/>
              </w:rPr>
              <w:t>Зона размещения сельскохозяйственных угодий</w:t>
            </w:r>
          </w:p>
        </w:tc>
        <w:tc>
          <w:tcPr>
            <w:tcW w:w="1559" w:type="dxa"/>
            <w:vAlign w:val="center"/>
          </w:tcPr>
          <w:p w:rsidR="00C00FF1" w:rsidRPr="00AC0E1A" w:rsidRDefault="00C00FF1" w:rsidP="0096305F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C00FF1" w:rsidRPr="000A28FB" w:rsidRDefault="00C00FF1" w:rsidP="0096305F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6,2918</w:t>
            </w:r>
          </w:p>
        </w:tc>
        <w:tc>
          <w:tcPr>
            <w:tcW w:w="3098" w:type="dxa"/>
          </w:tcPr>
          <w:p w:rsidR="00C00FF1" w:rsidRPr="004F40C0" w:rsidRDefault="00D70CBB" w:rsidP="00681BAC">
            <w:pPr>
              <w:pStyle w:val="ac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C00FF1" w:rsidRPr="004F40C0" w:rsidRDefault="00C00FF1" w:rsidP="00DA04A1">
            <w:pPr>
              <w:pStyle w:val="ac"/>
              <w:jc w:val="center"/>
            </w:pPr>
          </w:p>
        </w:tc>
        <w:tc>
          <w:tcPr>
            <w:tcW w:w="1848" w:type="dxa"/>
          </w:tcPr>
          <w:p w:rsidR="00C00FF1" w:rsidRPr="004F40C0" w:rsidRDefault="00C00FF1" w:rsidP="00DA04A1">
            <w:pPr>
              <w:pStyle w:val="ac"/>
              <w:jc w:val="center"/>
            </w:pPr>
          </w:p>
        </w:tc>
      </w:tr>
      <w:tr w:rsidR="0096305F" w:rsidRPr="00CE411F" w:rsidTr="000A2E3E">
        <w:trPr>
          <w:trHeight w:val="196"/>
        </w:trPr>
        <w:tc>
          <w:tcPr>
            <w:tcW w:w="4928" w:type="dxa"/>
            <w:vAlign w:val="center"/>
          </w:tcPr>
          <w:p w:rsidR="0096305F" w:rsidRPr="009F0ADA" w:rsidRDefault="00FF3115" w:rsidP="000A2E3E">
            <w:pPr>
              <w:pStyle w:val="ac"/>
            </w:pPr>
            <w:r w:rsidRPr="00E6667E">
              <w:rPr>
                <w:color w:val="000000"/>
              </w:rPr>
              <w:t>Зона размещения древесно-кустарниковой растительности</w:t>
            </w:r>
          </w:p>
        </w:tc>
        <w:tc>
          <w:tcPr>
            <w:tcW w:w="1559" w:type="dxa"/>
            <w:vAlign w:val="center"/>
          </w:tcPr>
          <w:p w:rsidR="0096305F" w:rsidRDefault="0096305F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6305F" w:rsidRPr="009F0ADA" w:rsidRDefault="00C00FF1" w:rsidP="003D3BCB">
            <w:pPr>
              <w:pStyle w:val="ac"/>
              <w:jc w:val="center"/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73,6244</w:t>
            </w:r>
          </w:p>
        </w:tc>
        <w:tc>
          <w:tcPr>
            <w:tcW w:w="3098" w:type="dxa"/>
          </w:tcPr>
          <w:p w:rsidR="0096305F" w:rsidRPr="004F40C0" w:rsidRDefault="00CC0168" w:rsidP="00681BAC">
            <w:pPr>
              <w:pStyle w:val="ac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  <w:tc>
          <w:tcPr>
            <w:tcW w:w="1848" w:type="dxa"/>
          </w:tcPr>
          <w:p w:rsidR="0096305F" w:rsidRPr="004F40C0" w:rsidRDefault="0096305F" w:rsidP="00DA04A1">
            <w:pPr>
              <w:pStyle w:val="ac"/>
              <w:jc w:val="center"/>
            </w:pPr>
            <w:r w:rsidRPr="004F40C0">
              <w:t>-</w:t>
            </w:r>
          </w:p>
        </w:tc>
      </w:tr>
      <w:tr w:rsidR="00FF3115" w:rsidRPr="00CE411F" w:rsidTr="0096305F">
        <w:trPr>
          <w:trHeight w:val="196"/>
        </w:trPr>
        <w:tc>
          <w:tcPr>
            <w:tcW w:w="4928" w:type="dxa"/>
            <w:vAlign w:val="bottom"/>
          </w:tcPr>
          <w:p w:rsidR="00FF3115" w:rsidRPr="00E6667E" w:rsidRDefault="00FF3115" w:rsidP="0096305F">
            <w:pPr>
              <w:pStyle w:val="ac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лесных массивов</w:t>
            </w:r>
          </w:p>
        </w:tc>
        <w:tc>
          <w:tcPr>
            <w:tcW w:w="1559" w:type="dxa"/>
            <w:vAlign w:val="center"/>
          </w:tcPr>
          <w:p w:rsidR="00FF3115" w:rsidRPr="00AC0E1A" w:rsidRDefault="000A2E3E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FF3115" w:rsidRDefault="00C00FF1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9,1862</w:t>
            </w:r>
          </w:p>
        </w:tc>
        <w:tc>
          <w:tcPr>
            <w:tcW w:w="3098" w:type="dxa"/>
          </w:tcPr>
          <w:p w:rsidR="00FF3115" w:rsidRPr="004F40C0" w:rsidRDefault="00673E1A" w:rsidP="00681BAC">
            <w:pPr>
              <w:pStyle w:val="ac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</w:tr>
      <w:tr w:rsidR="00FF3115" w:rsidRPr="00CE411F" w:rsidTr="0096305F">
        <w:trPr>
          <w:trHeight w:val="196"/>
        </w:trPr>
        <w:tc>
          <w:tcPr>
            <w:tcW w:w="4928" w:type="dxa"/>
            <w:vAlign w:val="bottom"/>
          </w:tcPr>
          <w:p w:rsidR="00FF3115" w:rsidRPr="008023BF" w:rsidRDefault="00FF3115" w:rsidP="0096305F">
            <w:pPr>
              <w:pStyle w:val="ac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земель, покрытых поверхностными водами</w:t>
            </w:r>
          </w:p>
        </w:tc>
        <w:tc>
          <w:tcPr>
            <w:tcW w:w="1559" w:type="dxa"/>
            <w:vAlign w:val="center"/>
          </w:tcPr>
          <w:p w:rsidR="00FF3115" w:rsidRPr="00AC0E1A" w:rsidRDefault="000A2E3E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FF3115" w:rsidRDefault="00C00FF1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2,5375</w:t>
            </w:r>
          </w:p>
        </w:tc>
        <w:tc>
          <w:tcPr>
            <w:tcW w:w="3098" w:type="dxa"/>
          </w:tcPr>
          <w:p w:rsidR="00FF3115" w:rsidRPr="004F40C0" w:rsidRDefault="00740F54" w:rsidP="00681BAC">
            <w:pPr>
              <w:pStyle w:val="ac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</w:tr>
      <w:tr w:rsidR="00FF3115" w:rsidRPr="00CE411F" w:rsidTr="0096305F">
        <w:trPr>
          <w:trHeight w:val="196"/>
        </w:trPr>
        <w:tc>
          <w:tcPr>
            <w:tcW w:w="4928" w:type="dxa"/>
            <w:vAlign w:val="bottom"/>
          </w:tcPr>
          <w:p w:rsidR="00FF3115" w:rsidRPr="008023BF" w:rsidRDefault="00FF3115" w:rsidP="0096305F">
            <w:pPr>
              <w:pStyle w:val="ac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объектов инженерной инфраструктуры</w:t>
            </w:r>
          </w:p>
        </w:tc>
        <w:tc>
          <w:tcPr>
            <w:tcW w:w="1559" w:type="dxa"/>
            <w:vAlign w:val="center"/>
          </w:tcPr>
          <w:p w:rsidR="00FF3115" w:rsidRPr="00AC0E1A" w:rsidRDefault="000A2E3E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FF3115" w:rsidRDefault="00C00FF1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A51995">
              <w:rPr>
                <w:rFonts w:ascii="Calibri" w:hAnsi="Calibri"/>
                <w:color w:val="000000"/>
                <w:sz w:val="22"/>
                <w:szCs w:val="22"/>
              </w:rPr>
              <w:t>3,9482</w:t>
            </w:r>
          </w:p>
        </w:tc>
        <w:tc>
          <w:tcPr>
            <w:tcW w:w="3098" w:type="dxa"/>
          </w:tcPr>
          <w:p w:rsidR="00FF3115" w:rsidRPr="004F40C0" w:rsidRDefault="00CC0168" w:rsidP="00681BAC">
            <w:pPr>
              <w:pStyle w:val="ac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</w:tr>
      <w:tr w:rsidR="00FF3115" w:rsidRPr="00CE411F" w:rsidTr="0096305F">
        <w:trPr>
          <w:trHeight w:val="196"/>
        </w:trPr>
        <w:tc>
          <w:tcPr>
            <w:tcW w:w="4928" w:type="dxa"/>
            <w:vAlign w:val="bottom"/>
          </w:tcPr>
          <w:p w:rsidR="00FF3115" w:rsidRPr="008023BF" w:rsidRDefault="00FF3115" w:rsidP="0096305F">
            <w:pPr>
              <w:pStyle w:val="ac"/>
              <w:rPr>
                <w:color w:val="000000"/>
              </w:rPr>
            </w:pPr>
            <w:r w:rsidRPr="008023BF">
              <w:rPr>
                <w:color w:val="000000"/>
              </w:rPr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1559" w:type="dxa"/>
            <w:vAlign w:val="center"/>
          </w:tcPr>
          <w:p w:rsidR="00FF3115" w:rsidRPr="00AC0E1A" w:rsidRDefault="000A2E3E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FF3115" w:rsidRDefault="00C00FF1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098" w:type="dxa"/>
          </w:tcPr>
          <w:p w:rsidR="00FF3115" w:rsidRPr="004F40C0" w:rsidRDefault="00D70CBB" w:rsidP="00681BAC">
            <w:pPr>
              <w:pStyle w:val="ac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FF3115" w:rsidRPr="00392B26" w:rsidRDefault="00AC7F8A" w:rsidP="00DA04A1">
            <w:pPr>
              <w:pStyle w:val="ac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FF3115" w:rsidRPr="004F40C0" w:rsidRDefault="00AC7F8A" w:rsidP="00DA04A1">
            <w:pPr>
              <w:pStyle w:val="ac"/>
              <w:jc w:val="center"/>
            </w:pPr>
            <w:r>
              <w:t>-</w:t>
            </w:r>
          </w:p>
        </w:tc>
      </w:tr>
      <w:tr w:rsidR="009477CA" w:rsidRPr="00CE411F" w:rsidTr="0096305F">
        <w:trPr>
          <w:trHeight w:val="196"/>
        </w:trPr>
        <w:tc>
          <w:tcPr>
            <w:tcW w:w="4928" w:type="dxa"/>
            <w:vAlign w:val="bottom"/>
          </w:tcPr>
          <w:p w:rsidR="009477CA" w:rsidRPr="00816907" w:rsidRDefault="009477CA" w:rsidP="00B02F2F">
            <w:pPr>
              <w:pStyle w:val="ac"/>
              <w:rPr>
                <w:color w:val="000000"/>
                <w:highlight w:val="yellow"/>
              </w:rPr>
            </w:pPr>
            <w:r w:rsidRPr="00816907">
              <w:rPr>
                <w:color w:val="000000"/>
              </w:rPr>
              <w:t>Зона размещения объектов рекреационно-оздоровительного назначения</w:t>
            </w:r>
          </w:p>
        </w:tc>
        <w:tc>
          <w:tcPr>
            <w:tcW w:w="1559" w:type="dxa"/>
            <w:vAlign w:val="center"/>
          </w:tcPr>
          <w:p w:rsidR="009477CA" w:rsidRPr="00AC0E1A" w:rsidRDefault="009477CA" w:rsidP="0096305F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9477CA" w:rsidRDefault="009477CA" w:rsidP="0096305F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E96">
              <w:rPr>
                <w:color w:val="000000"/>
              </w:rPr>
              <w:t>1,3006</w:t>
            </w:r>
          </w:p>
        </w:tc>
        <w:tc>
          <w:tcPr>
            <w:tcW w:w="3098" w:type="dxa"/>
          </w:tcPr>
          <w:p w:rsidR="009477CA" w:rsidRDefault="00214C07" w:rsidP="00681BAC">
            <w:pPr>
              <w:pStyle w:val="ac"/>
              <w:jc w:val="center"/>
            </w:pPr>
            <w:r>
              <w:t>-</w:t>
            </w:r>
          </w:p>
        </w:tc>
        <w:tc>
          <w:tcPr>
            <w:tcW w:w="1935" w:type="dxa"/>
          </w:tcPr>
          <w:p w:rsidR="009477CA" w:rsidRDefault="009477CA" w:rsidP="00DA04A1">
            <w:pPr>
              <w:pStyle w:val="ac"/>
              <w:jc w:val="center"/>
            </w:pPr>
          </w:p>
        </w:tc>
        <w:tc>
          <w:tcPr>
            <w:tcW w:w="1848" w:type="dxa"/>
          </w:tcPr>
          <w:p w:rsidR="009477CA" w:rsidRDefault="009477CA" w:rsidP="00DA04A1">
            <w:pPr>
              <w:pStyle w:val="ac"/>
              <w:jc w:val="center"/>
            </w:pPr>
          </w:p>
        </w:tc>
      </w:tr>
      <w:tr w:rsidR="009477CA" w:rsidRPr="00CE411F" w:rsidTr="0096305F">
        <w:trPr>
          <w:trHeight w:val="196"/>
        </w:trPr>
        <w:tc>
          <w:tcPr>
            <w:tcW w:w="4928" w:type="dxa"/>
            <w:vAlign w:val="bottom"/>
          </w:tcPr>
          <w:p w:rsidR="009477CA" w:rsidRPr="008023BF" w:rsidRDefault="009477CA" w:rsidP="0096305F">
            <w:pPr>
              <w:pStyle w:val="ac"/>
              <w:rPr>
                <w:color w:val="000000"/>
              </w:rPr>
            </w:pPr>
            <w:r w:rsidRPr="00816907">
              <w:rPr>
                <w:color w:val="000000"/>
              </w:rPr>
              <w:lastRenderedPageBreak/>
              <w:t>Зона размещения объектов коммунально-складского на</w:t>
            </w:r>
            <w:r>
              <w:rPr>
                <w:color w:val="000000"/>
              </w:rPr>
              <w:t>значения</w:t>
            </w:r>
          </w:p>
        </w:tc>
        <w:tc>
          <w:tcPr>
            <w:tcW w:w="1559" w:type="dxa"/>
            <w:vAlign w:val="center"/>
          </w:tcPr>
          <w:p w:rsidR="009477CA" w:rsidRPr="00AC0E1A" w:rsidRDefault="009477CA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477CA" w:rsidRDefault="009477CA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616E96">
              <w:rPr>
                <w:color w:val="000000"/>
              </w:rPr>
              <w:t>0,2855</w:t>
            </w:r>
          </w:p>
        </w:tc>
        <w:tc>
          <w:tcPr>
            <w:tcW w:w="3098" w:type="dxa"/>
          </w:tcPr>
          <w:p w:rsidR="009477CA" w:rsidRPr="004F40C0" w:rsidRDefault="000A5FCA" w:rsidP="00681BAC">
            <w:pPr>
              <w:pStyle w:val="ac"/>
              <w:jc w:val="center"/>
            </w:pPr>
            <w:r>
              <w:t>Баня</w:t>
            </w:r>
          </w:p>
        </w:tc>
        <w:tc>
          <w:tcPr>
            <w:tcW w:w="1935" w:type="dxa"/>
          </w:tcPr>
          <w:p w:rsidR="009477CA" w:rsidRPr="004F40C0" w:rsidRDefault="009477CA" w:rsidP="00DA04A1">
            <w:pPr>
              <w:pStyle w:val="ac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9477CA" w:rsidRPr="004F40C0" w:rsidRDefault="009477CA" w:rsidP="00DA04A1">
            <w:pPr>
              <w:pStyle w:val="ac"/>
              <w:jc w:val="center"/>
            </w:pPr>
            <w:r>
              <w:t>-</w:t>
            </w:r>
          </w:p>
        </w:tc>
      </w:tr>
      <w:tr w:rsidR="009477CA" w:rsidRPr="00CE411F" w:rsidTr="0096305F">
        <w:trPr>
          <w:trHeight w:val="196"/>
        </w:trPr>
        <w:tc>
          <w:tcPr>
            <w:tcW w:w="4928" w:type="dxa"/>
            <w:vAlign w:val="bottom"/>
          </w:tcPr>
          <w:p w:rsidR="009477CA" w:rsidRPr="00816907" w:rsidRDefault="009477CA" w:rsidP="0096305F">
            <w:pPr>
              <w:pStyle w:val="ac"/>
              <w:rPr>
                <w:color w:val="000000"/>
              </w:rPr>
            </w:pPr>
            <w:r w:rsidRPr="008D0B47">
              <w:rPr>
                <w:color w:val="000000"/>
              </w:rPr>
              <w:t>Зона специального назначения</w:t>
            </w:r>
          </w:p>
        </w:tc>
        <w:tc>
          <w:tcPr>
            <w:tcW w:w="1559" w:type="dxa"/>
            <w:vAlign w:val="center"/>
          </w:tcPr>
          <w:p w:rsidR="009477CA" w:rsidRPr="00AC0E1A" w:rsidRDefault="009477CA" w:rsidP="0096305F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vAlign w:val="center"/>
          </w:tcPr>
          <w:p w:rsidR="009477CA" w:rsidRPr="00616E96" w:rsidRDefault="009477CA" w:rsidP="0096305F">
            <w:pPr>
              <w:pStyle w:val="ac"/>
              <w:jc w:val="center"/>
              <w:rPr>
                <w:color w:val="000000"/>
              </w:rPr>
            </w:pPr>
            <w:r w:rsidRPr="00616E96">
              <w:rPr>
                <w:color w:val="000000"/>
              </w:rPr>
              <w:t>1,2958</w:t>
            </w:r>
          </w:p>
        </w:tc>
        <w:tc>
          <w:tcPr>
            <w:tcW w:w="3098" w:type="dxa"/>
          </w:tcPr>
          <w:p w:rsidR="009477CA" w:rsidRDefault="00214C07" w:rsidP="00681BAC">
            <w:pPr>
              <w:pStyle w:val="ac"/>
              <w:jc w:val="center"/>
            </w:pPr>
            <w:r>
              <w:t>Инженерные коммуникации</w:t>
            </w:r>
          </w:p>
        </w:tc>
        <w:tc>
          <w:tcPr>
            <w:tcW w:w="1935" w:type="dxa"/>
          </w:tcPr>
          <w:p w:rsidR="009477CA" w:rsidRDefault="009477CA" w:rsidP="00DA04A1">
            <w:pPr>
              <w:pStyle w:val="ac"/>
              <w:jc w:val="center"/>
            </w:pPr>
          </w:p>
        </w:tc>
        <w:tc>
          <w:tcPr>
            <w:tcW w:w="1848" w:type="dxa"/>
          </w:tcPr>
          <w:p w:rsidR="009477CA" w:rsidRDefault="009477CA" w:rsidP="00DA04A1">
            <w:pPr>
              <w:pStyle w:val="ac"/>
              <w:jc w:val="center"/>
            </w:pPr>
          </w:p>
        </w:tc>
      </w:tr>
      <w:tr w:rsidR="009477CA" w:rsidRPr="00CE411F" w:rsidTr="00740F54">
        <w:trPr>
          <w:trHeight w:val="196"/>
        </w:trPr>
        <w:tc>
          <w:tcPr>
            <w:tcW w:w="4928" w:type="dxa"/>
            <w:vAlign w:val="center"/>
          </w:tcPr>
          <w:p w:rsidR="009477CA" w:rsidRPr="001D0A0D" w:rsidRDefault="009477CA" w:rsidP="00740F54">
            <w:pPr>
              <w:pStyle w:val="ac"/>
              <w:rPr>
                <w:color w:val="000000"/>
              </w:rPr>
            </w:pPr>
            <w:r w:rsidRPr="00FD5BF6">
              <w:rPr>
                <w:color w:val="000000"/>
              </w:rPr>
              <w:t>Зона общего пользования</w:t>
            </w:r>
          </w:p>
        </w:tc>
        <w:tc>
          <w:tcPr>
            <w:tcW w:w="1559" w:type="dxa"/>
            <w:vAlign w:val="center"/>
          </w:tcPr>
          <w:p w:rsidR="009477CA" w:rsidRPr="00AC0E1A" w:rsidRDefault="009477CA" w:rsidP="0096305F">
            <w:pPr>
              <w:pStyle w:val="ac"/>
              <w:jc w:val="center"/>
            </w:pPr>
            <w:r w:rsidRPr="00AC0E1A">
              <w:t>га</w:t>
            </w:r>
          </w:p>
        </w:tc>
        <w:tc>
          <w:tcPr>
            <w:tcW w:w="1418" w:type="dxa"/>
            <w:vAlign w:val="center"/>
          </w:tcPr>
          <w:p w:rsidR="009477CA" w:rsidRDefault="009477CA" w:rsidP="0096305F">
            <w:pPr>
              <w:pStyle w:val="ac"/>
              <w:jc w:val="center"/>
              <w:rPr>
                <w:rFonts w:ascii="Calibri" w:hAnsi="Calibri"/>
                <w:sz w:val="22"/>
                <w:szCs w:val="22"/>
              </w:rPr>
            </w:pP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25,9203</w:t>
            </w:r>
          </w:p>
        </w:tc>
        <w:tc>
          <w:tcPr>
            <w:tcW w:w="3098" w:type="dxa"/>
          </w:tcPr>
          <w:p w:rsidR="009477CA" w:rsidRPr="004F40C0" w:rsidRDefault="009477CA" w:rsidP="00681BAC">
            <w:pPr>
              <w:pStyle w:val="ac"/>
              <w:jc w:val="center"/>
            </w:pPr>
            <w:r w:rsidRPr="004F40C0">
              <w:t>Автодороги, инженерные коммуникации, площадки для мусоросборников</w:t>
            </w:r>
            <w:r>
              <w:t>, плоскостные спортивные сооружения</w:t>
            </w:r>
          </w:p>
        </w:tc>
        <w:tc>
          <w:tcPr>
            <w:tcW w:w="1935" w:type="dxa"/>
          </w:tcPr>
          <w:p w:rsidR="009477CA" w:rsidRPr="004F40C0" w:rsidRDefault="009477CA" w:rsidP="00DA04A1">
            <w:pPr>
              <w:pStyle w:val="ac"/>
              <w:jc w:val="center"/>
            </w:pPr>
            <w:r>
              <w:t xml:space="preserve">Автодорога </w:t>
            </w:r>
            <w:r>
              <w:rPr>
                <w:lang w:val="en-US"/>
              </w:rPr>
              <w:t>V</w:t>
            </w:r>
            <w:r>
              <w:t>категории «с. Мезенское – д. Курманка – д. Боярка – Гидроузел»</w:t>
            </w:r>
          </w:p>
        </w:tc>
        <w:tc>
          <w:tcPr>
            <w:tcW w:w="1848" w:type="dxa"/>
          </w:tcPr>
          <w:p w:rsidR="009477CA" w:rsidRPr="004F40C0" w:rsidRDefault="009477CA" w:rsidP="00DA04A1">
            <w:pPr>
              <w:pStyle w:val="ac"/>
              <w:jc w:val="center"/>
            </w:pPr>
            <w:r>
              <w:t>-</w:t>
            </w:r>
          </w:p>
        </w:tc>
      </w:tr>
    </w:tbl>
    <w:p w:rsidR="002D56C0" w:rsidRDefault="002D56C0" w:rsidP="002D56C0">
      <w:pPr>
        <w:pStyle w:val="ConsPlusNormal"/>
        <w:ind w:firstLine="540"/>
        <w:jc w:val="center"/>
        <w:outlineLvl w:val="1"/>
        <w:rPr>
          <w:rFonts w:ascii="Tahoma" w:hAnsi="Tahoma" w:cs="Tahoma"/>
          <w:b/>
          <w:sz w:val="24"/>
          <w:szCs w:val="24"/>
        </w:rPr>
      </w:pPr>
    </w:p>
    <w:p w:rsidR="002D56C0" w:rsidRDefault="002D56C0" w:rsidP="007A5489">
      <w:pPr>
        <w:pStyle w:val="a9"/>
        <w:sectPr w:rsidR="002D56C0" w:rsidSect="002D56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7524" w:rsidRPr="00E61E6B" w:rsidRDefault="00C17524" w:rsidP="001E3D46">
      <w:pPr>
        <w:pStyle w:val="a8"/>
        <w:rPr>
          <w:rFonts w:eastAsia="Calibri" w:cs="Times New Roman"/>
          <w:bCs/>
        </w:rPr>
      </w:pPr>
      <w:bookmarkStart w:id="4" w:name="_Toc339632328"/>
      <w:r w:rsidRPr="00E61E6B">
        <w:rPr>
          <w:rFonts w:eastAsia="Calibri" w:cs="Times New Roman"/>
          <w:bCs/>
        </w:rPr>
        <w:lastRenderedPageBreak/>
        <w:t>Статья 2</w:t>
      </w:r>
      <w:r w:rsidR="00811E74">
        <w:rPr>
          <w:rFonts w:eastAsia="Calibri" w:cs="Times New Roman"/>
          <w:bCs/>
          <w:vertAlign w:val="superscript"/>
        </w:rPr>
        <w:t>5</w:t>
      </w:r>
      <w:r w:rsidRPr="00E61E6B">
        <w:rPr>
          <w:rFonts w:eastAsia="Calibri" w:cs="Times New Roman"/>
          <w:bCs/>
        </w:rPr>
        <w:t xml:space="preserve">. </w:t>
      </w:r>
      <w:r w:rsidR="00F65330" w:rsidRPr="00E61E6B">
        <w:rPr>
          <w:rFonts w:eastAsia="Calibri" w:cs="Times New Roman"/>
          <w:bCs/>
        </w:rPr>
        <w:t xml:space="preserve">Сведения об объектах местного значения, размещаемых на территории </w:t>
      </w:r>
      <w:r w:rsidR="00FA10DC" w:rsidRPr="00E61E6B">
        <w:rPr>
          <w:rFonts w:eastAsia="Calibri" w:cs="Times New Roman"/>
          <w:bCs/>
        </w:rPr>
        <w:t>деревни</w:t>
      </w:r>
      <w:r w:rsidR="00E61E6B">
        <w:rPr>
          <w:rFonts w:eastAsia="Calibri" w:cs="Times New Roman"/>
          <w:bCs/>
        </w:rPr>
        <w:t xml:space="preserve"> </w:t>
      </w:r>
      <w:r w:rsidR="002A4577" w:rsidRPr="00E61E6B">
        <w:rPr>
          <w:rFonts w:eastAsia="Calibri" w:cs="Times New Roman"/>
          <w:bCs/>
        </w:rPr>
        <w:t>Курман</w:t>
      </w:r>
      <w:r w:rsidR="00FA10DC" w:rsidRPr="00E61E6B">
        <w:rPr>
          <w:rFonts w:eastAsia="Calibri" w:cs="Times New Roman"/>
          <w:bCs/>
        </w:rPr>
        <w:t>ка</w:t>
      </w:r>
      <w:bookmarkEnd w:id="4"/>
    </w:p>
    <w:p w:rsidR="00F65330" w:rsidRDefault="00F65330" w:rsidP="00F65330">
      <w:pPr>
        <w:pStyle w:val="a9"/>
      </w:pPr>
      <w:bookmarkStart w:id="5" w:name="_Toc318377178"/>
      <w:r w:rsidRPr="00F65330">
        <w:t xml:space="preserve">Сведения о видах, назначении и наименованиях планируемых для размещения объектов местного значения </w:t>
      </w:r>
      <w:r w:rsidR="00D304CD">
        <w:t>деревни</w:t>
      </w:r>
      <w:r w:rsidRPr="00F65330">
        <w:t xml:space="preserve"> представлены в </w:t>
      </w:r>
      <w:r w:rsidR="0032038F">
        <w:t xml:space="preserve">таблице </w:t>
      </w:r>
      <w:r w:rsidR="00B30C8C">
        <w:t>2</w:t>
      </w:r>
      <w:r w:rsidRPr="00F65330">
        <w:t>.</w:t>
      </w:r>
    </w:p>
    <w:p w:rsidR="00D86977" w:rsidRDefault="00D86977" w:rsidP="0032038F">
      <w:pPr>
        <w:pStyle w:val="ac"/>
        <w:jc w:val="center"/>
        <w:rPr>
          <w:b/>
        </w:rPr>
      </w:pPr>
    </w:p>
    <w:p w:rsidR="0032038F" w:rsidRPr="0032038F" w:rsidRDefault="0032038F" w:rsidP="0032038F">
      <w:pPr>
        <w:pStyle w:val="ac"/>
        <w:jc w:val="center"/>
        <w:rPr>
          <w:b/>
        </w:rPr>
      </w:pPr>
      <w:r w:rsidRPr="0032038F">
        <w:rPr>
          <w:b/>
        </w:rPr>
        <w:t>Планируемые для размещения объекты местного значения</w:t>
      </w:r>
    </w:p>
    <w:p w:rsidR="0032038F" w:rsidRPr="008E7E59" w:rsidRDefault="0032038F" w:rsidP="00681BAC">
      <w:pPr>
        <w:pStyle w:val="ac"/>
        <w:jc w:val="right"/>
      </w:pPr>
      <w:r w:rsidRPr="008E7E59">
        <w:t xml:space="preserve">Таблица </w:t>
      </w:r>
      <w:r w:rsidR="00B30C8C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1037"/>
        <w:gridCol w:w="6"/>
        <w:gridCol w:w="1031"/>
        <w:gridCol w:w="2071"/>
        <w:gridCol w:w="17"/>
        <w:gridCol w:w="1665"/>
      </w:tblGrid>
      <w:tr w:rsidR="00782B38" w:rsidRPr="00CE411F" w:rsidTr="00782B38">
        <w:trPr>
          <w:trHeight w:val="498"/>
          <w:tblHeader/>
        </w:trPr>
        <w:tc>
          <w:tcPr>
            <w:tcW w:w="7888" w:type="dxa"/>
            <w:gridSpan w:val="6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Виды (назначение) объектов</w:t>
            </w:r>
          </w:p>
        </w:tc>
        <w:tc>
          <w:tcPr>
            <w:tcW w:w="1682" w:type="dxa"/>
            <w:gridSpan w:val="2"/>
            <w:vMerge w:val="restart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CE411F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782B38" w:rsidRPr="00CE411F" w:rsidTr="00782B38">
        <w:trPr>
          <w:tblHeader/>
        </w:trPr>
        <w:tc>
          <w:tcPr>
            <w:tcW w:w="2389" w:type="dxa"/>
            <w:vMerge w:val="restart"/>
            <w:vAlign w:val="center"/>
          </w:tcPr>
          <w:p w:rsidR="00782B38" w:rsidRPr="00CE411F" w:rsidRDefault="00782B38" w:rsidP="00CE411F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Наименование объекта</w:t>
            </w:r>
          </w:p>
        </w:tc>
        <w:tc>
          <w:tcPr>
            <w:tcW w:w="1354" w:type="dxa"/>
            <w:vMerge w:val="restart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Единицы измерения</w:t>
            </w:r>
          </w:p>
        </w:tc>
        <w:tc>
          <w:tcPr>
            <w:tcW w:w="2074" w:type="dxa"/>
            <w:gridSpan w:val="3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Параметры</w:t>
            </w:r>
          </w:p>
        </w:tc>
        <w:tc>
          <w:tcPr>
            <w:tcW w:w="2071" w:type="dxa"/>
            <w:vMerge w:val="restart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Местоположение/</w:t>
            </w:r>
          </w:p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 w:rsidRPr="00CE411F">
              <w:rPr>
                <w:b/>
              </w:rPr>
              <w:t>функциональная зона</w:t>
            </w:r>
          </w:p>
        </w:tc>
        <w:tc>
          <w:tcPr>
            <w:tcW w:w="1682" w:type="dxa"/>
            <w:gridSpan w:val="2"/>
            <w:vMerge/>
          </w:tcPr>
          <w:p w:rsidR="00782B38" w:rsidRPr="00CE411F" w:rsidRDefault="00782B38" w:rsidP="006F47B2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782B38" w:rsidRPr="00CE411F" w:rsidTr="00782B38">
        <w:trPr>
          <w:tblHeader/>
        </w:trPr>
        <w:tc>
          <w:tcPr>
            <w:tcW w:w="2389" w:type="dxa"/>
            <w:vMerge/>
            <w:vAlign w:val="center"/>
          </w:tcPr>
          <w:p w:rsidR="00782B38" w:rsidRPr="00CE411F" w:rsidRDefault="00782B38" w:rsidP="00CE411F">
            <w:pPr>
              <w:pStyle w:val="ac"/>
              <w:jc w:val="center"/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Реконструируемые</w:t>
            </w:r>
          </w:p>
        </w:tc>
        <w:tc>
          <w:tcPr>
            <w:tcW w:w="1031" w:type="dxa"/>
            <w:vAlign w:val="center"/>
          </w:tcPr>
          <w:p w:rsidR="00782B38" w:rsidRPr="00CE411F" w:rsidRDefault="00782B38" w:rsidP="00EA4BC7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r w:rsidR="00EA4BC7">
              <w:rPr>
                <w:b/>
              </w:rPr>
              <w:t>ируемые</w:t>
            </w:r>
          </w:p>
        </w:tc>
        <w:tc>
          <w:tcPr>
            <w:tcW w:w="2071" w:type="dxa"/>
            <w:vMerge/>
            <w:vAlign w:val="center"/>
          </w:tcPr>
          <w:p w:rsidR="00782B38" w:rsidRPr="00CE411F" w:rsidRDefault="00782B38" w:rsidP="006F47B2">
            <w:pPr>
              <w:pStyle w:val="ac"/>
              <w:jc w:val="center"/>
              <w:rPr>
                <w:b/>
              </w:rPr>
            </w:pPr>
          </w:p>
        </w:tc>
        <w:tc>
          <w:tcPr>
            <w:tcW w:w="1682" w:type="dxa"/>
            <w:gridSpan w:val="2"/>
            <w:vMerge/>
          </w:tcPr>
          <w:p w:rsidR="00782B38" w:rsidRPr="00CE411F" w:rsidRDefault="00782B38" w:rsidP="006F47B2">
            <w:pPr>
              <w:pStyle w:val="ac"/>
              <w:jc w:val="center"/>
              <w:rPr>
                <w:sz w:val="18"/>
                <w:szCs w:val="18"/>
              </w:rPr>
            </w:pPr>
          </w:p>
        </w:tc>
      </w:tr>
      <w:tr w:rsidR="0032038F" w:rsidRPr="00CE411F" w:rsidTr="00782B38">
        <w:tc>
          <w:tcPr>
            <w:tcW w:w="9570" w:type="dxa"/>
            <w:gridSpan w:val="8"/>
          </w:tcPr>
          <w:p w:rsidR="0032038F" w:rsidRPr="00CE411F" w:rsidRDefault="0032038F" w:rsidP="006F47B2">
            <w:pPr>
              <w:pStyle w:val="ac"/>
              <w:jc w:val="center"/>
              <w:rPr>
                <w:b/>
                <w:i/>
                <w:sz w:val="24"/>
                <w:szCs w:val="24"/>
              </w:rPr>
            </w:pPr>
            <w:r w:rsidRPr="00CE411F">
              <w:rPr>
                <w:b/>
                <w:i/>
              </w:rPr>
              <w:t>Объекты транспортной инфраструктуры</w:t>
            </w:r>
          </w:p>
        </w:tc>
      </w:tr>
      <w:tr w:rsidR="00782B38" w:rsidRPr="00CE411F" w:rsidTr="001E1267">
        <w:tc>
          <w:tcPr>
            <w:tcW w:w="2389" w:type="dxa"/>
          </w:tcPr>
          <w:p w:rsidR="00782B38" w:rsidRPr="009167D5" w:rsidRDefault="00782B38" w:rsidP="0032038F">
            <w:pPr>
              <w:pStyle w:val="ac"/>
            </w:pPr>
            <w:r>
              <w:t>Автодороги (улицы) с твердым покрытием</w:t>
            </w:r>
          </w:p>
        </w:tc>
        <w:tc>
          <w:tcPr>
            <w:tcW w:w="1354" w:type="dxa"/>
          </w:tcPr>
          <w:p w:rsidR="00782B38" w:rsidRPr="009167D5" w:rsidRDefault="00782B38" w:rsidP="006F47B2">
            <w:pPr>
              <w:pStyle w:val="ac"/>
              <w:jc w:val="center"/>
            </w:pPr>
            <w:r w:rsidRPr="009167D5">
              <w:t>км</w:t>
            </w:r>
          </w:p>
        </w:tc>
        <w:tc>
          <w:tcPr>
            <w:tcW w:w="1037" w:type="dxa"/>
          </w:tcPr>
          <w:p w:rsidR="00782B38" w:rsidRPr="00782B38" w:rsidRDefault="00782B38" w:rsidP="00C20B1F">
            <w:pPr>
              <w:pStyle w:val="ac"/>
              <w:jc w:val="center"/>
              <w:rPr>
                <w:highlight w:val="yellow"/>
              </w:rPr>
            </w:pPr>
            <w:r w:rsidRPr="00782B38">
              <w:t>3,</w:t>
            </w:r>
            <w:r w:rsidR="00C20B1F">
              <w:t>9</w:t>
            </w:r>
          </w:p>
        </w:tc>
        <w:tc>
          <w:tcPr>
            <w:tcW w:w="1037" w:type="dxa"/>
            <w:gridSpan w:val="2"/>
          </w:tcPr>
          <w:p w:rsidR="00782B38" w:rsidRPr="00782B38" w:rsidRDefault="00C20B1F" w:rsidP="006F47B2">
            <w:pPr>
              <w:pStyle w:val="ac"/>
              <w:jc w:val="center"/>
              <w:rPr>
                <w:highlight w:val="yellow"/>
              </w:rPr>
            </w:pPr>
            <w:r>
              <w:t>13</w:t>
            </w:r>
            <w:r w:rsidR="00782B38" w:rsidRPr="00782B38">
              <w:t>,</w:t>
            </w:r>
            <w:r>
              <w:t>29</w:t>
            </w:r>
          </w:p>
        </w:tc>
        <w:tc>
          <w:tcPr>
            <w:tcW w:w="2088" w:type="dxa"/>
            <w:gridSpan w:val="2"/>
          </w:tcPr>
          <w:p w:rsidR="00782B38" w:rsidRDefault="00782B38" w:rsidP="006F47B2">
            <w:pPr>
              <w:pStyle w:val="ac"/>
              <w:jc w:val="center"/>
            </w:pPr>
            <w:r>
              <w:t>Зона общего пользования</w:t>
            </w:r>
          </w:p>
        </w:tc>
        <w:tc>
          <w:tcPr>
            <w:tcW w:w="1665" w:type="dxa"/>
            <w:vAlign w:val="center"/>
          </w:tcPr>
          <w:p w:rsidR="00782B38" w:rsidRPr="004F40C0" w:rsidRDefault="00782B38" w:rsidP="006F47B2">
            <w:pPr>
              <w:pStyle w:val="ac"/>
              <w:jc w:val="center"/>
            </w:pPr>
            <w:r w:rsidRPr="004F40C0">
              <w:t>-</w:t>
            </w:r>
          </w:p>
        </w:tc>
      </w:tr>
      <w:tr w:rsidR="004F40C0" w:rsidRPr="00CE411F" w:rsidTr="00782B38">
        <w:tc>
          <w:tcPr>
            <w:tcW w:w="9570" w:type="dxa"/>
            <w:gridSpan w:val="8"/>
          </w:tcPr>
          <w:p w:rsidR="004F40C0" w:rsidRPr="00CE411F" w:rsidRDefault="004F40C0" w:rsidP="006F47B2">
            <w:pPr>
              <w:pStyle w:val="ac"/>
              <w:jc w:val="center"/>
              <w:rPr>
                <w:sz w:val="24"/>
                <w:szCs w:val="24"/>
              </w:rPr>
            </w:pPr>
            <w:r w:rsidRPr="00CE411F">
              <w:rPr>
                <w:b/>
                <w:i/>
              </w:rPr>
              <w:t>Объекты инженерной инфраструктуры</w:t>
            </w:r>
          </w:p>
        </w:tc>
      </w:tr>
      <w:tr w:rsidR="00180E7B" w:rsidRPr="00CE411F" w:rsidTr="00C83F8C">
        <w:trPr>
          <w:trHeight w:val="831"/>
        </w:trPr>
        <w:tc>
          <w:tcPr>
            <w:tcW w:w="2389" w:type="dxa"/>
          </w:tcPr>
          <w:p w:rsidR="00180E7B" w:rsidRDefault="00180E7B" w:rsidP="001E1267">
            <w:pPr>
              <w:pStyle w:val="ac"/>
            </w:pPr>
            <w:r>
              <w:t xml:space="preserve">Линии электропередач </w:t>
            </w:r>
            <w:r w:rsidR="001E1267">
              <w:t>10</w:t>
            </w:r>
            <w:r w:rsidRPr="001E1267">
              <w:t xml:space="preserve"> кВ</w:t>
            </w:r>
          </w:p>
        </w:tc>
        <w:tc>
          <w:tcPr>
            <w:tcW w:w="1354" w:type="dxa"/>
          </w:tcPr>
          <w:p w:rsidR="00180E7B" w:rsidRPr="009167D5" w:rsidRDefault="00180E7B" w:rsidP="006F47B2">
            <w:pPr>
              <w:pStyle w:val="ac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180E7B" w:rsidRPr="00180E7B" w:rsidRDefault="0007306C" w:rsidP="006F47B2">
            <w:pPr>
              <w:pStyle w:val="ac"/>
              <w:jc w:val="center"/>
            </w:pPr>
            <w:r>
              <w:t>0</w:t>
            </w:r>
            <w:r w:rsidR="00180E7B" w:rsidRPr="00180E7B">
              <w:t>,</w:t>
            </w:r>
            <w:r>
              <w:t>54</w:t>
            </w:r>
          </w:p>
        </w:tc>
        <w:tc>
          <w:tcPr>
            <w:tcW w:w="1037" w:type="dxa"/>
            <w:gridSpan w:val="2"/>
          </w:tcPr>
          <w:p w:rsidR="00180E7B" w:rsidRPr="00180E7B" w:rsidRDefault="0007306C" w:rsidP="006F47B2">
            <w:pPr>
              <w:pStyle w:val="ac"/>
              <w:jc w:val="center"/>
            </w:pPr>
            <w:r>
              <w:t>3</w:t>
            </w:r>
            <w:r w:rsidR="00180E7B" w:rsidRPr="00180E7B">
              <w:t>,</w:t>
            </w:r>
            <w:r>
              <w:t>66</w:t>
            </w:r>
          </w:p>
        </w:tc>
        <w:tc>
          <w:tcPr>
            <w:tcW w:w="2071" w:type="dxa"/>
          </w:tcPr>
          <w:p w:rsidR="00180E7B" w:rsidRDefault="00180E7B" w:rsidP="00E83B6F">
            <w:pPr>
              <w:pStyle w:val="ac"/>
              <w:jc w:val="center"/>
            </w:pPr>
            <w:r>
              <w:t xml:space="preserve">Зона общего пользования </w:t>
            </w:r>
          </w:p>
        </w:tc>
        <w:tc>
          <w:tcPr>
            <w:tcW w:w="1682" w:type="dxa"/>
            <w:gridSpan w:val="2"/>
            <w:vAlign w:val="center"/>
          </w:tcPr>
          <w:p w:rsidR="00180E7B" w:rsidRPr="004F40C0" w:rsidRDefault="00180E7B" w:rsidP="006F47B2">
            <w:pPr>
              <w:pStyle w:val="ac"/>
              <w:jc w:val="center"/>
            </w:pPr>
            <w:r>
              <w:t>Охранная зона объектов электросетевого хозяйства 10 м</w:t>
            </w:r>
          </w:p>
        </w:tc>
      </w:tr>
      <w:tr w:rsidR="00FA2C47" w:rsidRPr="00CE411F" w:rsidTr="00C83F8C">
        <w:trPr>
          <w:trHeight w:val="625"/>
        </w:trPr>
        <w:tc>
          <w:tcPr>
            <w:tcW w:w="2389" w:type="dxa"/>
          </w:tcPr>
          <w:p w:rsidR="00FA2C47" w:rsidRDefault="00FA2C47" w:rsidP="00DA04A1">
            <w:pPr>
              <w:pStyle w:val="ac"/>
            </w:pPr>
            <w:r>
              <w:t>Трансформаторный пункт</w:t>
            </w:r>
          </w:p>
        </w:tc>
        <w:tc>
          <w:tcPr>
            <w:tcW w:w="1354" w:type="dxa"/>
          </w:tcPr>
          <w:p w:rsidR="00FA2C47" w:rsidRDefault="00FA2C47" w:rsidP="006F47B2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FA2C47" w:rsidRPr="00FA2C47" w:rsidRDefault="00E976D1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FA2C47" w:rsidRPr="00FA2C47" w:rsidRDefault="00FA2C47" w:rsidP="006F47B2">
            <w:pPr>
              <w:pStyle w:val="ac"/>
              <w:jc w:val="center"/>
            </w:pPr>
            <w:r w:rsidRPr="00FA2C47">
              <w:t>5</w:t>
            </w:r>
          </w:p>
        </w:tc>
        <w:tc>
          <w:tcPr>
            <w:tcW w:w="2071" w:type="dxa"/>
            <w:vAlign w:val="center"/>
          </w:tcPr>
          <w:p w:rsidR="00FA2C47" w:rsidRPr="00B05592" w:rsidRDefault="00FA2C47" w:rsidP="00E976D1">
            <w:pPr>
              <w:pStyle w:val="ac"/>
              <w:jc w:val="center"/>
            </w:pPr>
            <w:r w:rsidRPr="00FA2C47">
              <w:t>ул. Проектная №</w:t>
            </w:r>
            <w:r w:rsidR="00E976D1">
              <w:t>8</w:t>
            </w:r>
            <w:r w:rsidRPr="00FA2C47">
              <w:t xml:space="preserve">, ул. </w:t>
            </w:r>
            <w:r w:rsidR="00E976D1">
              <w:t>Проектная №11</w:t>
            </w:r>
            <w:r w:rsidRPr="00FA2C47">
              <w:t xml:space="preserve">, ул. </w:t>
            </w:r>
            <w:r w:rsidR="00E976D1">
              <w:t>Гагарина</w:t>
            </w:r>
            <w:r w:rsidRPr="00FA2C47">
              <w:t xml:space="preserve">, ул. </w:t>
            </w:r>
            <w:r w:rsidR="00E976D1">
              <w:t>Толмачева</w:t>
            </w:r>
          </w:p>
        </w:tc>
        <w:tc>
          <w:tcPr>
            <w:tcW w:w="1682" w:type="dxa"/>
            <w:gridSpan w:val="2"/>
            <w:vAlign w:val="center"/>
          </w:tcPr>
          <w:p w:rsidR="00FA2C47" w:rsidRPr="004F40C0" w:rsidRDefault="00FA2C47" w:rsidP="006F47B2">
            <w:pPr>
              <w:pStyle w:val="ac"/>
              <w:jc w:val="center"/>
            </w:pPr>
            <w:r>
              <w:t>-//-</w:t>
            </w:r>
          </w:p>
        </w:tc>
      </w:tr>
      <w:tr w:rsidR="00EA4BC7" w:rsidRPr="00CE411F" w:rsidTr="00C83F8C">
        <w:trPr>
          <w:trHeight w:val="507"/>
        </w:trPr>
        <w:tc>
          <w:tcPr>
            <w:tcW w:w="2389" w:type="dxa"/>
          </w:tcPr>
          <w:p w:rsidR="00EA4BC7" w:rsidRDefault="00EA4BC7" w:rsidP="00DA04A1">
            <w:pPr>
              <w:pStyle w:val="ac"/>
            </w:pPr>
            <w:r>
              <w:t>Сети водоснабжения</w:t>
            </w:r>
          </w:p>
        </w:tc>
        <w:tc>
          <w:tcPr>
            <w:tcW w:w="1354" w:type="dxa"/>
          </w:tcPr>
          <w:p w:rsidR="00EA4BC7" w:rsidRDefault="00EA4BC7" w:rsidP="006F47B2">
            <w:pPr>
              <w:pStyle w:val="ac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EA4BC7" w:rsidRPr="00EA4BC7" w:rsidRDefault="00123C17" w:rsidP="006F47B2">
            <w:pPr>
              <w:pStyle w:val="ac"/>
              <w:jc w:val="center"/>
            </w:pPr>
            <w:r>
              <w:t>2</w:t>
            </w:r>
            <w:r w:rsidR="00EA4BC7" w:rsidRPr="00EA4BC7">
              <w:t>,4</w:t>
            </w:r>
            <w:r>
              <w:t>7</w:t>
            </w:r>
          </w:p>
        </w:tc>
        <w:tc>
          <w:tcPr>
            <w:tcW w:w="1037" w:type="dxa"/>
            <w:gridSpan w:val="2"/>
          </w:tcPr>
          <w:p w:rsidR="00EA4BC7" w:rsidRPr="00EA4BC7" w:rsidRDefault="00123C17" w:rsidP="006F47B2">
            <w:pPr>
              <w:pStyle w:val="ac"/>
              <w:jc w:val="center"/>
            </w:pPr>
            <w:r>
              <w:t>9</w:t>
            </w:r>
            <w:r w:rsidR="00EA4BC7" w:rsidRPr="00EA4BC7">
              <w:t>,</w:t>
            </w:r>
            <w:r>
              <w:t>93</w:t>
            </w:r>
          </w:p>
        </w:tc>
        <w:tc>
          <w:tcPr>
            <w:tcW w:w="2071" w:type="dxa"/>
          </w:tcPr>
          <w:p w:rsidR="00EA4BC7" w:rsidRDefault="00EA4BC7" w:rsidP="006F47B2">
            <w:pPr>
              <w:pStyle w:val="ac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gridSpan w:val="2"/>
            <w:vAlign w:val="center"/>
          </w:tcPr>
          <w:p w:rsidR="00EA4BC7" w:rsidRPr="004F40C0" w:rsidRDefault="00123C17" w:rsidP="006F47B2">
            <w:pPr>
              <w:pStyle w:val="ac"/>
              <w:jc w:val="center"/>
            </w:pPr>
            <w:r>
              <w:t>Зона санитарной охраны водовода 10 м.</w:t>
            </w:r>
          </w:p>
        </w:tc>
      </w:tr>
      <w:tr w:rsidR="00E6006E" w:rsidRPr="00CE411F" w:rsidTr="00C83F8C">
        <w:trPr>
          <w:trHeight w:val="416"/>
        </w:trPr>
        <w:tc>
          <w:tcPr>
            <w:tcW w:w="2389" w:type="dxa"/>
          </w:tcPr>
          <w:p w:rsidR="00E6006E" w:rsidRDefault="00E6006E" w:rsidP="00DA04A1">
            <w:pPr>
              <w:pStyle w:val="ac"/>
            </w:pPr>
            <w:r>
              <w:t>Сети водоотведения</w:t>
            </w:r>
          </w:p>
        </w:tc>
        <w:tc>
          <w:tcPr>
            <w:tcW w:w="1354" w:type="dxa"/>
          </w:tcPr>
          <w:p w:rsidR="00E6006E" w:rsidRDefault="00E6006E" w:rsidP="006F47B2">
            <w:pPr>
              <w:pStyle w:val="ac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E6006E" w:rsidRPr="00782B38" w:rsidRDefault="006B2CE1" w:rsidP="00936BCE">
            <w:pPr>
              <w:pStyle w:val="ac"/>
              <w:jc w:val="center"/>
              <w:rPr>
                <w:highlight w:val="yellow"/>
              </w:rPr>
            </w:pPr>
            <w:r>
              <w:t>4,58</w:t>
            </w:r>
          </w:p>
        </w:tc>
        <w:tc>
          <w:tcPr>
            <w:tcW w:w="1037" w:type="dxa"/>
            <w:gridSpan w:val="2"/>
          </w:tcPr>
          <w:p w:rsidR="00E6006E" w:rsidRPr="00782B38" w:rsidRDefault="00E6006E" w:rsidP="006B2CE1">
            <w:pPr>
              <w:pStyle w:val="ac"/>
              <w:jc w:val="center"/>
              <w:rPr>
                <w:highlight w:val="yellow"/>
              </w:rPr>
            </w:pPr>
            <w:r w:rsidRPr="00E6006E">
              <w:t>1</w:t>
            </w:r>
            <w:r w:rsidR="006B2CE1">
              <w:t>2</w:t>
            </w:r>
            <w:r w:rsidRPr="00E6006E">
              <w:t>,</w:t>
            </w:r>
            <w:r w:rsidR="006B2CE1">
              <w:t>75</w:t>
            </w:r>
          </w:p>
        </w:tc>
        <w:tc>
          <w:tcPr>
            <w:tcW w:w="2071" w:type="dxa"/>
          </w:tcPr>
          <w:p w:rsidR="00E6006E" w:rsidRDefault="00E6006E" w:rsidP="006F47B2">
            <w:pPr>
              <w:pStyle w:val="ac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gridSpan w:val="2"/>
            <w:vAlign w:val="center"/>
          </w:tcPr>
          <w:p w:rsidR="00E6006E" w:rsidRPr="004F40C0" w:rsidRDefault="00DD42AF" w:rsidP="006F47B2">
            <w:pPr>
              <w:pStyle w:val="ac"/>
              <w:jc w:val="center"/>
            </w:pPr>
            <w:r>
              <w:t>-</w:t>
            </w:r>
          </w:p>
        </w:tc>
      </w:tr>
      <w:tr w:rsidR="000225A3" w:rsidRPr="00CE411F" w:rsidTr="00C83F8C">
        <w:trPr>
          <w:trHeight w:val="550"/>
        </w:trPr>
        <w:tc>
          <w:tcPr>
            <w:tcW w:w="2389" w:type="dxa"/>
          </w:tcPr>
          <w:p w:rsidR="000225A3" w:rsidRDefault="000225A3" w:rsidP="00DA04A1">
            <w:pPr>
              <w:pStyle w:val="ac"/>
            </w:pPr>
            <w:r>
              <w:t>Канализационная насосная станция</w:t>
            </w:r>
          </w:p>
        </w:tc>
        <w:tc>
          <w:tcPr>
            <w:tcW w:w="1354" w:type="dxa"/>
          </w:tcPr>
          <w:p w:rsidR="000225A3" w:rsidRDefault="000225A3" w:rsidP="006F47B2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0225A3" w:rsidRDefault="000225A3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0225A3" w:rsidRDefault="00B02F2F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0225A3" w:rsidRDefault="000225A3" w:rsidP="00147BFF">
            <w:pPr>
              <w:pStyle w:val="ac"/>
              <w:jc w:val="center"/>
            </w:pPr>
            <w:r>
              <w:t xml:space="preserve">ул. </w:t>
            </w:r>
            <w:r w:rsidR="00147BFF">
              <w:t>Толмачева</w:t>
            </w:r>
          </w:p>
        </w:tc>
        <w:tc>
          <w:tcPr>
            <w:tcW w:w="1682" w:type="dxa"/>
            <w:gridSpan w:val="2"/>
            <w:vAlign w:val="center"/>
          </w:tcPr>
          <w:p w:rsidR="000225A3" w:rsidRPr="004F40C0" w:rsidRDefault="000225A3" w:rsidP="006F47B2">
            <w:pPr>
              <w:pStyle w:val="ac"/>
              <w:jc w:val="center"/>
            </w:pPr>
            <w:r>
              <w:t>СЗЗ 15 м</w:t>
            </w:r>
          </w:p>
        </w:tc>
      </w:tr>
      <w:tr w:rsidR="00BC66B9" w:rsidRPr="00CE411F" w:rsidTr="00C83F8C">
        <w:trPr>
          <w:trHeight w:val="550"/>
        </w:trPr>
        <w:tc>
          <w:tcPr>
            <w:tcW w:w="2389" w:type="dxa"/>
          </w:tcPr>
          <w:p w:rsidR="00BC66B9" w:rsidRDefault="00BC66B9" w:rsidP="00DA04A1">
            <w:pPr>
              <w:pStyle w:val="ac"/>
            </w:pPr>
            <w:r>
              <w:t>Камера гашения напора</w:t>
            </w:r>
          </w:p>
        </w:tc>
        <w:tc>
          <w:tcPr>
            <w:tcW w:w="1354" w:type="dxa"/>
          </w:tcPr>
          <w:p w:rsidR="00BC66B9" w:rsidRDefault="00BC66B9" w:rsidP="006F47B2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BC66B9" w:rsidRDefault="00BC66B9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BC66B9" w:rsidRDefault="00BC66B9" w:rsidP="006F47B2">
            <w:pPr>
              <w:pStyle w:val="ac"/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BC66B9" w:rsidRDefault="00BC66B9" w:rsidP="00147BFF">
            <w:pPr>
              <w:pStyle w:val="ac"/>
              <w:jc w:val="center"/>
            </w:pPr>
            <w:r>
              <w:t xml:space="preserve">ул. </w:t>
            </w:r>
            <w:r w:rsidR="00147BFF">
              <w:t>Гагарина</w:t>
            </w:r>
            <w:r>
              <w:t xml:space="preserve">, </w:t>
            </w:r>
            <w:r w:rsidR="00147BFF">
              <w:t>за границей населенного пункта</w:t>
            </w:r>
          </w:p>
        </w:tc>
        <w:tc>
          <w:tcPr>
            <w:tcW w:w="1682" w:type="dxa"/>
            <w:gridSpan w:val="2"/>
            <w:vAlign w:val="center"/>
          </w:tcPr>
          <w:p w:rsidR="00BC66B9" w:rsidRDefault="00DD42AF" w:rsidP="006F47B2">
            <w:pPr>
              <w:pStyle w:val="ac"/>
              <w:jc w:val="center"/>
            </w:pPr>
            <w:r>
              <w:t>-</w:t>
            </w:r>
          </w:p>
        </w:tc>
      </w:tr>
      <w:tr w:rsidR="00A71C86" w:rsidRPr="00CE411F" w:rsidTr="00C83F8C">
        <w:trPr>
          <w:trHeight w:val="556"/>
        </w:trPr>
        <w:tc>
          <w:tcPr>
            <w:tcW w:w="2389" w:type="dxa"/>
          </w:tcPr>
          <w:p w:rsidR="00A71C86" w:rsidRDefault="00A71C86" w:rsidP="00DA04A1">
            <w:pPr>
              <w:pStyle w:val="ac"/>
            </w:pPr>
            <w:r>
              <w:t>Газопроводы высокого давления 2 категории</w:t>
            </w:r>
          </w:p>
        </w:tc>
        <w:tc>
          <w:tcPr>
            <w:tcW w:w="1354" w:type="dxa"/>
          </w:tcPr>
          <w:p w:rsidR="00A71C86" w:rsidRDefault="00A71C86" w:rsidP="006F47B2">
            <w:pPr>
              <w:pStyle w:val="ac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A71C86" w:rsidRDefault="005B320A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A71C86" w:rsidRDefault="005B320A" w:rsidP="006F47B2">
            <w:pPr>
              <w:pStyle w:val="ac"/>
              <w:jc w:val="center"/>
            </w:pPr>
            <w:r>
              <w:t>1,54</w:t>
            </w:r>
          </w:p>
        </w:tc>
        <w:tc>
          <w:tcPr>
            <w:tcW w:w="2071" w:type="dxa"/>
          </w:tcPr>
          <w:p w:rsidR="00A71C86" w:rsidRDefault="00A71C86" w:rsidP="005B320A">
            <w:pPr>
              <w:pStyle w:val="ac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gridSpan w:val="2"/>
            <w:vAlign w:val="center"/>
          </w:tcPr>
          <w:p w:rsidR="00A71C86" w:rsidRPr="004F40C0" w:rsidRDefault="00DD42AF" w:rsidP="006F47B2">
            <w:pPr>
              <w:pStyle w:val="ac"/>
              <w:jc w:val="center"/>
            </w:pPr>
            <w:r>
              <w:t>-</w:t>
            </w:r>
          </w:p>
        </w:tc>
      </w:tr>
      <w:tr w:rsidR="00AC34D9" w:rsidRPr="00CE411F" w:rsidTr="00C83F8C">
        <w:trPr>
          <w:trHeight w:val="556"/>
        </w:trPr>
        <w:tc>
          <w:tcPr>
            <w:tcW w:w="2389" w:type="dxa"/>
          </w:tcPr>
          <w:p w:rsidR="00AC34D9" w:rsidRDefault="00AC34D9" w:rsidP="00DA04A1">
            <w:pPr>
              <w:pStyle w:val="ac"/>
            </w:pPr>
            <w:r>
              <w:t>Газораспределительный пункт</w:t>
            </w:r>
          </w:p>
        </w:tc>
        <w:tc>
          <w:tcPr>
            <w:tcW w:w="1354" w:type="dxa"/>
          </w:tcPr>
          <w:p w:rsidR="00AC34D9" w:rsidRDefault="00AC34D9" w:rsidP="006F47B2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AC34D9" w:rsidRDefault="00AC34D9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AC34D9" w:rsidRDefault="00556636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AC34D9" w:rsidRDefault="00556636" w:rsidP="00556636">
            <w:pPr>
              <w:pStyle w:val="ac"/>
              <w:jc w:val="center"/>
            </w:pPr>
            <w:r>
              <w:t>пер</w:t>
            </w:r>
            <w:r w:rsidR="00AC34D9">
              <w:t xml:space="preserve">. </w:t>
            </w:r>
            <w:r>
              <w:t>Школьный</w:t>
            </w:r>
          </w:p>
        </w:tc>
        <w:tc>
          <w:tcPr>
            <w:tcW w:w="1682" w:type="dxa"/>
            <w:gridSpan w:val="2"/>
            <w:vAlign w:val="center"/>
          </w:tcPr>
          <w:p w:rsidR="00AC34D9" w:rsidRDefault="00A75D22" w:rsidP="006F47B2">
            <w:pPr>
              <w:pStyle w:val="ac"/>
              <w:jc w:val="center"/>
            </w:pPr>
            <w:r>
              <w:t>Охранная зона</w:t>
            </w:r>
            <w:r w:rsidR="00AC34D9">
              <w:t xml:space="preserve"> 10 м</w:t>
            </w:r>
          </w:p>
        </w:tc>
      </w:tr>
      <w:tr w:rsidR="00002820" w:rsidRPr="00CE411F" w:rsidTr="00C83F8C">
        <w:trPr>
          <w:trHeight w:val="556"/>
        </w:trPr>
        <w:tc>
          <w:tcPr>
            <w:tcW w:w="2389" w:type="dxa"/>
          </w:tcPr>
          <w:p w:rsidR="00002820" w:rsidRDefault="00002820" w:rsidP="00DA04A1">
            <w:pPr>
              <w:pStyle w:val="ac"/>
            </w:pPr>
            <w:r>
              <w:t>Локальные очистные сооружения ливневой канализации</w:t>
            </w:r>
          </w:p>
        </w:tc>
        <w:tc>
          <w:tcPr>
            <w:tcW w:w="1354" w:type="dxa"/>
          </w:tcPr>
          <w:p w:rsidR="00002820" w:rsidRDefault="00002820" w:rsidP="006F47B2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037" w:type="dxa"/>
          </w:tcPr>
          <w:p w:rsidR="00002820" w:rsidRDefault="00002820" w:rsidP="006F47B2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002820" w:rsidRDefault="00556636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002820" w:rsidRDefault="00584D93" w:rsidP="00556636">
            <w:pPr>
              <w:pStyle w:val="ac"/>
              <w:jc w:val="center"/>
            </w:pPr>
            <w:r>
              <w:t xml:space="preserve">ул. </w:t>
            </w:r>
            <w:r w:rsidR="00556636">
              <w:t>Толмачева</w:t>
            </w:r>
          </w:p>
        </w:tc>
        <w:tc>
          <w:tcPr>
            <w:tcW w:w="1682" w:type="dxa"/>
            <w:gridSpan w:val="2"/>
            <w:vAlign w:val="center"/>
          </w:tcPr>
          <w:p w:rsidR="00002820" w:rsidRPr="004F40C0" w:rsidRDefault="00002820" w:rsidP="006F47B2">
            <w:pPr>
              <w:pStyle w:val="ac"/>
              <w:jc w:val="center"/>
            </w:pPr>
            <w:r>
              <w:t>СЗЗ 20 м</w:t>
            </w:r>
          </w:p>
        </w:tc>
      </w:tr>
      <w:tr w:rsidR="003D0335" w:rsidRPr="00CE411F" w:rsidTr="00C83F8C">
        <w:trPr>
          <w:trHeight w:val="556"/>
        </w:trPr>
        <w:tc>
          <w:tcPr>
            <w:tcW w:w="2389" w:type="dxa"/>
          </w:tcPr>
          <w:p w:rsidR="003D0335" w:rsidRDefault="003D0335" w:rsidP="00DA04A1">
            <w:pPr>
              <w:pStyle w:val="ac"/>
            </w:pPr>
            <w:r>
              <w:t>Сети ливневого водоотведения</w:t>
            </w:r>
          </w:p>
        </w:tc>
        <w:tc>
          <w:tcPr>
            <w:tcW w:w="1354" w:type="dxa"/>
          </w:tcPr>
          <w:p w:rsidR="003D0335" w:rsidRDefault="003D0335" w:rsidP="007F4CC9">
            <w:pPr>
              <w:pStyle w:val="ac"/>
              <w:jc w:val="center"/>
            </w:pPr>
            <w:r>
              <w:t>км</w:t>
            </w:r>
          </w:p>
        </w:tc>
        <w:tc>
          <w:tcPr>
            <w:tcW w:w="1037" w:type="dxa"/>
          </w:tcPr>
          <w:p w:rsidR="003D0335" w:rsidRDefault="003D0335" w:rsidP="007F4CC9">
            <w:pPr>
              <w:pStyle w:val="ac"/>
              <w:jc w:val="center"/>
            </w:pPr>
            <w:r>
              <w:t>-</w:t>
            </w:r>
          </w:p>
        </w:tc>
        <w:tc>
          <w:tcPr>
            <w:tcW w:w="1037" w:type="dxa"/>
            <w:gridSpan w:val="2"/>
          </w:tcPr>
          <w:p w:rsidR="003D0335" w:rsidRDefault="003D0335" w:rsidP="00FE4468">
            <w:pPr>
              <w:pStyle w:val="ac"/>
              <w:jc w:val="center"/>
            </w:pPr>
            <w:r>
              <w:t>4,</w:t>
            </w:r>
            <w:r w:rsidR="00FE4468">
              <w:t>7</w:t>
            </w:r>
            <w:r>
              <w:t>4</w:t>
            </w:r>
          </w:p>
        </w:tc>
        <w:tc>
          <w:tcPr>
            <w:tcW w:w="2071" w:type="dxa"/>
          </w:tcPr>
          <w:p w:rsidR="003D0335" w:rsidRDefault="003D0335" w:rsidP="00FE4468">
            <w:pPr>
              <w:pStyle w:val="ac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gridSpan w:val="2"/>
            <w:vAlign w:val="center"/>
          </w:tcPr>
          <w:p w:rsidR="003D0335" w:rsidRDefault="00DD42AF" w:rsidP="006F47B2">
            <w:pPr>
              <w:pStyle w:val="ac"/>
              <w:jc w:val="center"/>
            </w:pPr>
            <w:r>
              <w:t>-</w:t>
            </w:r>
          </w:p>
        </w:tc>
      </w:tr>
      <w:tr w:rsidR="008D676A" w:rsidRPr="00CE411F" w:rsidTr="00782B38">
        <w:tc>
          <w:tcPr>
            <w:tcW w:w="9570" w:type="dxa"/>
            <w:gridSpan w:val="8"/>
          </w:tcPr>
          <w:p w:rsidR="008D676A" w:rsidRPr="004F40C0" w:rsidRDefault="008D676A" w:rsidP="006F47B2">
            <w:pPr>
              <w:pStyle w:val="ac"/>
              <w:jc w:val="center"/>
            </w:pPr>
            <w:r w:rsidRPr="004F40C0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9924DF" w:rsidRPr="00CE411F" w:rsidTr="00782B38">
        <w:tc>
          <w:tcPr>
            <w:tcW w:w="2389" w:type="dxa"/>
            <w:vAlign w:val="center"/>
          </w:tcPr>
          <w:p w:rsidR="009924DF" w:rsidRDefault="009924DF" w:rsidP="00DD42A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</w:t>
            </w:r>
            <w:r w:rsidR="00DD42AF">
              <w:rPr>
                <w:rFonts w:ascii="Tahoma" w:hAnsi="Tahoma" w:cs="Tahoma"/>
                <w:sz w:val="20"/>
                <w:szCs w:val="20"/>
              </w:rPr>
              <w:t>иблиотека</w:t>
            </w:r>
          </w:p>
        </w:tc>
        <w:tc>
          <w:tcPr>
            <w:tcW w:w="1354" w:type="dxa"/>
            <w:vAlign w:val="center"/>
          </w:tcPr>
          <w:p w:rsidR="009924DF" w:rsidRPr="00575115" w:rsidRDefault="00DD42AF" w:rsidP="007F4CC9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  <w:vAlign w:val="center"/>
          </w:tcPr>
          <w:p w:rsidR="009924DF" w:rsidRDefault="00DD42AF" w:rsidP="007F4CC9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9924DF" w:rsidRPr="00DD3994" w:rsidRDefault="009924DF" w:rsidP="0090302D">
            <w:pPr>
              <w:pStyle w:val="ac"/>
              <w:jc w:val="center"/>
            </w:pPr>
            <w:r>
              <w:t xml:space="preserve">ул. </w:t>
            </w:r>
            <w:r w:rsidR="0090302D">
              <w:t>Юбилейная</w:t>
            </w:r>
          </w:p>
        </w:tc>
        <w:tc>
          <w:tcPr>
            <w:tcW w:w="1682" w:type="dxa"/>
            <w:gridSpan w:val="2"/>
            <w:vAlign w:val="center"/>
          </w:tcPr>
          <w:p w:rsidR="009924DF" w:rsidRDefault="00DD42AF" w:rsidP="006F47B2">
            <w:pPr>
              <w:pStyle w:val="ac"/>
              <w:jc w:val="center"/>
            </w:pPr>
            <w:r>
              <w:t>-</w:t>
            </w:r>
          </w:p>
        </w:tc>
      </w:tr>
      <w:tr w:rsidR="009924DF" w:rsidRPr="00CE411F" w:rsidTr="00782B38">
        <w:tc>
          <w:tcPr>
            <w:tcW w:w="2389" w:type="dxa"/>
          </w:tcPr>
          <w:p w:rsidR="009924DF" w:rsidRDefault="009924DF" w:rsidP="00843A32">
            <w:pPr>
              <w:pStyle w:val="ac"/>
            </w:pPr>
            <w:r w:rsidRPr="00575115">
              <w:t>Физкультурно-оздоровительны</w:t>
            </w:r>
            <w:r>
              <w:t xml:space="preserve">й клуб </w:t>
            </w:r>
          </w:p>
        </w:tc>
        <w:tc>
          <w:tcPr>
            <w:tcW w:w="1354" w:type="dxa"/>
          </w:tcPr>
          <w:p w:rsidR="009924DF" w:rsidRDefault="009924DF" w:rsidP="007E371D">
            <w:pPr>
              <w:pStyle w:val="ac"/>
              <w:jc w:val="center"/>
            </w:pPr>
          </w:p>
          <w:p w:rsidR="009924DF" w:rsidRDefault="00500E63" w:rsidP="007E371D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2074" w:type="dxa"/>
            <w:gridSpan w:val="3"/>
          </w:tcPr>
          <w:p w:rsidR="009924DF" w:rsidRDefault="009924DF" w:rsidP="007E371D">
            <w:pPr>
              <w:pStyle w:val="ac"/>
              <w:jc w:val="center"/>
            </w:pPr>
          </w:p>
          <w:p w:rsidR="009924DF" w:rsidRDefault="009924DF" w:rsidP="007E371D">
            <w:pPr>
              <w:pStyle w:val="ac"/>
              <w:jc w:val="center"/>
            </w:pPr>
          </w:p>
          <w:p w:rsidR="009924DF" w:rsidRDefault="00500E63" w:rsidP="007E371D">
            <w:pPr>
              <w:pStyle w:val="ac"/>
              <w:jc w:val="center"/>
            </w:pPr>
            <w:r>
              <w:t>2</w:t>
            </w:r>
            <w:r w:rsidR="0090302D">
              <w:t>7</w:t>
            </w:r>
          </w:p>
          <w:p w:rsidR="009924DF" w:rsidRDefault="009924DF" w:rsidP="007E371D">
            <w:pPr>
              <w:pStyle w:val="ac"/>
              <w:jc w:val="center"/>
            </w:pPr>
          </w:p>
          <w:p w:rsidR="009924DF" w:rsidRPr="007E371D" w:rsidRDefault="009924DF" w:rsidP="007E371D">
            <w:pPr>
              <w:pStyle w:val="ac"/>
              <w:jc w:val="center"/>
            </w:pPr>
          </w:p>
        </w:tc>
        <w:tc>
          <w:tcPr>
            <w:tcW w:w="2071" w:type="dxa"/>
            <w:vAlign w:val="center"/>
          </w:tcPr>
          <w:p w:rsidR="009924DF" w:rsidRPr="00DD3994" w:rsidRDefault="009924DF" w:rsidP="0090302D">
            <w:pPr>
              <w:pStyle w:val="ac"/>
              <w:jc w:val="center"/>
            </w:pPr>
            <w:r>
              <w:t xml:space="preserve">ул. </w:t>
            </w:r>
            <w:r w:rsidR="0090302D">
              <w:t>Проезжая</w:t>
            </w:r>
          </w:p>
        </w:tc>
        <w:tc>
          <w:tcPr>
            <w:tcW w:w="1682" w:type="dxa"/>
            <w:gridSpan w:val="2"/>
            <w:vAlign w:val="center"/>
          </w:tcPr>
          <w:p w:rsidR="009924DF" w:rsidRDefault="00500E63" w:rsidP="007E371D">
            <w:pPr>
              <w:pStyle w:val="ac"/>
              <w:jc w:val="center"/>
            </w:pPr>
            <w:r>
              <w:t>-</w:t>
            </w:r>
          </w:p>
        </w:tc>
      </w:tr>
      <w:tr w:rsidR="007A7124" w:rsidRPr="00CE411F" w:rsidTr="007A7124">
        <w:tc>
          <w:tcPr>
            <w:tcW w:w="2389" w:type="dxa"/>
          </w:tcPr>
          <w:p w:rsidR="007A7124" w:rsidRPr="00575115" w:rsidRDefault="007A7124" w:rsidP="00843A32">
            <w:pPr>
              <w:pStyle w:val="ac"/>
            </w:pPr>
            <w:r>
              <w:t xml:space="preserve">Плоскостные </w:t>
            </w:r>
            <w:r>
              <w:lastRenderedPageBreak/>
              <w:t>спортивные сооружения</w:t>
            </w:r>
          </w:p>
        </w:tc>
        <w:tc>
          <w:tcPr>
            <w:tcW w:w="1354" w:type="dxa"/>
          </w:tcPr>
          <w:p w:rsidR="007A7124" w:rsidRDefault="007A7124" w:rsidP="007A7124">
            <w:pPr>
              <w:pStyle w:val="ac"/>
              <w:jc w:val="center"/>
            </w:pPr>
          </w:p>
          <w:p w:rsidR="007A7124" w:rsidRDefault="007A7124" w:rsidP="007A7124">
            <w:pPr>
              <w:pStyle w:val="ac"/>
              <w:jc w:val="center"/>
            </w:pPr>
            <w:r w:rsidRPr="00F06C7B">
              <w:lastRenderedPageBreak/>
              <w:t>м</w:t>
            </w:r>
            <w:r w:rsidRPr="00F06C7B">
              <w:rPr>
                <w:vertAlign w:val="superscript"/>
              </w:rPr>
              <w:t>2</w:t>
            </w:r>
          </w:p>
        </w:tc>
        <w:tc>
          <w:tcPr>
            <w:tcW w:w="2074" w:type="dxa"/>
            <w:gridSpan w:val="3"/>
            <w:vAlign w:val="center"/>
          </w:tcPr>
          <w:p w:rsidR="007A7124" w:rsidRDefault="00602473" w:rsidP="007A7124">
            <w:pPr>
              <w:pStyle w:val="ac"/>
              <w:jc w:val="center"/>
            </w:pPr>
            <w:r w:rsidRPr="00C02876">
              <w:rPr>
                <w:rFonts w:eastAsiaTheme="minorEastAsia"/>
              </w:rPr>
              <w:lastRenderedPageBreak/>
              <w:t>862,9</w:t>
            </w:r>
          </w:p>
        </w:tc>
        <w:tc>
          <w:tcPr>
            <w:tcW w:w="2071" w:type="dxa"/>
            <w:vAlign w:val="center"/>
          </w:tcPr>
          <w:p w:rsidR="007A7124" w:rsidRDefault="00602473" w:rsidP="00500E63">
            <w:pPr>
              <w:pStyle w:val="ac"/>
              <w:jc w:val="center"/>
            </w:pPr>
            <w:r>
              <w:t>ул. Проезжая</w:t>
            </w:r>
          </w:p>
        </w:tc>
        <w:tc>
          <w:tcPr>
            <w:tcW w:w="1682" w:type="dxa"/>
            <w:gridSpan w:val="2"/>
            <w:vAlign w:val="center"/>
          </w:tcPr>
          <w:p w:rsidR="007A7124" w:rsidRDefault="00843A32" w:rsidP="007E371D">
            <w:pPr>
              <w:pStyle w:val="ac"/>
              <w:jc w:val="center"/>
            </w:pPr>
            <w:r>
              <w:t>-</w:t>
            </w:r>
          </w:p>
        </w:tc>
      </w:tr>
      <w:tr w:rsidR="00843A32" w:rsidRPr="00CE411F" w:rsidTr="007A7124">
        <w:tc>
          <w:tcPr>
            <w:tcW w:w="2389" w:type="dxa"/>
          </w:tcPr>
          <w:p w:rsidR="00843A32" w:rsidRDefault="00602473" w:rsidP="00843A32">
            <w:pPr>
              <w:pStyle w:val="ac"/>
            </w:pPr>
            <w:r>
              <w:lastRenderedPageBreak/>
              <w:t>Филиал Сбербанка России</w:t>
            </w:r>
          </w:p>
        </w:tc>
        <w:tc>
          <w:tcPr>
            <w:tcW w:w="1354" w:type="dxa"/>
          </w:tcPr>
          <w:p w:rsidR="00843A32" w:rsidRDefault="00602473" w:rsidP="007A7124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  <w:vAlign w:val="center"/>
          </w:tcPr>
          <w:p w:rsidR="00843A32" w:rsidRDefault="00602473" w:rsidP="007A7124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  <w:vAlign w:val="center"/>
          </w:tcPr>
          <w:p w:rsidR="00843A32" w:rsidRDefault="00843A32" w:rsidP="00602473">
            <w:pPr>
              <w:pStyle w:val="ac"/>
              <w:jc w:val="center"/>
            </w:pPr>
            <w:r>
              <w:t>ул. Про</w:t>
            </w:r>
            <w:r w:rsidR="00602473">
              <w:t>ектная №10</w:t>
            </w:r>
          </w:p>
        </w:tc>
        <w:tc>
          <w:tcPr>
            <w:tcW w:w="1682" w:type="dxa"/>
            <w:gridSpan w:val="2"/>
            <w:vAlign w:val="center"/>
          </w:tcPr>
          <w:p w:rsidR="00843A32" w:rsidRDefault="00843A32" w:rsidP="007E371D">
            <w:pPr>
              <w:pStyle w:val="ac"/>
              <w:jc w:val="center"/>
            </w:pPr>
            <w:r>
              <w:t>-</w:t>
            </w:r>
          </w:p>
        </w:tc>
      </w:tr>
      <w:tr w:rsidR="00614FBE" w:rsidRPr="00CE411F" w:rsidTr="007A7124">
        <w:tc>
          <w:tcPr>
            <w:tcW w:w="2389" w:type="dxa"/>
          </w:tcPr>
          <w:p w:rsidR="00614FBE" w:rsidRDefault="00614FBE" w:rsidP="00843A32">
            <w:pPr>
              <w:pStyle w:val="ac"/>
            </w:pPr>
            <w:r>
              <w:t>Баня</w:t>
            </w:r>
          </w:p>
        </w:tc>
        <w:tc>
          <w:tcPr>
            <w:tcW w:w="1354" w:type="dxa"/>
          </w:tcPr>
          <w:p w:rsidR="00614FBE" w:rsidRDefault="00614FBE" w:rsidP="007A7124">
            <w:pPr>
              <w:pStyle w:val="ac"/>
              <w:jc w:val="center"/>
            </w:pPr>
            <w:r>
              <w:t>помыв. мест</w:t>
            </w:r>
          </w:p>
        </w:tc>
        <w:tc>
          <w:tcPr>
            <w:tcW w:w="2074" w:type="dxa"/>
            <w:gridSpan w:val="3"/>
            <w:vAlign w:val="center"/>
          </w:tcPr>
          <w:p w:rsidR="00614FBE" w:rsidRDefault="00614FBE" w:rsidP="007A7124">
            <w:pPr>
              <w:pStyle w:val="ac"/>
              <w:jc w:val="center"/>
            </w:pPr>
            <w:r>
              <w:t>15</w:t>
            </w:r>
          </w:p>
        </w:tc>
        <w:tc>
          <w:tcPr>
            <w:tcW w:w="2071" w:type="dxa"/>
            <w:vAlign w:val="center"/>
          </w:tcPr>
          <w:p w:rsidR="00614FBE" w:rsidRDefault="00614FBE" w:rsidP="00602473">
            <w:pPr>
              <w:pStyle w:val="ac"/>
              <w:jc w:val="center"/>
            </w:pPr>
            <w:r>
              <w:t>ул. Проектная №5</w:t>
            </w:r>
          </w:p>
        </w:tc>
        <w:tc>
          <w:tcPr>
            <w:tcW w:w="1682" w:type="dxa"/>
            <w:gridSpan w:val="2"/>
            <w:vAlign w:val="center"/>
          </w:tcPr>
          <w:p w:rsidR="00614FBE" w:rsidRDefault="009C79FD" w:rsidP="007E371D">
            <w:pPr>
              <w:pStyle w:val="ac"/>
              <w:jc w:val="center"/>
            </w:pPr>
            <w:r>
              <w:t xml:space="preserve">СЗЗ </w:t>
            </w:r>
            <w:r w:rsidR="00614FBE">
              <w:t>100 м.</w:t>
            </w:r>
          </w:p>
        </w:tc>
      </w:tr>
      <w:tr w:rsidR="009924DF" w:rsidRPr="00CE411F" w:rsidTr="00782B38">
        <w:tc>
          <w:tcPr>
            <w:tcW w:w="9570" w:type="dxa"/>
            <w:gridSpan w:val="8"/>
          </w:tcPr>
          <w:p w:rsidR="009924DF" w:rsidRPr="000275CC" w:rsidRDefault="009924DF" w:rsidP="006F47B2">
            <w:pPr>
              <w:pStyle w:val="ac"/>
              <w:jc w:val="center"/>
              <w:rPr>
                <w:b/>
                <w:i/>
              </w:rPr>
            </w:pPr>
            <w:r w:rsidRPr="000275CC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505713" w:rsidRPr="00CE411F" w:rsidTr="00505713">
        <w:tc>
          <w:tcPr>
            <w:tcW w:w="2389" w:type="dxa"/>
            <w:vMerge w:val="restart"/>
          </w:tcPr>
          <w:p w:rsidR="00505713" w:rsidRDefault="00505713" w:rsidP="0032038F">
            <w:pPr>
              <w:pStyle w:val="ac"/>
            </w:pPr>
            <w:r>
              <w:t>Площадка для мусоросборников</w:t>
            </w:r>
          </w:p>
        </w:tc>
        <w:tc>
          <w:tcPr>
            <w:tcW w:w="1354" w:type="dxa"/>
            <w:vMerge w:val="restart"/>
            <w:vAlign w:val="center"/>
          </w:tcPr>
          <w:p w:rsidR="00505713" w:rsidRDefault="00505713" w:rsidP="0050571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Pr="00194636" w:rsidRDefault="00505713" w:rsidP="00B91981">
            <w:pPr>
              <w:pStyle w:val="ac"/>
              <w:jc w:val="center"/>
            </w:pPr>
            <w:r>
              <w:t xml:space="preserve">ул. </w:t>
            </w:r>
            <w:r w:rsidR="00B91981">
              <w:t>Проектная №5</w:t>
            </w:r>
          </w:p>
        </w:tc>
        <w:tc>
          <w:tcPr>
            <w:tcW w:w="1682" w:type="dxa"/>
            <w:gridSpan w:val="2"/>
            <w:vAlign w:val="center"/>
          </w:tcPr>
          <w:p w:rsidR="00505713" w:rsidRPr="004F40C0" w:rsidRDefault="00505713" w:rsidP="006F47B2">
            <w:pPr>
              <w:pStyle w:val="ac"/>
              <w:jc w:val="center"/>
            </w:pPr>
            <w:r>
              <w:t>-</w:t>
            </w:r>
          </w:p>
        </w:tc>
      </w:tr>
      <w:tr w:rsidR="00505713" w:rsidRPr="00CE411F" w:rsidTr="00782B38">
        <w:tc>
          <w:tcPr>
            <w:tcW w:w="2389" w:type="dxa"/>
            <w:vMerge/>
          </w:tcPr>
          <w:p w:rsidR="00505713" w:rsidRDefault="00505713" w:rsidP="0032038F">
            <w:pPr>
              <w:pStyle w:val="ac"/>
            </w:pPr>
          </w:p>
        </w:tc>
        <w:tc>
          <w:tcPr>
            <w:tcW w:w="1354" w:type="dxa"/>
            <w:vMerge/>
          </w:tcPr>
          <w:p w:rsidR="00505713" w:rsidRDefault="00505713" w:rsidP="006F47B2">
            <w:pPr>
              <w:pStyle w:val="ac"/>
              <w:jc w:val="center"/>
            </w:pP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Pr="00194636" w:rsidRDefault="00505713" w:rsidP="0029306D">
            <w:pPr>
              <w:pStyle w:val="ac"/>
              <w:jc w:val="center"/>
            </w:pPr>
            <w:r>
              <w:t>ул. Прое</w:t>
            </w:r>
            <w:r w:rsidR="00B91981">
              <w:t>зжая</w:t>
            </w:r>
          </w:p>
        </w:tc>
        <w:tc>
          <w:tcPr>
            <w:tcW w:w="1682" w:type="dxa"/>
            <w:gridSpan w:val="2"/>
            <w:vAlign w:val="center"/>
          </w:tcPr>
          <w:p w:rsidR="00505713" w:rsidRPr="004F40C0" w:rsidRDefault="00505713" w:rsidP="006F47B2">
            <w:pPr>
              <w:pStyle w:val="ac"/>
              <w:jc w:val="center"/>
            </w:pPr>
            <w:r>
              <w:t>-</w:t>
            </w:r>
          </w:p>
        </w:tc>
      </w:tr>
      <w:tr w:rsidR="00505713" w:rsidRPr="00CE411F" w:rsidTr="00782B38">
        <w:tc>
          <w:tcPr>
            <w:tcW w:w="2389" w:type="dxa"/>
            <w:vMerge/>
          </w:tcPr>
          <w:p w:rsidR="00505713" w:rsidRDefault="00505713" w:rsidP="0032038F">
            <w:pPr>
              <w:pStyle w:val="ac"/>
            </w:pPr>
          </w:p>
        </w:tc>
        <w:tc>
          <w:tcPr>
            <w:tcW w:w="1354" w:type="dxa"/>
            <w:vMerge/>
          </w:tcPr>
          <w:p w:rsidR="00505713" w:rsidRDefault="00505713" w:rsidP="006F47B2">
            <w:pPr>
              <w:pStyle w:val="ac"/>
              <w:jc w:val="center"/>
            </w:pP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Default="00505713" w:rsidP="00B91981">
            <w:pPr>
              <w:pStyle w:val="ac"/>
              <w:jc w:val="center"/>
            </w:pPr>
            <w:r>
              <w:t xml:space="preserve">ул. </w:t>
            </w:r>
            <w:r w:rsidR="00B91981">
              <w:t>Проектная №16</w:t>
            </w:r>
          </w:p>
        </w:tc>
        <w:tc>
          <w:tcPr>
            <w:tcW w:w="1682" w:type="dxa"/>
            <w:gridSpan w:val="2"/>
            <w:vAlign w:val="center"/>
          </w:tcPr>
          <w:p w:rsidR="00505713" w:rsidRDefault="00505713" w:rsidP="006F47B2">
            <w:pPr>
              <w:pStyle w:val="ac"/>
              <w:jc w:val="center"/>
            </w:pPr>
            <w:r>
              <w:t>-</w:t>
            </w:r>
          </w:p>
        </w:tc>
      </w:tr>
      <w:tr w:rsidR="00505713" w:rsidRPr="00CE411F" w:rsidTr="00782B38">
        <w:tc>
          <w:tcPr>
            <w:tcW w:w="2389" w:type="dxa"/>
            <w:vMerge/>
          </w:tcPr>
          <w:p w:rsidR="00505713" w:rsidRDefault="00505713" w:rsidP="0032038F">
            <w:pPr>
              <w:pStyle w:val="ac"/>
            </w:pPr>
          </w:p>
        </w:tc>
        <w:tc>
          <w:tcPr>
            <w:tcW w:w="1354" w:type="dxa"/>
            <w:vMerge/>
          </w:tcPr>
          <w:p w:rsidR="00505713" w:rsidRDefault="00505713" w:rsidP="006F47B2">
            <w:pPr>
              <w:pStyle w:val="ac"/>
              <w:jc w:val="center"/>
            </w:pPr>
          </w:p>
        </w:tc>
        <w:tc>
          <w:tcPr>
            <w:tcW w:w="2074" w:type="dxa"/>
            <w:gridSpan w:val="3"/>
          </w:tcPr>
          <w:p w:rsidR="00505713" w:rsidRDefault="00505713" w:rsidP="006F47B2">
            <w:pPr>
              <w:pStyle w:val="ac"/>
              <w:jc w:val="center"/>
            </w:pPr>
            <w:r>
              <w:t>1</w:t>
            </w:r>
          </w:p>
        </w:tc>
        <w:tc>
          <w:tcPr>
            <w:tcW w:w="2071" w:type="dxa"/>
          </w:tcPr>
          <w:p w:rsidR="00505713" w:rsidRDefault="00505713" w:rsidP="00B91981">
            <w:pPr>
              <w:pStyle w:val="ac"/>
              <w:jc w:val="center"/>
            </w:pPr>
            <w:r>
              <w:t xml:space="preserve">ул. </w:t>
            </w:r>
            <w:r w:rsidR="00B91981">
              <w:t>Проектная №11</w:t>
            </w:r>
          </w:p>
        </w:tc>
        <w:tc>
          <w:tcPr>
            <w:tcW w:w="1682" w:type="dxa"/>
            <w:gridSpan w:val="2"/>
            <w:vAlign w:val="center"/>
          </w:tcPr>
          <w:p w:rsidR="00505713" w:rsidRDefault="00505713" w:rsidP="006F47B2">
            <w:pPr>
              <w:pStyle w:val="ac"/>
              <w:jc w:val="center"/>
            </w:pPr>
            <w:r>
              <w:t>-</w:t>
            </w:r>
          </w:p>
        </w:tc>
      </w:tr>
    </w:tbl>
    <w:p w:rsidR="00662169" w:rsidRPr="00F41998" w:rsidRDefault="00662169" w:rsidP="00662169">
      <w:pPr>
        <w:pStyle w:val="a9"/>
      </w:pPr>
      <w:r>
        <w:t xml:space="preserve">Перечень, площади и сроки освоения инвестиционных площадок представлен в таблице </w:t>
      </w:r>
      <w:r w:rsidR="00B30C8C">
        <w:t>3</w:t>
      </w:r>
      <w:r>
        <w:t xml:space="preserve">. Перечень и параметры, предлагаемых к размещению инвестиционных объектов, представлены в таблице </w:t>
      </w:r>
      <w:r w:rsidR="00B30C8C">
        <w:t>4</w:t>
      </w:r>
      <w:r>
        <w:t>.</w:t>
      </w:r>
    </w:p>
    <w:p w:rsidR="002F0EEF" w:rsidRDefault="002F0EEF" w:rsidP="00662169">
      <w:pPr>
        <w:pStyle w:val="ac"/>
        <w:jc w:val="center"/>
        <w:rPr>
          <w:b/>
        </w:rPr>
      </w:pPr>
    </w:p>
    <w:p w:rsidR="00662169" w:rsidRPr="002316B6" w:rsidRDefault="00662169" w:rsidP="00662169">
      <w:pPr>
        <w:pStyle w:val="ac"/>
        <w:jc w:val="center"/>
        <w:rPr>
          <w:b/>
          <w:i/>
        </w:rPr>
      </w:pPr>
      <w:r w:rsidRPr="002316B6">
        <w:rPr>
          <w:b/>
        </w:rPr>
        <w:t>Перечень, площади и сроки освоения инвестиционных площадок</w:t>
      </w:r>
    </w:p>
    <w:p w:rsidR="00662169" w:rsidRPr="00E64E55" w:rsidRDefault="00662169" w:rsidP="00662169">
      <w:pPr>
        <w:pStyle w:val="ac"/>
        <w:jc w:val="right"/>
        <w:rPr>
          <w:highlight w:val="yellow"/>
        </w:rPr>
      </w:pPr>
      <w:r w:rsidRPr="005360D4">
        <w:t xml:space="preserve">Таблица </w:t>
      </w:r>
      <w:r w:rsidR="00B30C8C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3"/>
        <w:gridCol w:w="1182"/>
        <w:gridCol w:w="2244"/>
        <w:gridCol w:w="1847"/>
        <w:gridCol w:w="1477"/>
        <w:gridCol w:w="1537"/>
      </w:tblGrid>
      <w:tr w:rsidR="00662169" w:rsidRPr="00CE411F" w:rsidTr="00737C5C">
        <w:trPr>
          <w:tblHeader/>
        </w:trPr>
        <w:tc>
          <w:tcPr>
            <w:tcW w:w="1283" w:type="dxa"/>
            <w:vAlign w:val="center"/>
          </w:tcPr>
          <w:p w:rsidR="00662169" w:rsidRPr="00DF0E1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DF0E1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Площадь,</w:t>
            </w:r>
            <w:r w:rsidR="00670A9B">
              <w:rPr>
                <w:b/>
                <w:sz w:val="18"/>
                <w:szCs w:val="18"/>
              </w:rPr>
              <w:t xml:space="preserve"> </w:t>
            </w:r>
            <w:r w:rsidRPr="00DF0E14">
              <w:rPr>
                <w:b/>
                <w:sz w:val="18"/>
                <w:szCs w:val="18"/>
              </w:rPr>
              <w:t>га</w:t>
            </w:r>
          </w:p>
        </w:tc>
        <w:tc>
          <w:tcPr>
            <w:tcW w:w="2244" w:type="dxa"/>
          </w:tcPr>
          <w:p w:rsidR="00662169" w:rsidRPr="00DF0E1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847" w:type="dxa"/>
          </w:tcPr>
          <w:p w:rsidR="00662169" w:rsidRPr="00DF0E1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DF0E1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2245B4" w:rsidRDefault="00662169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2245B4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6F47B2" w:rsidRPr="00CE411F" w:rsidTr="00737C5C">
        <w:tc>
          <w:tcPr>
            <w:tcW w:w="1283" w:type="dxa"/>
            <w:vAlign w:val="center"/>
          </w:tcPr>
          <w:p w:rsidR="006F47B2" w:rsidRPr="009E2BC1" w:rsidRDefault="006F47B2" w:rsidP="00DA04A1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2" w:type="dxa"/>
            <w:vAlign w:val="center"/>
          </w:tcPr>
          <w:p w:rsidR="006F47B2" w:rsidRPr="00283EEF" w:rsidRDefault="00D77256" w:rsidP="00DA04A1">
            <w:pPr>
              <w:pStyle w:val="ac"/>
              <w:jc w:val="center"/>
            </w:pPr>
            <w:r>
              <w:t>37</w:t>
            </w:r>
            <w:r w:rsidR="002F0EEF">
              <w:t>,</w:t>
            </w:r>
            <w:r>
              <w:t>58</w:t>
            </w:r>
          </w:p>
        </w:tc>
        <w:tc>
          <w:tcPr>
            <w:tcW w:w="2244" w:type="dxa"/>
            <w:vAlign w:val="center"/>
          </w:tcPr>
          <w:p w:rsidR="006F47B2" w:rsidRPr="00437252" w:rsidRDefault="00D77256" w:rsidP="00737C5C">
            <w:pPr>
              <w:pStyle w:val="ac"/>
              <w:jc w:val="center"/>
            </w:pPr>
            <w:r>
              <w:t>Усадебная застройка повышенной комфортности с объектами обслуживания</w:t>
            </w:r>
          </w:p>
        </w:tc>
        <w:tc>
          <w:tcPr>
            <w:tcW w:w="1847" w:type="dxa"/>
            <w:vAlign w:val="center"/>
          </w:tcPr>
          <w:p w:rsidR="006F47B2" w:rsidRPr="00283EEF" w:rsidRDefault="00D77256" w:rsidP="00DA04A1">
            <w:pPr>
              <w:pStyle w:val="ac"/>
              <w:jc w:val="center"/>
            </w:pPr>
            <w:r>
              <w:t>На юге населенного пункта</w:t>
            </w:r>
          </w:p>
        </w:tc>
        <w:tc>
          <w:tcPr>
            <w:tcW w:w="1477" w:type="dxa"/>
            <w:vAlign w:val="center"/>
          </w:tcPr>
          <w:p w:rsidR="006F47B2" w:rsidRPr="00283EEF" w:rsidRDefault="006F47B2" w:rsidP="00D77256">
            <w:pPr>
              <w:pStyle w:val="ac"/>
              <w:jc w:val="center"/>
            </w:pPr>
            <w:r w:rsidRPr="00283EEF">
              <w:t>20</w:t>
            </w:r>
            <w:r w:rsidR="002F0EEF">
              <w:t>12</w:t>
            </w:r>
            <w:r w:rsidRPr="00283EEF">
              <w:t>-20</w:t>
            </w:r>
            <w:r w:rsidR="00D77256">
              <w:t>35</w:t>
            </w:r>
          </w:p>
        </w:tc>
        <w:tc>
          <w:tcPr>
            <w:tcW w:w="1537" w:type="dxa"/>
            <w:vAlign w:val="center"/>
          </w:tcPr>
          <w:p w:rsidR="006F47B2" w:rsidRPr="002F0EEF" w:rsidRDefault="00D77256" w:rsidP="00DA04A1">
            <w:pPr>
              <w:pStyle w:val="ac"/>
              <w:jc w:val="center"/>
            </w:pPr>
            <w:r>
              <w:t>0</w:t>
            </w:r>
          </w:p>
        </w:tc>
      </w:tr>
      <w:tr w:rsidR="006F47B2" w:rsidRPr="00CE411F" w:rsidTr="00737C5C">
        <w:tc>
          <w:tcPr>
            <w:tcW w:w="1283" w:type="dxa"/>
            <w:vAlign w:val="center"/>
          </w:tcPr>
          <w:p w:rsidR="006F47B2" w:rsidRPr="009924DF" w:rsidRDefault="009924DF" w:rsidP="00DA04A1">
            <w:pPr>
              <w:pStyle w:val="ac"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6F47B2" w:rsidRPr="002F0EEF" w:rsidRDefault="00852A21" w:rsidP="00935F88">
            <w:pPr>
              <w:pStyle w:val="ac"/>
              <w:jc w:val="center"/>
              <w:rPr>
                <w:highlight w:val="yellow"/>
              </w:rPr>
            </w:pPr>
            <w:r>
              <w:t>0,</w:t>
            </w:r>
            <w:r w:rsidR="00935F88">
              <w:t>6</w:t>
            </w:r>
            <w:r w:rsidR="0019318A">
              <w:t>5</w:t>
            </w:r>
          </w:p>
        </w:tc>
        <w:tc>
          <w:tcPr>
            <w:tcW w:w="2244" w:type="dxa"/>
          </w:tcPr>
          <w:p w:rsidR="006F47B2" w:rsidRDefault="00737C5C" w:rsidP="0019318A">
            <w:pPr>
              <w:pStyle w:val="ac"/>
              <w:jc w:val="center"/>
            </w:pPr>
            <w:r w:rsidRPr="00DD3994">
              <w:t xml:space="preserve">Зона размещения объектов </w:t>
            </w:r>
            <w:r w:rsidR="0019318A">
              <w:t>общественно-деловой застройки</w:t>
            </w:r>
          </w:p>
        </w:tc>
        <w:tc>
          <w:tcPr>
            <w:tcW w:w="1847" w:type="dxa"/>
            <w:vAlign w:val="center"/>
          </w:tcPr>
          <w:p w:rsidR="006F47B2" w:rsidRDefault="00E83B6F" w:rsidP="0019318A">
            <w:pPr>
              <w:pStyle w:val="ac"/>
              <w:jc w:val="center"/>
            </w:pPr>
            <w:r>
              <w:t>ул. Про</w:t>
            </w:r>
            <w:r w:rsidR="00935F88">
              <w:t>е</w:t>
            </w:r>
            <w:r w:rsidR="0019318A">
              <w:t>ктная №1</w:t>
            </w:r>
          </w:p>
        </w:tc>
        <w:tc>
          <w:tcPr>
            <w:tcW w:w="1477" w:type="dxa"/>
            <w:vAlign w:val="center"/>
          </w:tcPr>
          <w:p w:rsidR="006F47B2" w:rsidRPr="00CE1563" w:rsidRDefault="006F47B2" w:rsidP="0019318A">
            <w:pPr>
              <w:pStyle w:val="ac"/>
              <w:jc w:val="center"/>
              <w:rPr>
                <w:highlight w:val="yellow"/>
              </w:rPr>
            </w:pPr>
            <w:r w:rsidRPr="00283EEF">
              <w:t>20</w:t>
            </w:r>
            <w:r w:rsidR="0019318A">
              <w:t>12</w:t>
            </w:r>
            <w:r w:rsidRPr="00283EEF">
              <w:t>-2035</w:t>
            </w:r>
          </w:p>
        </w:tc>
        <w:tc>
          <w:tcPr>
            <w:tcW w:w="1537" w:type="dxa"/>
            <w:vAlign w:val="center"/>
          </w:tcPr>
          <w:p w:rsidR="006F47B2" w:rsidRPr="00A709D5" w:rsidRDefault="00737C5C" w:rsidP="00DA04A1">
            <w:pPr>
              <w:pStyle w:val="ac"/>
              <w:jc w:val="center"/>
            </w:pPr>
            <w:r>
              <w:t>0</w:t>
            </w:r>
          </w:p>
        </w:tc>
      </w:tr>
      <w:tr w:rsidR="005B08AA" w:rsidRPr="00CE411F" w:rsidTr="00737C5C">
        <w:tc>
          <w:tcPr>
            <w:tcW w:w="1283" w:type="dxa"/>
            <w:vAlign w:val="center"/>
          </w:tcPr>
          <w:p w:rsidR="005B08AA" w:rsidRDefault="005B08AA" w:rsidP="00DA04A1">
            <w:pPr>
              <w:pStyle w:val="ac"/>
              <w:jc w:val="center"/>
            </w:pPr>
            <w:r>
              <w:t>3</w:t>
            </w:r>
          </w:p>
        </w:tc>
        <w:tc>
          <w:tcPr>
            <w:tcW w:w="1182" w:type="dxa"/>
            <w:vAlign w:val="center"/>
          </w:tcPr>
          <w:p w:rsidR="005B08AA" w:rsidRDefault="00852A21" w:rsidP="00935F88">
            <w:pPr>
              <w:pStyle w:val="ac"/>
              <w:jc w:val="center"/>
            </w:pPr>
            <w:r>
              <w:t>0,2</w:t>
            </w:r>
          </w:p>
        </w:tc>
        <w:tc>
          <w:tcPr>
            <w:tcW w:w="2244" w:type="dxa"/>
          </w:tcPr>
          <w:p w:rsidR="005B08AA" w:rsidRPr="00DD3994" w:rsidRDefault="00852A21" w:rsidP="00935F88">
            <w:pPr>
              <w:pStyle w:val="ac"/>
              <w:jc w:val="center"/>
            </w:pPr>
            <w:r w:rsidRPr="00852A21"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1847" w:type="dxa"/>
            <w:vAlign w:val="center"/>
          </w:tcPr>
          <w:p w:rsidR="005B08AA" w:rsidRDefault="00852A21" w:rsidP="00935F88">
            <w:pPr>
              <w:pStyle w:val="ac"/>
              <w:jc w:val="center"/>
            </w:pPr>
            <w:r>
              <w:t>ул. Проектная №5</w:t>
            </w:r>
          </w:p>
        </w:tc>
        <w:tc>
          <w:tcPr>
            <w:tcW w:w="1477" w:type="dxa"/>
            <w:vAlign w:val="center"/>
          </w:tcPr>
          <w:p w:rsidR="005B08AA" w:rsidRPr="00283EEF" w:rsidRDefault="00852A21" w:rsidP="00DA04A1">
            <w:pPr>
              <w:pStyle w:val="ac"/>
              <w:jc w:val="center"/>
            </w:pPr>
            <w:r w:rsidRPr="00283EEF">
              <w:t>20</w:t>
            </w:r>
            <w:r>
              <w:t>12</w:t>
            </w:r>
            <w:r w:rsidRPr="00283EEF">
              <w:t>-2035</w:t>
            </w:r>
          </w:p>
        </w:tc>
        <w:tc>
          <w:tcPr>
            <w:tcW w:w="1537" w:type="dxa"/>
            <w:vAlign w:val="center"/>
          </w:tcPr>
          <w:p w:rsidR="005B08AA" w:rsidRDefault="00717BD3" w:rsidP="00DA04A1">
            <w:pPr>
              <w:pStyle w:val="ac"/>
              <w:jc w:val="center"/>
            </w:pPr>
            <w:r>
              <w:t>50</w:t>
            </w:r>
          </w:p>
        </w:tc>
      </w:tr>
    </w:tbl>
    <w:p w:rsidR="00662169" w:rsidRDefault="00662169" w:rsidP="00F06C7B">
      <w:pPr>
        <w:pStyle w:val="ac"/>
      </w:pPr>
    </w:p>
    <w:p w:rsidR="00E83B6F" w:rsidRDefault="00E83B6F" w:rsidP="00F06C7B">
      <w:pPr>
        <w:pStyle w:val="ac"/>
        <w:jc w:val="center"/>
        <w:rPr>
          <w:b/>
        </w:rPr>
      </w:pPr>
    </w:p>
    <w:p w:rsidR="00662169" w:rsidRPr="00F06C7B" w:rsidRDefault="00662169" w:rsidP="00F06C7B">
      <w:pPr>
        <w:pStyle w:val="ac"/>
        <w:jc w:val="center"/>
        <w:rPr>
          <w:b/>
        </w:rPr>
      </w:pPr>
      <w:r w:rsidRPr="00F06C7B">
        <w:rPr>
          <w:b/>
        </w:rPr>
        <w:t>Перечень инвестиционных объектов</w:t>
      </w:r>
    </w:p>
    <w:p w:rsidR="00F06C7B" w:rsidRDefault="00F06C7B" w:rsidP="00F06C7B">
      <w:pPr>
        <w:pStyle w:val="ac"/>
        <w:jc w:val="right"/>
      </w:pPr>
      <w:r>
        <w:t xml:space="preserve">Таблица </w:t>
      </w:r>
      <w:r w:rsidR="00B30C8C">
        <w:t>4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719"/>
        <w:gridCol w:w="1411"/>
      </w:tblGrid>
      <w:tr w:rsidR="00F06C7B" w:rsidRPr="00CE411F" w:rsidTr="003D33A2">
        <w:trPr>
          <w:tblHeader/>
        </w:trPr>
        <w:tc>
          <w:tcPr>
            <w:tcW w:w="2675" w:type="dxa"/>
            <w:vAlign w:val="center"/>
          </w:tcPr>
          <w:p w:rsidR="00F06C7B" w:rsidRPr="00DF0E14" w:rsidRDefault="00F06C7B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DF0E14" w:rsidRDefault="00F06C7B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</w:tcPr>
          <w:p w:rsidR="00F06C7B" w:rsidRPr="00DF0E14" w:rsidRDefault="00F06C7B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Единицы</w:t>
            </w:r>
          </w:p>
        </w:tc>
        <w:tc>
          <w:tcPr>
            <w:tcW w:w="1719" w:type="dxa"/>
          </w:tcPr>
          <w:p w:rsidR="00F06C7B" w:rsidRPr="00DF0E14" w:rsidRDefault="00F06C7B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411" w:type="dxa"/>
            <w:vAlign w:val="center"/>
          </w:tcPr>
          <w:p w:rsidR="00F06C7B" w:rsidRPr="00DF0E14" w:rsidRDefault="00F06C7B" w:rsidP="00FC14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F0E14">
              <w:rPr>
                <w:b/>
                <w:sz w:val="18"/>
                <w:szCs w:val="18"/>
              </w:rPr>
              <w:t>Сроки освоения</w:t>
            </w:r>
          </w:p>
        </w:tc>
      </w:tr>
      <w:tr w:rsidR="007E371D" w:rsidRPr="00CE411F" w:rsidTr="00E83B6F">
        <w:tc>
          <w:tcPr>
            <w:tcW w:w="2675" w:type="dxa"/>
            <w:vAlign w:val="center"/>
          </w:tcPr>
          <w:p w:rsidR="007E371D" w:rsidRPr="00F357F0" w:rsidRDefault="007E371D" w:rsidP="007F4CC9">
            <w:pPr>
              <w:rPr>
                <w:rFonts w:ascii="Tahoma" w:hAnsi="Tahoma" w:cs="Tahoma"/>
                <w:sz w:val="20"/>
                <w:szCs w:val="20"/>
              </w:rPr>
            </w:pPr>
            <w:r w:rsidRPr="00575115">
              <w:rPr>
                <w:rFonts w:ascii="Tahoma" w:hAnsi="Tahoma" w:cs="Tahoma"/>
                <w:sz w:val="20"/>
                <w:szCs w:val="20"/>
              </w:rPr>
              <w:t>Предприяти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575115">
              <w:rPr>
                <w:rFonts w:ascii="Tahoma" w:hAnsi="Tahoma" w:cs="Tahoma"/>
                <w:sz w:val="20"/>
                <w:szCs w:val="20"/>
              </w:rPr>
              <w:t> торговли продовольственных</w:t>
            </w:r>
            <w:r w:rsidR="00670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5115">
              <w:rPr>
                <w:rFonts w:ascii="Tahoma" w:hAnsi="Tahoma" w:cs="Tahoma"/>
                <w:sz w:val="20"/>
                <w:szCs w:val="20"/>
              </w:rPr>
              <w:t>товаров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C1117A">
            <w:pPr>
              <w:pStyle w:val="ac"/>
              <w:jc w:val="center"/>
            </w:pPr>
            <w:r>
              <w:t>ул. Про</w:t>
            </w:r>
            <w:r w:rsidR="00E44C37">
              <w:t>ектная №</w:t>
            </w:r>
            <w:r w:rsidR="00C1117A">
              <w:t>6</w:t>
            </w:r>
          </w:p>
        </w:tc>
        <w:tc>
          <w:tcPr>
            <w:tcW w:w="1522" w:type="dxa"/>
          </w:tcPr>
          <w:p w:rsidR="007E371D" w:rsidRPr="00F06C7B" w:rsidRDefault="007E371D" w:rsidP="00F06C7B">
            <w:pPr>
              <w:pStyle w:val="ac"/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  <w:r w:rsidRPr="00F06C7B">
              <w:t xml:space="preserve"> торговой площади</w:t>
            </w:r>
          </w:p>
        </w:tc>
        <w:tc>
          <w:tcPr>
            <w:tcW w:w="1719" w:type="dxa"/>
          </w:tcPr>
          <w:p w:rsidR="007E371D" w:rsidRPr="00F06C7B" w:rsidRDefault="007E371D" w:rsidP="00C1117A">
            <w:pPr>
              <w:pStyle w:val="ac"/>
              <w:jc w:val="center"/>
            </w:pPr>
            <w:r>
              <w:t xml:space="preserve">не менее </w:t>
            </w:r>
            <w:r w:rsidR="00C1117A">
              <w:t>9</w:t>
            </w:r>
          </w:p>
        </w:tc>
        <w:tc>
          <w:tcPr>
            <w:tcW w:w="1411" w:type="dxa"/>
          </w:tcPr>
          <w:p w:rsidR="007E371D" w:rsidRPr="00F06C7B" w:rsidRDefault="007E371D" w:rsidP="00FC1468">
            <w:pPr>
              <w:pStyle w:val="ac"/>
              <w:jc w:val="center"/>
            </w:pPr>
            <w:r>
              <w:t>2012-2035</w:t>
            </w:r>
          </w:p>
        </w:tc>
      </w:tr>
      <w:tr w:rsidR="007E371D" w:rsidRPr="00CE411F" w:rsidTr="00E83B6F">
        <w:tc>
          <w:tcPr>
            <w:tcW w:w="2675" w:type="dxa"/>
            <w:vAlign w:val="center"/>
          </w:tcPr>
          <w:p w:rsidR="007E371D" w:rsidRPr="00575115" w:rsidRDefault="007E371D" w:rsidP="007F4CC9">
            <w:pPr>
              <w:rPr>
                <w:rFonts w:ascii="Tahoma" w:hAnsi="Tahoma" w:cs="Tahoma"/>
                <w:sz w:val="20"/>
                <w:szCs w:val="20"/>
              </w:rPr>
            </w:pPr>
            <w:r w:rsidRPr="00575115">
              <w:rPr>
                <w:rFonts w:ascii="Tahoma" w:hAnsi="Tahoma" w:cs="Tahoma"/>
                <w:sz w:val="20"/>
                <w:szCs w:val="20"/>
              </w:rPr>
              <w:t xml:space="preserve">Предприятия торговли </w:t>
            </w:r>
            <w:r>
              <w:rPr>
                <w:rFonts w:ascii="Tahoma" w:hAnsi="Tahoma" w:cs="Tahoma"/>
                <w:sz w:val="20"/>
                <w:szCs w:val="20"/>
              </w:rPr>
              <w:t>не</w:t>
            </w:r>
            <w:r w:rsidRPr="00575115">
              <w:rPr>
                <w:rFonts w:ascii="Tahoma" w:hAnsi="Tahoma" w:cs="Tahoma"/>
                <w:sz w:val="20"/>
                <w:szCs w:val="20"/>
              </w:rPr>
              <w:t>продовольственных</w:t>
            </w:r>
            <w:r w:rsidR="00670A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75115">
              <w:rPr>
                <w:rFonts w:ascii="Tahoma" w:hAnsi="Tahoma" w:cs="Tahoma"/>
                <w:sz w:val="20"/>
                <w:szCs w:val="20"/>
              </w:rPr>
              <w:t>товаров</w:t>
            </w:r>
          </w:p>
        </w:tc>
        <w:tc>
          <w:tcPr>
            <w:tcW w:w="2433" w:type="dxa"/>
            <w:vAlign w:val="center"/>
          </w:tcPr>
          <w:p w:rsidR="007E371D" w:rsidRPr="00F06C7B" w:rsidRDefault="009924DF" w:rsidP="00C1117A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44C37">
              <w:rPr>
                <w:color w:val="000000"/>
              </w:rPr>
              <w:t>Проектная №</w:t>
            </w:r>
            <w:r w:rsidR="00C1117A">
              <w:rPr>
                <w:color w:val="000000"/>
              </w:rPr>
              <w:t>6</w:t>
            </w:r>
          </w:p>
        </w:tc>
        <w:tc>
          <w:tcPr>
            <w:tcW w:w="1522" w:type="dxa"/>
          </w:tcPr>
          <w:p w:rsidR="007E371D" w:rsidRPr="00F06C7B" w:rsidRDefault="007E371D" w:rsidP="007F4CC9">
            <w:pPr>
              <w:pStyle w:val="ac"/>
              <w:jc w:val="center"/>
            </w:pPr>
            <w:r w:rsidRPr="00F06C7B">
              <w:t>м</w:t>
            </w:r>
            <w:r w:rsidRPr="00F06C7B">
              <w:rPr>
                <w:vertAlign w:val="superscript"/>
              </w:rPr>
              <w:t>2</w:t>
            </w:r>
            <w:r w:rsidRPr="00F06C7B">
              <w:t xml:space="preserve"> торговой площади</w:t>
            </w:r>
          </w:p>
        </w:tc>
        <w:tc>
          <w:tcPr>
            <w:tcW w:w="1719" w:type="dxa"/>
          </w:tcPr>
          <w:p w:rsidR="007E371D" w:rsidRPr="00F06C7B" w:rsidRDefault="0099128B" w:rsidP="00C1117A">
            <w:pPr>
              <w:pStyle w:val="ac"/>
              <w:jc w:val="center"/>
            </w:pPr>
            <w:r>
              <w:t>не менее 1</w:t>
            </w:r>
            <w:r w:rsidR="007E371D">
              <w:t>5</w:t>
            </w:r>
            <w:r w:rsidR="00C1117A">
              <w:t>4</w:t>
            </w:r>
            <w:r>
              <w:t>,</w:t>
            </w:r>
            <w:r w:rsidR="00C1117A">
              <w:t>9</w:t>
            </w:r>
          </w:p>
        </w:tc>
        <w:tc>
          <w:tcPr>
            <w:tcW w:w="1411" w:type="dxa"/>
          </w:tcPr>
          <w:p w:rsidR="007E371D" w:rsidRPr="00F06C7B" w:rsidRDefault="007E371D" w:rsidP="00FC1468">
            <w:pPr>
              <w:pStyle w:val="ac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7E371D" w:rsidP="00821DEC">
            <w:pPr>
              <w:pStyle w:val="ac"/>
            </w:pPr>
            <w:r w:rsidRPr="00F06C7B">
              <w:t>Предприятие общественного питания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5D4EC0">
            <w:pPr>
              <w:pStyle w:val="ac"/>
              <w:jc w:val="center"/>
            </w:pPr>
            <w:r>
              <w:t>ул. Про</w:t>
            </w:r>
            <w:r w:rsidR="00E44C37">
              <w:t>ектная №</w:t>
            </w:r>
            <w:r w:rsidR="005D4EC0">
              <w:t>8</w:t>
            </w:r>
          </w:p>
        </w:tc>
        <w:tc>
          <w:tcPr>
            <w:tcW w:w="1522" w:type="dxa"/>
          </w:tcPr>
          <w:p w:rsidR="007E371D" w:rsidRPr="00F06C7B" w:rsidRDefault="007E371D" w:rsidP="00FC1468">
            <w:pPr>
              <w:pStyle w:val="ac"/>
              <w:jc w:val="center"/>
            </w:pPr>
            <w:r w:rsidRPr="00F06C7B">
              <w:t>Посадочных мест</w:t>
            </w:r>
          </w:p>
        </w:tc>
        <w:tc>
          <w:tcPr>
            <w:tcW w:w="1719" w:type="dxa"/>
          </w:tcPr>
          <w:p w:rsidR="007E371D" w:rsidRPr="00F06C7B" w:rsidRDefault="007E371D" w:rsidP="00821DEC">
            <w:pPr>
              <w:pStyle w:val="ac"/>
              <w:jc w:val="center"/>
            </w:pPr>
            <w:r>
              <w:t>не менее 2</w:t>
            </w:r>
            <w:r w:rsidR="00821DEC">
              <w:t>7</w:t>
            </w:r>
          </w:p>
        </w:tc>
        <w:tc>
          <w:tcPr>
            <w:tcW w:w="1411" w:type="dxa"/>
          </w:tcPr>
          <w:p w:rsidR="007E371D" w:rsidRPr="00F06C7B" w:rsidRDefault="007E371D" w:rsidP="007E371D">
            <w:pPr>
              <w:pStyle w:val="ac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7E371D" w:rsidP="00821DEC">
            <w:pPr>
              <w:pStyle w:val="ac"/>
            </w:pPr>
            <w:r>
              <w:lastRenderedPageBreak/>
              <w:t>Предприятие по оказанию бытовых услуг</w:t>
            </w:r>
          </w:p>
        </w:tc>
        <w:tc>
          <w:tcPr>
            <w:tcW w:w="2433" w:type="dxa"/>
            <w:vAlign w:val="center"/>
          </w:tcPr>
          <w:p w:rsidR="007E371D" w:rsidRPr="00F06C7B" w:rsidRDefault="00E83B6F" w:rsidP="005D4EC0">
            <w:pPr>
              <w:pStyle w:val="ac"/>
              <w:jc w:val="center"/>
              <w:rPr>
                <w:color w:val="000000"/>
              </w:rPr>
            </w:pPr>
            <w:r>
              <w:t>ул. Про</w:t>
            </w:r>
            <w:r w:rsidR="00E44C37">
              <w:t>ектная №</w:t>
            </w:r>
            <w:r w:rsidR="005D4EC0">
              <w:t>6</w:t>
            </w:r>
          </w:p>
        </w:tc>
        <w:tc>
          <w:tcPr>
            <w:tcW w:w="1522" w:type="dxa"/>
          </w:tcPr>
          <w:p w:rsidR="007E371D" w:rsidRPr="00F06C7B" w:rsidRDefault="007E371D" w:rsidP="00FC1468">
            <w:pPr>
              <w:pStyle w:val="ac"/>
              <w:jc w:val="center"/>
            </w:pPr>
            <w:r>
              <w:t>Рабочее место</w:t>
            </w:r>
          </w:p>
        </w:tc>
        <w:tc>
          <w:tcPr>
            <w:tcW w:w="1719" w:type="dxa"/>
          </w:tcPr>
          <w:p w:rsidR="007E371D" w:rsidRDefault="00821DEC" w:rsidP="00FC1468">
            <w:pPr>
              <w:pStyle w:val="ac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E371D" w:rsidRPr="00F06C7B" w:rsidRDefault="007E371D" w:rsidP="007E371D">
            <w:pPr>
              <w:pStyle w:val="ac"/>
              <w:jc w:val="center"/>
            </w:pPr>
            <w:r w:rsidRPr="00F06C7B">
              <w:t>2012-20</w:t>
            </w:r>
            <w:r>
              <w:t>35</w:t>
            </w:r>
          </w:p>
        </w:tc>
      </w:tr>
      <w:tr w:rsidR="007E371D" w:rsidRPr="00CE411F" w:rsidTr="00E83B6F">
        <w:tc>
          <w:tcPr>
            <w:tcW w:w="2675" w:type="dxa"/>
          </w:tcPr>
          <w:p w:rsidR="007E371D" w:rsidRPr="00F06C7B" w:rsidRDefault="00821DEC" w:rsidP="00821DEC">
            <w:pPr>
              <w:pStyle w:val="ac"/>
            </w:pPr>
            <w:r>
              <w:t>СТОА, автомойка</w:t>
            </w:r>
          </w:p>
        </w:tc>
        <w:tc>
          <w:tcPr>
            <w:tcW w:w="2433" w:type="dxa"/>
            <w:vAlign w:val="center"/>
          </w:tcPr>
          <w:p w:rsidR="007E371D" w:rsidRPr="00E60CF5" w:rsidRDefault="00E83B6F" w:rsidP="00821DEC">
            <w:pPr>
              <w:pStyle w:val="ac"/>
              <w:jc w:val="center"/>
            </w:pPr>
            <w:r>
              <w:t>ул. Про</w:t>
            </w:r>
            <w:r w:rsidR="00821DEC">
              <w:t>ектная №</w:t>
            </w:r>
            <w:r w:rsidR="005D4EC0">
              <w:t>5</w:t>
            </w:r>
          </w:p>
        </w:tc>
        <w:tc>
          <w:tcPr>
            <w:tcW w:w="1522" w:type="dxa"/>
            <w:vAlign w:val="center"/>
          </w:tcPr>
          <w:p w:rsidR="007E371D" w:rsidRPr="00E60CF5" w:rsidRDefault="00821DEC" w:rsidP="007E371D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пост</w:t>
            </w:r>
          </w:p>
        </w:tc>
        <w:tc>
          <w:tcPr>
            <w:tcW w:w="1719" w:type="dxa"/>
            <w:vAlign w:val="center"/>
          </w:tcPr>
          <w:p w:rsidR="007E371D" w:rsidRPr="00E60CF5" w:rsidRDefault="00821DEC" w:rsidP="007F4CC9">
            <w:pPr>
              <w:pStyle w:val="ac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7E371D" w:rsidRPr="00F06C7B" w:rsidRDefault="003418DE" w:rsidP="00FC1468">
            <w:pPr>
              <w:pStyle w:val="ac"/>
              <w:jc w:val="center"/>
            </w:pPr>
            <w:r>
              <w:t>2012-2035</w:t>
            </w:r>
          </w:p>
        </w:tc>
      </w:tr>
      <w:tr w:rsidR="003418DE" w:rsidRPr="00CE411F" w:rsidTr="00E83B6F">
        <w:tc>
          <w:tcPr>
            <w:tcW w:w="2675" w:type="dxa"/>
          </w:tcPr>
          <w:p w:rsidR="003418DE" w:rsidRDefault="003418DE" w:rsidP="00821DEC">
            <w:pPr>
              <w:pStyle w:val="ac"/>
            </w:pPr>
            <w:r>
              <w:t>Учреждение административного назначения</w:t>
            </w:r>
          </w:p>
        </w:tc>
        <w:tc>
          <w:tcPr>
            <w:tcW w:w="2433" w:type="dxa"/>
            <w:vAlign w:val="center"/>
          </w:tcPr>
          <w:p w:rsidR="003418DE" w:rsidRDefault="003418DE" w:rsidP="005D4EC0">
            <w:pPr>
              <w:pStyle w:val="ac"/>
              <w:jc w:val="center"/>
            </w:pPr>
            <w:r>
              <w:t>ул. Проектная №</w:t>
            </w:r>
            <w:r w:rsidR="005D4EC0">
              <w:t>1</w:t>
            </w:r>
          </w:p>
        </w:tc>
        <w:tc>
          <w:tcPr>
            <w:tcW w:w="1522" w:type="dxa"/>
            <w:vAlign w:val="center"/>
          </w:tcPr>
          <w:p w:rsidR="003418DE" w:rsidRDefault="003418DE" w:rsidP="007E371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719" w:type="dxa"/>
            <w:vAlign w:val="center"/>
          </w:tcPr>
          <w:p w:rsidR="003418DE" w:rsidRDefault="003418DE" w:rsidP="007F4CC9">
            <w:pPr>
              <w:pStyle w:val="ac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3418DE" w:rsidRPr="00F06C7B" w:rsidRDefault="003418DE" w:rsidP="00FC1468">
            <w:pPr>
              <w:pStyle w:val="ac"/>
              <w:jc w:val="center"/>
            </w:pPr>
            <w:r w:rsidRPr="00F06C7B">
              <w:t>2012-20</w:t>
            </w:r>
            <w:r>
              <w:t>35</w:t>
            </w:r>
          </w:p>
        </w:tc>
      </w:tr>
      <w:bookmarkEnd w:id="5"/>
    </w:tbl>
    <w:p w:rsidR="008333AA" w:rsidRDefault="008333AA">
      <w:pPr>
        <w:rPr>
          <w:rFonts w:ascii="Tahoma" w:hAnsi="Tahoma" w:cs="Tahoma"/>
          <w:b/>
          <w:sz w:val="24"/>
          <w:szCs w:val="24"/>
        </w:rPr>
      </w:pPr>
    </w:p>
    <w:p w:rsidR="00AA22B8" w:rsidRPr="00BD7207" w:rsidRDefault="00AA22B8" w:rsidP="00BD7207">
      <w:pPr>
        <w:pStyle w:val="a8"/>
        <w:rPr>
          <w:rFonts w:eastAsia="Calibri" w:cs="Times New Roman"/>
          <w:bCs/>
        </w:rPr>
      </w:pPr>
      <w:bookmarkStart w:id="6" w:name="_Toc339632329"/>
      <w:r w:rsidRPr="00BD7207">
        <w:rPr>
          <w:rFonts w:eastAsia="Calibri" w:cs="Times New Roman"/>
          <w:bCs/>
        </w:rPr>
        <w:t>Перечень объектов капитального строительства местного значения, планируемых к строительству</w:t>
      </w:r>
      <w:bookmarkEnd w:id="6"/>
    </w:p>
    <w:p w:rsidR="00AA22B8" w:rsidRDefault="00AA22B8" w:rsidP="00AA22B8">
      <w:pPr>
        <w:pStyle w:val="a9"/>
        <w:jc w:val="right"/>
        <w:rPr>
          <w:sz w:val="20"/>
          <w:szCs w:val="20"/>
        </w:rPr>
      </w:pPr>
      <w:r>
        <w:rPr>
          <w:sz w:val="20"/>
          <w:szCs w:val="20"/>
        </w:rPr>
        <w:t>Таблица 5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954"/>
        <w:gridCol w:w="1418"/>
        <w:gridCol w:w="1559"/>
      </w:tblGrid>
      <w:tr w:rsidR="00AA22B8" w:rsidTr="00F51A76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  <w:rPr>
                <w:b/>
              </w:rPr>
            </w:pPr>
            <w:r>
              <w:rPr>
                <w:b/>
              </w:rPr>
              <w:t>№</w:t>
            </w:r>
          </w:p>
          <w:p w:rsidR="00AA22B8" w:rsidRDefault="00AA22B8" w:rsidP="00F51A76">
            <w:pPr>
              <w:pStyle w:val="ac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Default="00AA22B8" w:rsidP="00F51A76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Параметры (емкость, мощность и т.д.) объектов</w:t>
            </w:r>
          </w:p>
          <w:p w:rsidR="00AA22B8" w:rsidRDefault="00AA22B8" w:rsidP="00F51A76">
            <w:pPr>
              <w:pStyle w:val="ac"/>
              <w:jc w:val="center"/>
              <w:rPr>
                <w:b/>
              </w:rPr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b/>
                <w:i/>
              </w:rPr>
            </w:pPr>
            <w:r w:rsidRPr="006A026D">
              <w:rPr>
                <w:b/>
                <w:i/>
              </w:rPr>
              <w:t>Объекты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электроснабжения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Сети электроснабжения,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b/>
                <w:i/>
              </w:rPr>
            </w:pPr>
            <w:r w:rsidRPr="006A026D">
              <w:t>6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7D4B83" w:rsidP="007D4B83">
            <w:pPr>
              <w:pStyle w:val="ac"/>
              <w:jc w:val="center"/>
            </w:pPr>
            <w:r>
              <w:t>4,2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b/>
                <w:i/>
              </w:rPr>
            </w:pPr>
            <w:r w:rsidRPr="006A026D">
              <w:t>0,4 кВ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9,42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5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 xml:space="preserve">Водозаборные сооружения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м</w:t>
            </w:r>
            <w:r w:rsidRPr="006A026D">
              <w:rPr>
                <w:vertAlign w:val="superscript"/>
              </w:rPr>
              <w:t>3</w:t>
            </w:r>
            <w:r w:rsidRPr="006A026D">
              <w:t>/сут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9A71EC" w:rsidP="007D4B83">
            <w:pPr>
              <w:pStyle w:val="ac"/>
              <w:jc w:val="center"/>
            </w:pPr>
            <w:r>
              <w:t>969,68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Станция второго подъема на существующей станции водоподготовки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Резервуар воды для хранения пожарного запаса и объема воды, необходимого для регулирования суточной неравномерности водопотребления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м</w:t>
            </w:r>
            <w:r w:rsidRPr="006A026D">
              <w:rPr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500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lang w:val="en-US"/>
              </w:rPr>
            </w:pPr>
            <w:r w:rsidRPr="006A026D">
              <w:t>Водоводы полипропиленовые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7D4B83" w:rsidRDefault="007D4B83" w:rsidP="007D4B83">
            <w:pPr>
              <w:pStyle w:val="ac"/>
              <w:jc w:val="center"/>
            </w:pPr>
            <w:r>
              <w:t>-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rPr>
                <w:lang w:val="en-US"/>
              </w:rPr>
              <w:t>0</w:t>
            </w:r>
            <w:r w:rsidRPr="006A026D">
              <w:t>,53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rPr>
                <w:lang w:val="en-US"/>
              </w:rPr>
              <w:t>0</w:t>
            </w:r>
            <w:r w:rsidRPr="006A026D">
              <w:t>,</w:t>
            </w:r>
            <w:r w:rsidR="007D4B83">
              <w:t>01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Водопроводы полипропиленовые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  <w:rPr>
                <w:lang w:val="en-US"/>
              </w:rPr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9,</w:t>
            </w:r>
            <w:r w:rsidR="007D4B83">
              <w:t>4</w:t>
            </w:r>
            <w:bookmarkStart w:id="7" w:name="_GoBack"/>
            <w:bookmarkEnd w:id="7"/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2,4</w:t>
            </w:r>
            <w:r w:rsidR="007D4B83">
              <w:t>6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водоотведения хозяйственно-бытовой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Сети водоотведения,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  <w:rPr>
                <w:lang w:val="en-US"/>
              </w:rPr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11,37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2,42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Очистные сооружения, мощность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9A71EC">
            <w:pPr>
              <w:pStyle w:val="ac"/>
              <w:jc w:val="center"/>
            </w:pPr>
            <w:r w:rsidRPr="006A026D">
              <w:t>м</w:t>
            </w:r>
            <w:r w:rsidRPr="006A026D">
              <w:rPr>
                <w:vertAlign w:val="superscript"/>
              </w:rPr>
              <w:t>3</w:t>
            </w:r>
            <w:r w:rsidR="009A71EC">
              <w:t>/сут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  <w:rPr>
                <w:lang w:val="en-US"/>
              </w:rPr>
            </w:pPr>
            <w:r w:rsidRPr="006A026D">
              <w:rPr>
                <w:lang w:val="en-US"/>
              </w:rPr>
              <w:t>660.45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водоотведения ливневой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lang w:val="en-US"/>
              </w:rPr>
            </w:pPr>
            <w:r w:rsidRPr="006A026D">
              <w:t>Сети ливневой канализации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4,74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Локальные очистные сооружения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теплоснабжения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 xml:space="preserve">Котельная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9A71EC">
            <w:pPr>
              <w:pStyle w:val="ac"/>
              <w:jc w:val="center"/>
              <w:rPr>
                <w:lang w:val="en-US"/>
              </w:rPr>
            </w:pPr>
            <w:r w:rsidRPr="006A026D">
              <w:t>Гкал/</w:t>
            </w:r>
            <w:r w:rsidR="009A71EC">
              <w:t>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6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Сети теплоснабжения,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  <w:rPr>
                <w:lang w:val="en-US"/>
              </w:rPr>
            </w:pPr>
            <w:r w:rsidRPr="006A026D">
              <w:rPr>
                <w:lang w:val="en-US"/>
              </w:rPr>
              <w:t>0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реконструкция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1,6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t>1.6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газоснабжения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Сети газоснабжения, реконструируемые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0,4</w:t>
            </w:r>
            <w:r w:rsidR="007D4B83">
              <w:t>7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Сети газоснабжения, проектируемые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13,1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jc w:val="center"/>
            </w:pPr>
            <w:r w:rsidRPr="006A026D">
              <w:lastRenderedPageBreak/>
              <w:t>1.7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  <w:rPr>
                <w:i/>
              </w:rPr>
            </w:pPr>
            <w:r w:rsidRPr="006A026D">
              <w:rPr>
                <w:i/>
              </w:rPr>
              <w:t>Системы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6A026D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6A026D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6A026D" w:rsidRDefault="00AA22B8" w:rsidP="00F51A76">
            <w:pPr>
              <w:pStyle w:val="ac"/>
            </w:pPr>
            <w:r w:rsidRPr="006A026D">
              <w:t>АТС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6A026D" w:rsidRDefault="00AA22B8" w:rsidP="007D4B83">
            <w:pPr>
              <w:pStyle w:val="ac"/>
              <w:jc w:val="center"/>
            </w:pPr>
            <w:r w:rsidRPr="006A026D">
              <w:t>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7D4B83" w:rsidRDefault="007D4B83" w:rsidP="007D4B83">
            <w:pPr>
              <w:pStyle w:val="ac"/>
              <w:jc w:val="center"/>
            </w:pPr>
            <w:r>
              <w:t>531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jc w:val="center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Объекты транспортной инфраструктуры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</w:pPr>
            <w:r>
              <w:t>Дороги с твердым покрытием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36,8*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</w:pPr>
            <w:r>
              <w:t>Количество транспортных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2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jc w:val="center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Объекты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AA22B8" w:rsidRDefault="00AA22B8" w:rsidP="007D4B83">
            <w:pPr>
              <w:pStyle w:val="ac"/>
              <w:jc w:val="center"/>
            </w:pP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Детский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-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Общеобразовательная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99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Учреждения дополнительного образования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Межшкольный учебно-производственный комбинат, учащ.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8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Фельдшерско-акушерский пункт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-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Предприятия торговли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т. пл.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7D4B83" w:rsidP="007D4B83">
            <w:pPr>
              <w:pStyle w:val="ac"/>
              <w:jc w:val="center"/>
            </w:pPr>
            <w:r>
              <w:t>154,9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Предприятия торговли непродовольственных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т. пл.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Предприятие общественного питания, посадочных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27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</w:pPr>
            <w:r>
              <w:t>Учреждение культуры клубного типа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-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</w:pPr>
            <w:r>
              <w:t>Библиотека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Предприятия бытовых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р.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4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Баня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6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 xml:space="preserve">Общественные туалеты,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прибор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Физкультурно-оздоровительные клубы по месту жительства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27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 xml:space="preserve">Плоскостные спортивные сооружения,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862,9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Спортивные залы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185</w:t>
            </w:r>
            <w:r w:rsidR="007D4B83">
              <w:t>,9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F51A76">
            <w:pPr>
              <w:pStyle w:val="ac"/>
            </w:pPr>
            <w:r>
              <w:t>Лыжные базы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4</w:t>
            </w:r>
          </w:p>
        </w:tc>
      </w:tr>
      <w:tr w:rsidR="00AA22B8" w:rsidTr="007D4B83">
        <w:trPr>
          <w:trHeight w:val="2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</w:pPr>
            <w:r>
              <w:t>Отделения и филиалы сберегательного банка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Default="00AA22B8" w:rsidP="007D4B8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</w:t>
            </w:r>
          </w:p>
        </w:tc>
      </w:tr>
      <w:tr w:rsid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jc w:val="center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Default="00AA22B8" w:rsidP="00F51A76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Санитарная очистка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Default="00AA22B8" w:rsidP="007D4B83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2B8" w:rsidRPr="00AA22B8" w:rsidRDefault="00AA22B8" w:rsidP="007D4B83">
            <w:pPr>
              <w:pStyle w:val="ac"/>
              <w:jc w:val="center"/>
            </w:pPr>
          </w:p>
        </w:tc>
      </w:tr>
      <w:tr w:rsidR="00AA22B8" w:rsidRP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AA22B8" w:rsidRDefault="00AA22B8" w:rsidP="00F51A76">
            <w:pPr>
              <w:pStyle w:val="ac"/>
            </w:pPr>
            <w:r w:rsidRPr="00AA22B8">
              <w:t>Контейнер для сбора крупногабаритных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2</w:t>
            </w:r>
          </w:p>
        </w:tc>
      </w:tr>
      <w:tr w:rsidR="00AA22B8" w:rsidRP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AA22B8" w:rsidRDefault="00AA22B8" w:rsidP="00F51A76">
            <w:pPr>
              <w:pStyle w:val="ac"/>
            </w:pPr>
            <w:r w:rsidRPr="00AA22B8">
              <w:t>Контейнер для сбора ТБО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14</w:t>
            </w:r>
          </w:p>
        </w:tc>
      </w:tr>
      <w:tr w:rsidR="00AA22B8" w:rsidRP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AA22B8" w:rsidRDefault="00AA22B8" w:rsidP="00F51A76">
            <w:pPr>
              <w:pStyle w:val="ac"/>
            </w:pPr>
            <w:r w:rsidRPr="00AA22B8">
              <w:t>Кладбище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9,75**</w:t>
            </w:r>
          </w:p>
        </w:tc>
      </w:tr>
      <w:tr w:rsidR="00AA22B8" w:rsidRP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AA22B8" w:rsidRDefault="00AA22B8" w:rsidP="00F51A76">
            <w:pPr>
              <w:pStyle w:val="ac"/>
            </w:pPr>
            <w:r w:rsidRPr="00AA22B8">
              <w:t xml:space="preserve">Площадка для складирования снега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3,79</w:t>
            </w:r>
          </w:p>
        </w:tc>
      </w:tr>
      <w:tr w:rsidR="00AA22B8" w:rsidRPr="00AA22B8" w:rsidTr="007D4B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2B8" w:rsidRPr="00AA22B8" w:rsidRDefault="00AA22B8" w:rsidP="00F51A76">
            <w:pPr>
              <w:pStyle w:val="ac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2B8" w:rsidRPr="00AA22B8" w:rsidRDefault="00AA22B8" w:rsidP="00F51A76">
            <w:pPr>
              <w:pStyle w:val="ac"/>
            </w:pPr>
            <w:r w:rsidRPr="00AA22B8">
              <w:t>Инсинератор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2B8" w:rsidRPr="00AA22B8" w:rsidRDefault="00AA22B8" w:rsidP="007D4B83">
            <w:pPr>
              <w:pStyle w:val="ac"/>
              <w:jc w:val="center"/>
            </w:pPr>
            <w:r w:rsidRPr="00AA22B8">
              <w:t>1 ***</w:t>
            </w:r>
          </w:p>
        </w:tc>
      </w:tr>
    </w:tbl>
    <w:p w:rsidR="00AA22B8" w:rsidRPr="00AA22B8" w:rsidRDefault="00AA22B8" w:rsidP="00F51A76">
      <w:pPr>
        <w:pStyle w:val="a9"/>
        <w:spacing w:before="0" w:line="240" w:lineRule="auto"/>
        <w:ind w:left="142" w:firstLine="0"/>
        <w:rPr>
          <w:sz w:val="20"/>
          <w:szCs w:val="20"/>
        </w:rPr>
      </w:pPr>
      <w:r w:rsidRPr="00AA22B8">
        <w:rPr>
          <w:sz w:val="20"/>
          <w:szCs w:val="20"/>
        </w:rPr>
        <w:t xml:space="preserve">*Данные обобщены для трех населенных пунктов: </w:t>
      </w:r>
      <w:r w:rsidR="00670A9B" w:rsidRPr="00AA22B8">
        <w:rPr>
          <w:sz w:val="20"/>
          <w:szCs w:val="20"/>
        </w:rPr>
        <w:t>д. Курманка</w:t>
      </w:r>
      <w:r w:rsidRPr="00AA22B8">
        <w:rPr>
          <w:sz w:val="20"/>
          <w:szCs w:val="20"/>
        </w:rPr>
        <w:t>, д.Боярка, д.</w:t>
      </w:r>
      <w:r w:rsidR="00FD416B">
        <w:rPr>
          <w:sz w:val="20"/>
          <w:szCs w:val="20"/>
        </w:rPr>
        <w:t xml:space="preserve"> Гагарка;</w:t>
      </w:r>
    </w:p>
    <w:p w:rsidR="00AA22B8" w:rsidRPr="00AA22B8" w:rsidRDefault="00AA22B8" w:rsidP="00F51A76">
      <w:pPr>
        <w:pStyle w:val="a9"/>
        <w:spacing w:before="0" w:line="240" w:lineRule="auto"/>
        <w:ind w:left="142" w:firstLine="0"/>
        <w:rPr>
          <w:sz w:val="20"/>
          <w:szCs w:val="20"/>
        </w:rPr>
      </w:pPr>
      <w:r w:rsidRPr="00AA22B8">
        <w:rPr>
          <w:sz w:val="20"/>
          <w:szCs w:val="20"/>
        </w:rPr>
        <w:t xml:space="preserve">**Объект рассчитан на 4 населенных пункта: </w:t>
      </w:r>
      <w:r w:rsidR="00670A9B" w:rsidRPr="00AA22B8">
        <w:rPr>
          <w:sz w:val="20"/>
          <w:szCs w:val="20"/>
        </w:rPr>
        <w:t>д. Курманка</w:t>
      </w:r>
      <w:r w:rsidRPr="00AA22B8">
        <w:rPr>
          <w:sz w:val="20"/>
          <w:szCs w:val="20"/>
        </w:rPr>
        <w:t>, д.Боярка, д.Гагарка, с.</w:t>
      </w:r>
      <w:r w:rsidR="00FD416B">
        <w:rPr>
          <w:sz w:val="20"/>
          <w:szCs w:val="20"/>
        </w:rPr>
        <w:t> М</w:t>
      </w:r>
      <w:r w:rsidRPr="00AA22B8">
        <w:rPr>
          <w:sz w:val="20"/>
          <w:szCs w:val="20"/>
        </w:rPr>
        <w:t>езенское</w:t>
      </w:r>
      <w:r w:rsidR="00FD416B">
        <w:rPr>
          <w:sz w:val="20"/>
          <w:szCs w:val="20"/>
        </w:rPr>
        <w:t>;</w:t>
      </w:r>
    </w:p>
    <w:p w:rsidR="00347E8E" w:rsidRPr="00F51A76" w:rsidRDefault="00AA22B8" w:rsidP="00F51A76">
      <w:pPr>
        <w:pStyle w:val="a9"/>
        <w:spacing w:before="0" w:line="240" w:lineRule="auto"/>
        <w:ind w:left="142" w:firstLine="0"/>
        <w:rPr>
          <w:sz w:val="20"/>
          <w:szCs w:val="20"/>
        </w:rPr>
      </w:pPr>
      <w:r w:rsidRPr="00AA22B8">
        <w:rPr>
          <w:sz w:val="20"/>
          <w:szCs w:val="20"/>
        </w:rPr>
        <w:t xml:space="preserve">***Место размещения объекта - полигон ТБО города </w:t>
      </w:r>
      <w:r w:rsidR="0075553E">
        <w:rPr>
          <w:sz w:val="20"/>
          <w:szCs w:val="20"/>
        </w:rPr>
        <w:t>Заречный</w:t>
      </w:r>
      <w:r w:rsidR="00FD416B">
        <w:rPr>
          <w:sz w:val="20"/>
          <w:szCs w:val="20"/>
        </w:rPr>
        <w:t>.</w:t>
      </w:r>
    </w:p>
    <w:p w:rsidR="00347E8E" w:rsidRPr="00BD7207" w:rsidRDefault="00347E8E" w:rsidP="00BD7207">
      <w:pPr>
        <w:pStyle w:val="a8"/>
        <w:rPr>
          <w:rFonts w:eastAsia="Calibri" w:cs="Times New Roman"/>
          <w:bCs/>
        </w:rPr>
      </w:pPr>
      <w:bookmarkStart w:id="8" w:name="_Toc322196558"/>
      <w:bookmarkStart w:id="9" w:name="_Toc339632330"/>
      <w:r w:rsidRPr="00BD7207">
        <w:rPr>
          <w:rFonts w:eastAsia="Calibri" w:cs="Times New Roman"/>
          <w:bCs/>
        </w:rPr>
        <w:t>Основные технико – экономические показатели</w:t>
      </w:r>
      <w:bookmarkEnd w:id="8"/>
      <w:bookmarkEnd w:id="9"/>
    </w:p>
    <w:p w:rsidR="00347E8E" w:rsidRDefault="00347E8E" w:rsidP="00347E8E">
      <w:pPr>
        <w:pStyle w:val="a9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Таблица 6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678"/>
        <w:gridCol w:w="1134"/>
        <w:gridCol w:w="1418"/>
        <w:gridCol w:w="1559"/>
      </w:tblGrid>
      <w:tr w:rsidR="00347E8E" w:rsidTr="00316E9A">
        <w:trPr>
          <w:cantSplit/>
          <w:trHeight w:val="918"/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</w:p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Современное 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Расчетный срок</w:t>
            </w:r>
            <w:r>
              <w:rPr>
                <w:vertAlign w:val="superscript"/>
              </w:rPr>
              <w:t>1)</w:t>
            </w:r>
          </w:p>
        </w:tc>
      </w:tr>
      <w:tr w:rsidR="00347E8E" w:rsidTr="00316E9A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2C05F3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8E" w:rsidRPr="00394570" w:rsidRDefault="00347E8E" w:rsidP="002C05F3">
            <w:pPr>
              <w:pStyle w:val="ac"/>
              <w:jc w:val="center"/>
              <w:rPr>
                <w:b/>
              </w:rPr>
            </w:pPr>
          </w:p>
        </w:tc>
      </w:tr>
      <w:tr w:rsidR="00347E8E" w:rsidTr="005B51C1">
        <w:trPr>
          <w:trHeight w:val="7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Общая площадь земель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</w:pPr>
            <w:r w:rsidRPr="00816841">
              <w:rPr>
                <w:b/>
                <w:bCs/>
                <w:color w:val="000000"/>
              </w:rPr>
              <w:t>129,1698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50120F">
              <w:rPr>
                <w:b/>
                <w:bCs/>
                <w:color w:val="000000"/>
              </w:rPr>
              <w:t>222,0746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bookmarkStart w:id="10" w:name="_Hlk322211601"/>
            <w:r>
              <w:t>1.2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Зона размещения жилой застройки,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3742E" w:rsidP="005B51C1">
            <w:pPr>
              <w:pStyle w:val="ac"/>
              <w:jc w:val="center"/>
            </w:pPr>
            <w:r>
              <w:t>38,7024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996B81" w:rsidRDefault="00996B81" w:rsidP="005B51C1">
            <w:pPr>
              <w:pStyle w:val="ac"/>
              <w:jc w:val="center"/>
              <w:rPr>
                <w:lang w:val="en-US"/>
              </w:rPr>
            </w:pPr>
            <w:r w:rsidRPr="00996B81">
              <w:rPr>
                <w:lang w:val="en-US"/>
              </w:rPr>
              <w:t>72,9879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3742E" w:rsidP="005B51C1">
            <w:pPr>
              <w:pStyle w:val="ac"/>
              <w:jc w:val="center"/>
            </w:pPr>
            <w:r>
              <w:t>29,96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996B81" w:rsidRDefault="00996B81" w:rsidP="005B51C1">
            <w:pPr>
              <w:pStyle w:val="ac"/>
              <w:jc w:val="center"/>
              <w:rPr>
                <w:lang w:val="en-US"/>
              </w:rPr>
            </w:pPr>
            <w:r w:rsidRPr="00996B81">
              <w:rPr>
                <w:lang w:val="en-US"/>
              </w:rPr>
              <w:t>44,96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Зона размещения массовой усадебной жилой застройки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37,3429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37,3429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28,91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28,91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Зона размещения усадебной жилой застройки повышенной комфортности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5906AC" w:rsidRDefault="005906AC" w:rsidP="005B51C1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30,0827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5906AC" w:rsidRDefault="005906AC" w:rsidP="005B51C1">
            <w:pPr>
              <w:pStyle w:val="ac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13,55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Зона размещения среднеэтажной </w:t>
            </w:r>
            <w:r>
              <w:lastRenderedPageBreak/>
              <w:t>многоквартирной секционной жилой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lastRenderedPageBreak/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1,3595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5,5623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996B81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2,5</w:t>
            </w:r>
            <w:r>
              <w:rPr>
                <w:color w:val="000000"/>
              </w:rPr>
              <w:t>0</w:t>
            </w:r>
          </w:p>
        </w:tc>
      </w:tr>
      <w:bookmarkEnd w:id="10"/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lastRenderedPageBreak/>
              <w:t>1.3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Зона размещения общественно-деловой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color w:val="000000"/>
              </w:rPr>
              <w:t>0,7928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color w:val="000000"/>
              </w:rPr>
              <w:t>0,36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объектов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0,1169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0,7447</w:t>
            </w:r>
          </w:p>
        </w:tc>
      </w:tr>
      <w:tr w:rsidR="00347E8E" w:rsidTr="005B51C1">
        <w:trPr>
          <w:trHeight w:val="34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5906AC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</w:tr>
      <w:tr w:rsidR="00CD767B" w:rsidTr="005B51C1">
        <w:trPr>
          <w:trHeight w:val="24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Default="00CD767B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Pr="005906AC" w:rsidRDefault="00CD767B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Зона размещения объектов учебно-образовательного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Default="00CD767B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Pr="002F3E6B" w:rsidRDefault="00CD767B" w:rsidP="005B51C1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0,6733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Pr="00A45336" w:rsidRDefault="00CD767B" w:rsidP="005B51C1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CD767B" w:rsidTr="005B51C1">
        <w:trPr>
          <w:trHeight w:val="240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Default="00CD767B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Default="00CD767B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Default="00CD767B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Pr="002F3E6B" w:rsidRDefault="00CD767B" w:rsidP="005B51C1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67B" w:rsidRPr="00A45336" w:rsidRDefault="00CD767B" w:rsidP="005B51C1">
            <w:pPr>
              <w:pStyle w:val="ac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объектов культурно-просветительского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0,4706</w:t>
            </w:r>
          </w:p>
        </w:tc>
      </w:tr>
      <w:tr w:rsidR="00347E8E" w:rsidTr="005B51C1">
        <w:trPr>
          <w:trHeight w:val="354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объектов спортивного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0,4293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A45336">
              <w:rPr>
                <w:color w:val="000000"/>
              </w:rPr>
              <w:t>0,19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Зона размещения объектов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A51995">
              <w:rPr>
                <w:rFonts w:ascii="Calibri" w:hAnsi="Calibri"/>
                <w:color w:val="000000"/>
                <w:sz w:val="22"/>
                <w:szCs w:val="22"/>
              </w:rPr>
              <w:t>3,9482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A51995"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Зона размещения объектов транспортной инфраструктуры (автомобильный транспорт)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0,8857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866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0,69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Зона размещения объектов коммунально-складского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0,2855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6A026D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0,13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лесных массивов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8,951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9,1862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6,9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4,14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Зона размещения парковых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0,0358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C05F3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4,1301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14,1505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73,6244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33,15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1.19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Зона размещения объектов рекреационно-оздоровительного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1,3006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0,59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highlight w:val="yellow"/>
              </w:rPr>
            </w:pPr>
            <w:r>
              <w:rPr>
                <w:color w:val="000000"/>
              </w:rPr>
              <w:t>Зона размещения земель, покрытых поверхностными водами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0,6516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2,5375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83283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highlight w:val="yellow"/>
              </w:rPr>
            </w:pPr>
            <w:r>
              <w:rPr>
                <w:color w:val="000000"/>
              </w:rPr>
              <w:t>Зона размещения сельскохозяйственных угодий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53,0762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DB242B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6,2918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488">
              <w:rPr>
                <w:rFonts w:ascii="Calibri" w:hAnsi="Calibri"/>
                <w:color w:val="000000"/>
                <w:sz w:val="22"/>
                <w:szCs w:val="22"/>
              </w:rPr>
              <w:t>41,09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DB242B" w:rsidP="005B51C1">
            <w:pPr>
              <w:pStyle w:val="ac"/>
              <w:jc w:val="center"/>
              <w:rPr>
                <w:b/>
              </w:rPr>
            </w:pPr>
            <w:r w:rsidRPr="00491EF0">
              <w:rPr>
                <w:rFonts w:ascii="Calibri" w:hAnsi="Calibri"/>
                <w:color w:val="000000"/>
                <w:sz w:val="22"/>
                <w:szCs w:val="22"/>
              </w:rPr>
              <w:t>2,83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color w:val="000000"/>
              </w:rPr>
              <w:t>Зона размещения коллективных садов, 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0,4449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DB242B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2,0806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2F3E6B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DB242B" w:rsidP="005B51C1">
            <w:pPr>
              <w:pStyle w:val="ac"/>
              <w:jc w:val="center"/>
              <w:rPr>
                <w:b/>
              </w:rPr>
            </w:pPr>
            <w:r w:rsidRPr="000A28FB">
              <w:rPr>
                <w:rFonts w:ascii="Calibri" w:hAnsi="Calibri"/>
                <w:color w:val="000000"/>
                <w:sz w:val="22"/>
                <w:szCs w:val="22"/>
              </w:rPr>
              <w:t>0,94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Зона специального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1,2958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color w:val="000000"/>
              </w:rPr>
              <w:t>0,58</w:t>
            </w: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1.25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Зона размещения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25,9203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521A9" w:rsidP="005B51C1">
            <w:pPr>
              <w:pStyle w:val="ac"/>
              <w:jc w:val="center"/>
              <w:rPr>
                <w:b/>
              </w:rPr>
            </w:pPr>
            <w:r w:rsidRPr="00C55386">
              <w:rPr>
                <w:rFonts w:ascii="Calibri" w:hAnsi="Calibri"/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16E9A" w:rsidP="005B51C1">
            <w:pPr>
              <w:pStyle w:val="ac"/>
              <w:jc w:val="center"/>
              <w:rPr>
                <w:b/>
              </w:rPr>
            </w:pPr>
            <w:r w:rsidRPr="00616E96">
              <w:rPr>
                <w:rFonts w:ascii="Calibri" w:hAnsi="Calibri"/>
                <w:color w:val="000000"/>
                <w:sz w:val="22"/>
                <w:szCs w:val="22"/>
              </w:rPr>
              <w:t>11,67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347E8E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Общая численность постоянного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885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885</w:t>
            </w:r>
          </w:p>
        </w:tc>
      </w:tr>
      <w:tr w:rsidR="00347E8E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% роста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F51A76" w:rsidRDefault="00F51A76" w:rsidP="005B51C1">
            <w:pPr>
              <w:pStyle w:val="ac"/>
              <w:jc w:val="center"/>
            </w:pPr>
            <w:r w:rsidRPr="00F51A7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0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Плотность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чел \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>
              <w:t>3</w:t>
            </w:r>
            <w:r w:rsidRPr="00E60186">
              <w:t>,</w:t>
            </w:r>
            <w:r>
              <w:t>9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Плотность населения селитебных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чел \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E60186" w:rsidRDefault="00E60186" w:rsidP="005B51C1">
            <w:pPr>
              <w:pStyle w:val="ac"/>
              <w:jc w:val="center"/>
            </w:pPr>
            <w:r w:rsidRPr="00E60186">
              <w:t>12,1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Возрастная структура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E60186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3.1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</w:pPr>
            <w:r>
              <w:t>Население младше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146</w:t>
            </w:r>
          </w:p>
        </w:tc>
      </w:tr>
      <w:tr w:rsidR="00E60186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16,5</w:t>
            </w:r>
          </w:p>
        </w:tc>
      </w:tr>
      <w:tr w:rsidR="00E60186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3.2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</w:pPr>
            <w:r>
              <w:t>Население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548</w:t>
            </w:r>
          </w:p>
        </w:tc>
      </w:tr>
      <w:tr w:rsidR="00E60186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61,9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61,9</w:t>
            </w:r>
          </w:p>
        </w:tc>
      </w:tr>
      <w:tr w:rsidR="00E60186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3.3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</w:pPr>
            <w:r>
              <w:t>Население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191</w:t>
            </w:r>
          </w:p>
        </w:tc>
      </w:tr>
      <w:tr w:rsidR="00E60186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Default="00E60186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21,6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186" w:rsidRPr="00E60186" w:rsidRDefault="00E60186" w:rsidP="005B51C1">
            <w:pPr>
              <w:pStyle w:val="ac"/>
              <w:jc w:val="center"/>
            </w:pPr>
            <w:r w:rsidRPr="00E60186">
              <w:t>21,6</w:t>
            </w:r>
          </w:p>
        </w:tc>
      </w:tr>
      <w:tr w:rsidR="00347E8E" w:rsidTr="005B51C1">
        <w:trPr>
          <w:trHeight w:val="44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48446F" w:rsidTr="005B51C1">
        <w:trPr>
          <w:trHeight w:val="27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Общая площадь жилого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16121,3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35872,5</w:t>
            </w:r>
          </w:p>
        </w:tc>
      </w:tr>
      <w:tr w:rsidR="0048446F" w:rsidTr="005B51C1">
        <w:trPr>
          <w:trHeight w:val="5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lastRenderedPageBreak/>
              <w:t>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Средняя обеспеченность населения жилым фондом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\чел.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26,6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31,1</w:t>
            </w:r>
          </w:p>
        </w:tc>
      </w:tr>
      <w:tr w:rsidR="0048446F" w:rsidTr="005B51C1">
        <w:trPr>
          <w:trHeight w:val="317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4413,4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21738,8</w:t>
            </w:r>
          </w:p>
        </w:tc>
      </w:tr>
      <w:tr w:rsidR="0048446F" w:rsidTr="005B51C1">
        <w:trPr>
          <w:trHeight w:val="266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 xml:space="preserve">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27,4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60,6</w:t>
            </w:r>
          </w:p>
        </w:tc>
      </w:tr>
      <w:tr w:rsidR="0048446F" w:rsidTr="005B51C1">
        <w:trPr>
          <w:trHeight w:val="283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11707,9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14133,7</w:t>
            </w:r>
          </w:p>
        </w:tc>
      </w:tr>
      <w:tr w:rsidR="0048446F" w:rsidTr="005B51C1">
        <w:trPr>
          <w:trHeight w:val="275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72,6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39,4</w:t>
            </w:r>
          </w:p>
        </w:tc>
      </w:tr>
      <w:tr w:rsidR="0048446F" w:rsidTr="005B51C1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Общий объем убыли жилищного фонда,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656,6</w:t>
            </w:r>
          </w:p>
        </w:tc>
      </w:tr>
      <w:tr w:rsidR="0048446F" w:rsidTr="005B51C1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656,6</w:t>
            </w:r>
          </w:p>
        </w:tc>
      </w:tr>
      <w:tr w:rsidR="0048446F" w:rsidTr="005B51C1">
        <w:trPr>
          <w:trHeight w:val="27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-</w:t>
            </w:r>
          </w:p>
        </w:tc>
      </w:tr>
      <w:tr w:rsidR="0048446F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Объем нового жилищного строительства, в том числе по типу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D51A96" w:rsidRDefault="0048446F" w:rsidP="005B51C1">
            <w:pPr>
              <w:pStyle w:val="ac"/>
              <w:jc w:val="center"/>
            </w:pPr>
            <w:r w:rsidRPr="00D51A96">
              <w:t>20407,8</w:t>
            </w:r>
          </w:p>
        </w:tc>
      </w:tr>
      <w:tr w:rsidR="0048446F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4.4.1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индивидуальная усадебная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48446F" w:rsidRDefault="0048446F" w:rsidP="005B51C1">
            <w:pPr>
              <w:pStyle w:val="ac"/>
              <w:jc w:val="center"/>
            </w:pPr>
            <w:r w:rsidRPr="0048446F">
              <w:t>17982,0</w:t>
            </w:r>
          </w:p>
        </w:tc>
      </w:tr>
      <w:tr w:rsidR="0048446F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48446F" w:rsidRDefault="0048446F" w:rsidP="005B51C1">
            <w:pPr>
              <w:pStyle w:val="ac"/>
              <w:jc w:val="center"/>
            </w:pPr>
            <w:r w:rsidRPr="0048446F">
              <w:t>88,1</w:t>
            </w:r>
          </w:p>
        </w:tc>
      </w:tr>
      <w:tr w:rsidR="0048446F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4.4.2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</w:pPr>
            <w:r>
              <w:t>секционная многоквартирная жилая застройка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48446F" w:rsidRDefault="0048446F" w:rsidP="005B51C1">
            <w:pPr>
              <w:pStyle w:val="ac"/>
              <w:jc w:val="center"/>
            </w:pPr>
            <w:r w:rsidRPr="0048446F">
              <w:t>2425,8</w:t>
            </w:r>
          </w:p>
        </w:tc>
      </w:tr>
      <w:tr w:rsidR="0048446F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Default="0048446F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5E7F62" w:rsidRDefault="0048446F" w:rsidP="005B51C1">
            <w:pPr>
              <w:pStyle w:val="ac"/>
              <w:jc w:val="center"/>
            </w:pPr>
            <w:r w:rsidRPr="005E7F62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46F" w:rsidRPr="0048446F" w:rsidRDefault="0048446F" w:rsidP="005B51C1">
            <w:pPr>
              <w:pStyle w:val="ac"/>
              <w:jc w:val="center"/>
            </w:pPr>
            <w:r w:rsidRPr="0048446F">
              <w:t>11,9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Детский сад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110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более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более 100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Общеобразовательная школа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см. д. Гагарка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>
              <w:t>-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Учреждения дополнительного образования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см. д. Гагарка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>
              <w:t>-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Межшкольные учебно-производственные комбинаты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см. д. Гагарка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>
              <w:t>-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Фельдшерско-акушерский пункт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Предприятия торговли продовольственных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кв.м. торг. пл.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109,1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более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более 100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Предприятия торговли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кв.м. торг. пл.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61,6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154,9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39,8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5.8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Посад.</w:t>
            </w:r>
          </w:p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27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5.9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Учреждения клубного типа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150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более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более 100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5.10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Библиотека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учрежд.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Предприятия бытовых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раб.место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4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</w:pPr>
            <w:r>
              <w:t>Бани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15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более 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Общественные туалеты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прибор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F51A76" w:rsidP="005B51C1">
            <w:pPr>
              <w:pStyle w:val="ac"/>
              <w:jc w:val="center"/>
            </w:pPr>
            <w:r>
              <w:t>-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-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5.14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Физкультурно-оздоровительные клубы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F51A7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D51A9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5.15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D51A9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27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D51A96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5.16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Спортивные 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1000,0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7414D2" w:rsidP="005B51C1">
            <w:pPr>
              <w:pStyle w:val="ac"/>
              <w:jc w:val="center"/>
            </w:pPr>
            <w:r w:rsidRPr="00E927BB">
              <w:t>более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более 100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5.17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Лыжная 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185,9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5.22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Отделения и филиалы сбербанка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см. д. Гагарка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>
              <w:t>-</w:t>
            </w:r>
          </w:p>
        </w:tc>
      </w:tr>
      <w:tr w:rsidR="007414D2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5.23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pStyle w:val="ac"/>
            </w:pPr>
            <w: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</w:t>
            </w:r>
          </w:p>
        </w:tc>
      </w:tr>
      <w:tr w:rsidR="007414D2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Default="007414D2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14D2" w:rsidRDefault="007414D2" w:rsidP="002C05F3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E927BB" w:rsidRDefault="00B42442" w:rsidP="005B51C1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4D2" w:rsidRPr="007414D2" w:rsidRDefault="007414D2" w:rsidP="005B51C1">
            <w:pPr>
              <w:pStyle w:val="ac"/>
              <w:jc w:val="center"/>
            </w:pPr>
            <w:r w:rsidRPr="007414D2">
              <w:t>100,0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4452CA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 xml:space="preserve">Протяженность магистральных улиц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2,33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4452CA" w:rsidRDefault="004452CA" w:rsidP="005B51C1">
            <w:pPr>
              <w:pStyle w:val="ac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10,06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452CA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Протяженность улиц и проездов, в т.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3,82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45,15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452CA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6.2.1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С твердым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45,15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452CA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4452CA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4452CA">
              <w:rPr>
                <w:sz w:val="18"/>
                <w:szCs w:val="18"/>
              </w:rPr>
              <w:t>100</w:t>
            </w:r>
          </w:p>
        </w:tc>
      </w:tr>
      <w:tr w:rsidR="004452CA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6.2.2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С улучшенным грунтовым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0,89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52CA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4452CA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6.2.3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Грунтовые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1,36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52CA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673385" w:rsidRDefault="004452CA" w:rsidP="005B51C1">
            <w:pPr>
              <w:pStyle w:val="ac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</w:tr>
      <w:tr w:rsidR="004452CA" w:rsidTr="005B51C1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6.3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Плотность магистральных автодорог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км \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1,63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452CA" w:rsidTr="005B51C1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 к норме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+19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4452CA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4452CA">
              <w:rPr>
                <w:sz w:val="18"/>
                <w:szCs w:val="18"/>
              </w:rPr>
              <w:t>+9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4452CA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Количество транспортных развязок в разных уровнях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52CA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Количество транспортных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452CA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  <w:rPr>
                <w:lang w:val="en-US"/>
              </w:rPr>
            </w:pPr>
            <w:r>
              <w:t>6.</w:t>
            </w:r>
            <w:r>
              <w:rPr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</w:pPr>
            <w:r>
              <w:t>Уровень автомобилизации (легковые машины)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Default="004452CA" w:rsidP="002C05F3">
            <w:pPr>
              <w:pStyle w:val="ac"/>
              <w:jc w:val="center"/>
            </w:pPr>
            <w:r>
              <w:t>Авт./ 1000 жит.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1D029E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 w:rsidRPr="001D029E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2CA" w:rsidRPr="005D07D7" w:rsidRDefault="004452CA" w:rsidP="005B51C1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rPr>
                <w:b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5B51C1">
            <w:pPr>
              <w:pStyle w:val="ac"/>
              <w:jc w:val="center"/>
              <w:rPr>
                <w:b/>
              </w:rPr>
            </w:pP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rPr>
                <w:b/>
              </w:rPr>
              <w:t>Электропотребление</w:t>
            </w:r>
            <w:r>
              <w:t xml:space="preserve"> фактическое, в т.ч.: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670A9B">
            <w:pPr>
              <w:pStyle w:val="ac"/>
              <w:jc w:val="center"/>
            </w:pPr>
            <w:r>
              <w:t>МВт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B51C1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B51C1" w:rsidP="005B51C1">
            <w:pPr>
              <w:pStyle w:val="ac"/>
              <w:jc w:val="center"/>
            </w:pPr>
            <w:r>
              <w:t>9</w:t>
            </w:r>
            <w:r w:rsidR="005322FE" w:rsidRPr="005322FE">
              <w:t>727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МВт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322FE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 w:rsidRPr="005322FE">
              <w:t>-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МВт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B51C1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rFonts w:eastAsiaTheme="minorEastAsia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B51C1" w:rsidP="005B51C1">
            <w:pPr>
              <w:pStyle w:val="ac"/>
              <w:jc w:val="center"/>
            </w:pPr>
            <w:r>
              <w:t>9</w:t>
            </w:r>
            <w:r w:rsidR="005322FE" w:rsidRPr="005322FE">
              <w:t>727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 xml:space="preserve">Потребление на человека,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B51C1" w:rsidP="005B51C1">
            <w:pPr>
              <w:pStyle w:val="ac"/>
              <w:jc w:val="center"/>
            </w:pPr>
            <w:r>
              <w:t>2300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 w:rsidRPr="005322FE">
              <w:t>4076</w:t>
            </w:r>
            <w:r w:rsidR="005B51C1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в.ч.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B51C1" w:rsidP="005B51C1">
            <w:pPr>
              <w:pStyle w:val="ac"/>
              <w:jc w:val="center"/>
              <w:rPr>
                <w:b/>
              </w:rPr>
            </w:pPr>
            <w:r>
              <w:t>2300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 w:rsidRPr="005322FE">
              <w:t>4076</w:t>
            </w:r>
            <w:r w:rsidR="005B51C1"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Протяженность ЛЭП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FE" w:rsidRDefault="005322FE" w:rsidP="002C05F3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FE" w:rsidRPr="005B51C1" w:rsidRDefault="005322FE" w:rsidP="005B51C1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2FE" w:rsidRPr="005322FE" w:rsidRDefault="005322FE" w:rsidP="005B51C1">
            <w:pPr>
              <w:pStyle w:val="ac"/>
              <w:jc w:val="center"/>
            </w:pP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Общая протяженность ЛЭП 220кВ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322FE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>
              <w:t>-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Общая протяженность ЛЭП 110кВ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322FE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>
              <w:t>-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Общая протяженность ЛЭП 35кВ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B51C1" w:rsidRDefault="005322FE" w:rsidP="005B51C1">
            <w:pPr>
              <w:pStyle w:val="ac"/>
              <w:jc w:val="center"/>
              <w:rPr>
                <w:b/>
              </w:rPr>
            </w:pPr>
            <w:r w:rsidRPr="005B51C1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5322FE" w:rsidRDefault="005322FE" w:rsidP="005B51C1">
            <w:pPr>
              <w:pStyle w:val="ac"/>
              <w:jc w:val="center"/>
            </w:pPr>
            <w:r>
              <w:t>-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Общая протяженность ЛЭП 6кВ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AB420B" w:rsidRDefault="005322FE" w:rsidP="005B51C1">
            <w:pPr>
              <w:pStyle w:val="ac"/>
              <w:jc w:val="center"/>
              <w:rPr>
                <w:b/>
              </w:rPr>
            </w:pPr>
            <w:r w:rsidRPr="00AB420B">
              <w:t>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AB420B" w:rsidRDefault="005322FE" w:rsidP="005B51C1">
            <w:pPr>
              <w:pStyle w:val="ac"/>
              <w:jc w:val="center"/>
            </w:pPr>
            <w:r w:rsidRPr="00AB420B">
              <w:t>4,61</w:t>
            </w:r>
          </w:p>
        </w:tc>
      </w:tr>
      <w:tr w:rsidR="005322F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7.1.3.5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</w:pPr>
            <w:r>
              <w:t>Общая протяженность ЛЭП 0,4кВ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Default="005322FE" w:rsidP="002C05F3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AB420B" w:rsidRDefault="005322FE" w:rsidP="005B51C1">
            <w:pPr>
              <w:pStyle w:val="ac"/>
              <w:jc w:val="center"/>
              <w:rPr>
                <w:b/>
              </w:rPr>
            </w:pPr>
            <w:r w:rsidRPr="00AB420B">
              <w:t>4,93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2FE" w:rsidRPr="00AB420B" w:rsidRDefault="005322FE" w:rsidP="005B51C1">
            <w:pPr>
              <w:pStyle w:val="ac"/>
              <w:jc w:val="center"/>
            </w:pPr>
            <w:r w:rsidRPr="00AB420B">
              <w:t>9,42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Потребность в электроэнергии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тыс.кВт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AB420B" w:rsidRDefault="00AB420B" w:rsidP="005B51C1">
            <w:pPr>
              <w:pStyle w:val="ac"/>
              <w:jc w:val="center"/>
              <w:rPr>
                <w:b/>
              </w:rPr>
            </w:pPr>
            <w:r w:rsidRPr="00AB420B">
              <w:rPr>
                <w:rFonts w:eastAsiaTheme="minorEastAsia"/>
                <w:color w:val="000000"/>
              </w:rPr>
              <w:t>2035,5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5B51C1" w:rsidRDefault="005B51C1" w:rsidP="005B51C1">
            <w:pPr>
              <w:pStyle w:val="ac"/>
              <w:jc w:val="center"/>
              <w:rPr>
                <w:b/>
                <w:highlight w:val="yellow"/>
              </w:rPr>
            </w:pPr>
            <w:r w:rsidRPr="003615AB">
              <w:t>6090,4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5B51C1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7.1.4.1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в.ч.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кВт</w:t>
            </w:r>
            <w:r w:rsidR="00670A9B">
              <w:t xml:space="preserve"> </w:t>
            </w:r>
            <w:r>
              <w:t>ч/год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AB420B" w:rsidRDefault="00AB420B" w:rsidP="005B51C1">
            <w:pPr>
              <w:pStyle w:val="ac"/>
              <w:jc w:val="center"/>
              <w:rPr>
                <w:b/>
              </w:rPr>
            </w:pPr>
            <w:r w:rsidRPr="00AB420B">
              <w:rPr>
                <w:rFonts w:eastAsiaTheme="minorEastAsia"/>
                <w:color w:val="000000"/>
              </w:rPr>
              <w:t>2035,5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5B51C1" w:rsidRDefault="005B51C1" w:rsidP="005B51C1">
            <w:pPr>
              <w:pStyle w:val="ac"/>
              <w:jc w:val="center"/>
              <w:rPr>
                <w:b/>
                <w:highlight w:val="yellow"/>
              </w:rPr>
            </w:pPr>
            <w:r w:rsidRPr="003615AB">
              <w:t>6090,4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AB420B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Водопотребление,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353,98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D30026">
              <w:t>969,68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на производственные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AB420B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lastRenderedPageBreak/>
              <w:t>7.2.1.2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347E8E" w:rsidP="00AB420B">
            <w:pPr>
              <w:pStyle w:val="ac"/>
              <w:jc w:val="center"/>
              <w:rPr>
                <w:b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353,98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D30026">
              <w:t>969,68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Среднесуточное потребление на 1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л/сут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D30026">
              <w:t>404,5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в т.ч. на хозяйственно-бытовые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л/сут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D30026">
              <w:t>404,5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Общая протяженность водопроводных сетей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AA22B8" w:rsidP="00AB420B">
            <w:pPr>
              <w:pStyle w:val="ac"/>
              <w:jc w:val="center"/>
            </w:pPr>
            <w:r w:rsidRPr="00DC1BFD">
              <w:t>7,24</w:t>
            </w:r>
            <w:r w:rsidR="00DC1BFD" w:rsidRPr="00DC1BF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2E4606" w:rsidRDefault="002E4606" w:rsidP="00AB420B">
            <w:pPr>
              <w:pStyle w:val="ac"/>
              <w:jc w:val="center"/>
            </w:pPr>
            <w:r w:rsidRPr="002E4606">
              <w:t>13,72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Производительность водозаборных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AB420B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 w:rsidRPr="00D30026">
              <w:t>969,68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Потребность в дополнительных объемах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7.2.6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Вторичное использование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AB420B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AB420B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Общее поступление сточных вод, в т.ч.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 w:rsidRPr="009E4143">
              <w:t>660,45</w:t>
            </w:r>
            <w:r>
              <w:rPr>
                <w:vertAlign w:val="superscript"/>
              </w:rPr>
              <w:t>2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от производственных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хозяйственно-бытовые стоки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 w:rsidRPr="009E4143">
              <w:t>660,45</w:t>
            </w:r>
            <w:r>
              <w:rPr>
                <w:vertAlign w:val="superscript"/>
              </w:rPr>
              <w:t>2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Общая протяженность магистральных канализационных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3,98</w:t>
            </w:r>
            <w:r w:rsidRPr="00DC1BFD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2E4606" w:rsidRDefault="002E4606" w:rsidP="00AB420B">
            <w:pPr>
              <w:pStyle w:val="ac"/>
              <w:jc w:val="center"/>
            </w:pPr>
            <w:r w:rsidRPr="002E4606">
              <w:t>18,13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Производительность очистных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 w:rsidRPr="009E4143">
              <w:t>660,45</w:t>
            </w:r>
            <w:r>
              <w:rPr>
                <w:vertAlign w:val="superscript"/>
              </w:rPr>
              <w:t>3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7.3.4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Потребная производительность очистных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 w:rsidRPr="009E4143">
              <w:t>660,45</w:t>
            </w:r>
            <w:r>
              <w:rPr>
                <w:vertAlign w:val="superscript"/>
              </w:rPr>
              <w:t>3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AB420B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Теплопотребление,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214428" w:rsidP="00AB420B">
            <w:pPr>
              <w:pStyle w:val="ac"/>
              <w:jc w:val="center"/>
            </w:pPr>
            <w:r w:rsidRPr="00877E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93251E" w:rsidP="00AB420B">
            <w:pPr>
              <w:pStyle w:val="ac"/>
              <w:jc w:val="center"/>
            </w:pPr>
            <w:r w:rsidRPr="00877E61">
              <w:t>6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- на коммунально-бытовые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214428" w:rsidP="00AB420B">
            <w:pPr>
              <w:pStyle w:val="ac"/>
              <w:jc w:val="center"/>
            </w:pPr>
            <w:r w:rsidRPr="00877E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93251E" w:rsidP="00AB420B">
            <w:pPr>
              <w:pStyle w:val="ac"/>
              <w:jc w:val="center"/>
            </w:pPr>
            <w:r w:rsidRPr="00877E61">
              <w:t>6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- на 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Протяженность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  <w:rPr>
                <w:highlight w:val="yellow"/>
              </w:rPr>
            </w:pPr>
            <w:r w:rsidRPr="00DC1BFD">
              <w:t>1,77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2E4606" w:rsidRDefault="002E4606" w:rsidP="00AB420B">
            <w:pPr>
              <w:pStyle w:val="ac"/>
              <w:jc w:val="center"/>
              <w:rPr>
                <w:highlight w:val="yellow"/>
              </w:rPr>
            </w:pPr>
            <w:r w:rsidRPr="002E4606">
              <w:t>1,6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Производительность централизованных источников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214428" w:rsidP="00AB420B">
            <w:pPr>
              <w:pStyle w:val="ac"/>
              <w:jc w:val="center"/>
            </w:pPr>
            <w:r w:rsidRPr="00877E61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214428" w:rsidP="00AB420B">
            <w:pPr>
              <w:pStyle w:val="ac"/>
              <w:jc w:val="center"/>
            </w:pPr>
            <w:r w:rsidRPr="00877E61">
              <w:t>6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Производительность локальных источников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14428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214428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7.4.5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Потребное количество тепла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Гкал/год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AB420B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394570" w:rsidRDefault="00347E8E" w:rsidP="00AB420B">
            <w:pPr>
              <w:pStyle w:val="ac"/>
              <w:jc w:val="center"/>
              <w:rPr>
                <w:b/>
              </w:rPr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Потребление газа,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47E8E" w:rsidRDefault="00347E8E" w:rsidP="00AB420B">
            <w:pPr>
              <w:pStyle w:val="ac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t>4</w:t>
            </w:r>
            <w:r w:rsidRPr="0028589F">
              <w:t>,</w:t>
            </w:r>
            <w:r>
              <w:t>284</w:t>
            </w:r>
            <w:r>
              <w:rPr>
                <w:vertAlign w:val="superscript"/>
              </w:rPr>
              <w:t>2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- на коммунально-бытовые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47E8E" w:rsidRDefault="00347E8E" w:rsidP="00AB420B">
            <w:pPr>
              <w:pStyle w:val="ac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t>4</w:t>
            </w:r>
            <w:r w:rsidRPr="0028589F">
              <w:t>,</w:t>
            </w:r>
            <w:r>
              <w:t>284</w:t>
            </w:r>
            <w:r>
              <w:rPr>
                <w:vertAlign w:val="superscript"/>
              </w:rPr>
              <w:t>2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- на 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47E8E" w:rsidRDefault="00347E8E" w:rsidP="00AB420B">
            <w:pPr>
              <w:pStyle w:val="ac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7.5.2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Источники подачи газа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vertAlign w:val="superscript"/>
              </w:rPr>
            </w:pPr>
            <w:r>
              <w:t>млн.м</w:t>
            </w:r>
            <w:r>
              <w:rPr>
                <w:vertAlign w:val="superscript"/>
              </w:rPr>
              <w:t>3</w:t>
            </w:r>
          </w:p>
          <w:p w:rsidR="00347E8E" w:rsidRDefault="00347E8E" w:rsidP="00AB420B">
            <w:pPr>
              <w:pStyle w:val="ac"/>
              <w:jc w:val="center"/>
            </w:pPr>
            <w:r>
              <w:t>/год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877E61" w:rsidP="00AB420B">
            <w:pPr>
              <w:pStyle w:val="ac"/>
              <w:jc w:val="center"/>
            </w:pPr>
            <w:r w:rsidRPr="00DC1BFD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394570" w:rsidRDefault="00877E61" w:rsidP="00AB420B">
            <w:pPr>
              <w:pStyle w:val="ac"/>
              <w:jc w:val="center"/>
              <w:rPr>
                <w:b/>
              </w:rPr>
            </w:pPr>
            <w:r>
              <w:t>4</w:t>
            </w:r>
            <w:r w:rsidRPr="0028589F">
              <w:t>,</w:t>
            </w:r>
            <w:r>
              <w:t>284</w:t>
            </w:r>
            <w:r>
              <w:rPr>
                <w:vertAlign w:val="superscript"/>
              </w:rPr>
              <w:t>2</w:t>
            </w:r>
            <w:r w:rsidRPr="009E4143">
              <w:rPr>
                <w:vertAlign w:val="superscript"/>
              </w:rPr>
              <w:t>)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7.5.3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 xml:space="preserve">Протяженность сетей газопровода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DC1BFD" w:rsidRDefault="00DC1BFD" w:rsidP="00AB420B">
            <w:pPr>
              <w:pStyle w:val="ac"/>
              <w:jc w:val="center"/>
            </w:pPr>
            <w:r w:rsidRPr="00DC1BFD">
              <w:t>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2E4606" w:rsidRDefault="002E4606" w:rsidP="00AB420B">
            <w:pPr>
              <w:pStyle w:val="ac"/>
              <w:jc w:val="center"/>
            </w:pPr>
            <w:r w:rsidRPr="002E4606">
              <w:t>2,33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7.6.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rPr>
                <w:b/>
              </w:rPr>
            </w:pPr>
            <w:r>
              <w:rPr>
                <w:b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Default="00347E8E" w:rsidP="00AB420B">
            <w:pPr>
              <w:pStyle w:val="ac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DC1BFD" w:rsidRDefault="00347E8E" w:rsidP="00AB420B">
            <w:pPr>
              <w:pStyle w:val="ac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E8E" w:rsidRPr="002E4606" w:rsidRDefault="00347E8E" w:rsidP="00AB420B">
            <w:pPr>
              <w:pStyle w:val="ac"/>
              <w:jc w:val="center"/>
            </w:pP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Охват населения телевизионным вещанием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 w:rsidRPr="00877E61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 w:rsidRPr="00877E61">
              <w:t>100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</w:pPr>
            <w:r>
              <w:t>номеров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>
              <w:t>531</w:t>
            </w:r>
          </w:p>
        </w:tc>
      </w:tr>
      <w:tr w:rsidR="00347E8E" w:rsidTr="00AB420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  <w:jc w:val="center"/>
            </w:pPr>
            <w:r>
              <w:t>7.6.3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2C05F3">
            <w:pPr>
              <w:pStyle w:val="ac"/>
            </w:pPr>
            <w:r>
              <w:t>Обеспеченность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Default="00347E8E" w:rsidP="00AB420B">
            <w:pPr>
              <w:pStyle w:val="ac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 w:rsidRPr="00877E6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8E" w:rsidRPr="00877E61" w:rsidRDefault="00877E61" w:rsidP="00AB420B">
            <w:pPr>
              <w:pStyle w:val="ac"/>
              <w:jc w:val="center"/>
            </w:pPr>
            <w:r w:rsidRPr="00877E61">
              <w:t>100</w:t>
            </w:r>
          </w:p>
        </w:tc>
      </w:tr>
    </w:tbl>
    <w:p w:rsidR="00347E8E" w:rsidRDefault="00347E8E" w:rsidP="00347E8E">
      <w:pPr>
        <w:pStyle w:val="ac"/>
      </w:pPr>
      <w:r>
        <w:rPr>
          <w:vertAlign w:val="superscript"/>
        </w:rPr>
        <w:t xml:space="preserve">1) </w:t>
      </w:r>
      <w:r>
        <w:t>Данные приведены с учетом проектируемого района, расположенного за границей населенного пункта;</w:t>
      </w:r>
    </w:p>
    <w:p w:rsidR="00347E8E" w:rsidRDefault="00347E8E" w:rsidP="00347E8E">
      <w:pPr>
        <w:pStyle w:val="ac"/>
      </w:pPr>
      <w:r>
        <w:rPr>
          <w:vertAlign w:val="superscript"/>
        </w:rPr>
        <w:t>2)</w:t>
      </w:r>
      <w:r w:rsidR="008D041B">
        <w:t>Показатель приведен для территории 3-х населенных пунктов</w:t>
      </w:r>
      <w:r w:rsidR="00877E61">
        <w:t>;</w:t>
      </w:r>
    </w:p>
    <w:p w:rsidR="00347E8E" w:rsidRPr="002D56C0" w:rsidRDefault="00877E61" w:rsidP="00877E6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vertAlign w:val="superscript"/>
        </w:rPr>
        <w:t>3)</w:t>
      </w:r>
      <w:r w:rsidRPr="00193B1E">
        <w:rPr>
          <w:rFonts w:ascii="Tahoma" w:hAnsi="Tahoma" w:cs="Tahoma"/>
          <w:sz w:val="20"/>
          <w:szCs w:val="20"/>
        </w:rPr>
        <w:t>Указанный показатель отражает необходимое увеличение мощности реконструируемых очистных сооружений р.п. Белоярского для организации системы водоотведения трех населенных пунктов: д. Гагарка, д. Курманка и д. Боярка.</w:t>
      </w:r>
    </w:p>
    <w:sectPr w:rsidR="00347E8E" w:rsidRPr="002D56C0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6C" w:rsidRPr="00B30C8C" w:rsidRDefault="0000416C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00416C" w:rsidRPr="00B30C8C" w:rsidRDefault="0000416C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78" w:rsidRDefault="00025978">
    <w:pPr>
      <w:pStyle w:val="af5"/>
      <w:jc w:val="right"/>
    </w:pPr>
    <w:fldSimple w:instr=" PAGE   \* MERGEFORMAT ">
      <w:r>
        <w:rPr>
          <w:noProof/>
        </w:rPr>
        <w:t>16</w:t>
      </w:r>
    </w:fldSimple>
  </w:p>
  <w:p w:rsidR="00025978" w:rsidRDefault="0002597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6C" w:rsidRPr="00B30C8C" w:rsidRDefault="0000416C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00416C" w:rsidRPr="00B30C8C" w:rsidRDefault="0000416C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pStyle w:val="a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pStyle w:val="3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Heading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reformat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762"/>
    <w:rsid w:val="00001093"/>
    <w:rsid w:val="00002820"/>
    <w:rsid w:val="0000416C"/>
    <w:rsid w:val="000225A3"/>
    <w:rsid w:val="00025978"/>
    <w:rsid w:val="000275CC"/>
    <w:rsid w:val="00027CD5"/>
    <w:rsid w:val="0003240C"/>
    <w:rsid w:val="00032DD7"/>
    <w:rsid w:val="000556C5"/>
    <w:rsid w:val="00061A32"/>
    <w:rsid w:val="000668E9"/>
    <w:rsid w:val="00071E6A"/>
    <w:rsid w:val="0007306C"/>
    <w:rsid w:val="000A2E3E"/>
    <w:rsid w:val="000A507E"/>
    <w:rsid w:val="000A5FCA"/>
    <w:rsid w:val="000B3812"/>
    <w:rsid w:val="000B424A"/>
    <w:rsid w:val="000D31FD"/>
    <w:rsid w:val="000E0287"/>
    <w:rsid w:val="000E65ED"/>
    <w:rsid w:val="000F2EC2"/>
    <w:rsid w:val="00121556"/>
    <w:rsid w:val="00123C17"/>
    <w:rsid w:val="001254E4"/>
    <w:rsid w:val="00147BFF"/>
    <w:rsid w:val="00164189"/>
    <w:rsid w:val="00180E7B"/>
    <w:rsid w:val="001855C0"/>
    <w:rsid w:val="0019318A"/>
    <w:rsid w:val="00194636"/>
    <w:rsid w:val="001C695C"/>
    <w:rsid w:val="001D029E"/>
    <w:rsid w:val="001E1267"/>
    <w:rsid w:val="001E3D46"/>
    <w:rsid w:val="00214428"/>
    <w:rsid w:val="00214C07"/>
    <w:rsid w:val="002235B5"/>
    <w:rsid w:val="00231059"/>
    <w:rsid w:val="002430D1"/>
    <w:rsid w:val="0029306D"/>
    <w:rsid w:val="002A4577"/>
    <w:rsid w:val="002B739E"/>
    <w:rsid w:val="002C05F3"/>
    <w:rsid w:val="002D56C0"/>
    <w:rsid w:val="002E4606"/>
    <w:rsid w:val="002F0EEF"/>
    <w:rsid w:val="002F5A45"/>
    <w:rsid w:val="00301E4A"/>
    <w:rsid w:val="00316E9A"/>
    <w:rsid w:val="0032038F"/>
    <w:rsid w:val="0032684D"/>
    <w:rsid w:val="00330428"/>
    <w:rsid w:val="003418DE"/>
    <w:rsid w:val="00347E8E"/>
    <w:rsid w:val="003521A9"/>
    <w:rsid w:val="00370728"/>
    <w:rsid w:val="00380472"/>
    <w:rsid w:val="00392B26"/>
    <w:rsid w:val="003A2EBA"/>
    <w:rsid w:val="003B692F"/>
    <w:rsid w:val="003D0335"/>
    <w:rsid w:val="003D33A2"/>
    <w:rsid w:val="003D3BCB"/>
    <w:rsid w:val="003F5882"/>
    <w:rsid w:val="004168D4"/>
    <w:rsid w:val="00440302"/>
    <w:rsid w:val="004452CA"/>
    <w:rsid w:val="00466819"/>
    <w:rsid w:val="0048446F"/>
    <w:rsid w:val="00497213"/>
    <w:rsid w:val="004B6E56"/>
    <w:rsid w:val="004C0163"/>
    <w:rsid w:val="004E4762"/>
    <w:rsid w:val="004E7B2D"/>
    <w:rsid w:val="004F40C0"/>
    <w:rsid w:val="00500E63"/>
    <w:rsid w:val="00505713"/>
    <w:rsid w:val="00525AB3"/>
    <w:rsid w:val="005322FE"/>
    <w:rsid w:val="0053742E"/>
    <w:rsid w:val="00551DB0"/>
    <w:rsid w:val="00556636"/>
    <w:rsid w:val="00561DDD"/>
    <w:rsid w:val="0056267B"/>
    <w:rsid w:val="0056716F"/>
    <w:rsid w:val="00584D93"/>
    <w:rsid w:val="005906AC"/>
    <w:rsid w:val="005B08AA"/>
    <w:rsid w:val="005B320A"/>
    <w:rsid w:val="005B51C1"/>
    <w:rsid w:val="005D4EC0"/>
    <w:rsid w:val="005E72B2"/>
    <w:rsid w:val="005E7F62"/>
    <w:rsid w:val="00602473"/>
    <w:rsid w:val="00614112"/>
    <w:rsid w:val="00614FBE"/>
    <w:rsid w:val="00631506"/>
    <w:rsid w:val="0064383D"/>
    <w:rsid w:val="00644713"/>
    <w:rsid w:val="00645C96"/>
    <w:rsid w:val="00662169"/>
    <w:rsid w:val="00670A9B"/>
    <w:rsid w:val="00673E1A"/>
    <w:rsid w:val="00681BAC"/>
    <w:rsid w:val="00694D37"/>
    <w:rsid w:val="006A026D"/>
    <w:rsid w:val="006B24CD"/>
    <w:rsid w:val="006B2CE1"/>
    <w:rsid w:val="006B4B2D"/>
    <w:rsid w:val="006D4314"/>
    <w:rsid w:val="006E6FF0"/>
    <w:rsid w:val="006F0908"/>
    <w:rsid w:val="006F47B2"/>
    <w:rsid w:val="00717BD3"/>
    <w:rsid w:val="00723D35"/>
    <w:rsid w:val="0072616F"/>
    <w:rsid w:val="007356EC"/>
    <w:rsid w:val="007363A3"/>
    <w:rsid w:val="00737C5C"/>
    <w:rsid w:val="00740F54"/>
    <w:rsid w:val="007414D2"/>
    <w:rsid w:val="007545EB"/>
    <w:rsid w:val="0075553E"/>
    <w:rsid w:val="00756553"/>
    <w:rsid w:val="00765743"/>
    <w:rsid w:val="00765843"/>
    <w:rsid w:val="0077579E"/>
    <w:rsid w:val="00776EA8"/>
    <w:rsid w:val="00782B38"/>
    <w:rsid w:val="007A5489"/>
    <w:rsid w:val="007A7124"/>
    <w:rsid w:val="007A7679"/>
    <w:rsid w:val="007D4B83"/>
    <w:rsid w:val="007E371D"/>
    <w:rsid w:val="007E37D6"/>
    <w:rsid w:val="007F4CC9"/>
    <w:rsid w:val="008065C8"/>
    <w:rsid w:val="00811E74"/>
    <w:rsid w:val="00821DEC"/>
    <w:rsid w:val="008333AA"/>
    <w:rsid w:val="00843A32"/>
    <w:rsid w:val="008504EF"/>
    <w:rsid w:val="00852A21"/>
    <w:rsid w:val="008619AD"/>
    <w:rsid w:val="00877E61"/>
    <w:rsid w:val="0088042C"/>
    <w:rsid w:val="00880BFE"/>
    <w:rsid w:val="008C13B3"/>
    <w:rsid w:val="008C5207"/>
    <w:rsid w:val="008C68A0"/>
    <w:rsid w:val="008D041B"/>
    <w:rsid w:val="008D1E58"/>
    <w:rsid w:val="008D676A"/>
    <w:rsid w:val="008E7E59"/>
    <w:rsid w:val="00900774"/>
    <w:rsid w:val="0090302D"/>
    <w:rsid w:val="00905B88"/>
    <w:rsid w:val="009167D5"/>
    <w:rsid w:val="00927554"/>
    <w:rsid w:val="0093251E"/>
    <w:rsid w:val="00935F88"/>
    <w:rsid w:val="00936BCE"/>
    <w:rsid w:val="009477CA"/>
    <w:rsid w:val="009605E9"/>
    <w:rsid w:val="00962018"/>
    <w:rsid w:val="0096305F"/>
    <w:rsid w:val="00967626"/>
    <w:rsid w:val="0097310B"/>
    <w:rsid w:val="0099128B"/>
    <w:rsid w:val="009924DF"/>
    <w:rsid w:val="00996B81"/>
    <w:rsid w:val="009A307C"/>
    <w:rsid w:val="009A71EC"/>
    <w:rsid w:val="009C79FD"/>
    <w:rsid w:val="009D0AD6"/>
    <w:rsid w:val="009E4229"/>
    <w:rsid w:val="009F1A8C"/>
    <w:rsid w:val="009F2F35"/>
    <w:rsid w:val="00A01FAA"/>
    <w:rsid w:val="00A03052"/>
    <w:rsid w:val="00A139D6"/>
    <w:rsid w:val="00A71C86"/>
    <w:rsid w:val="00A75315"/>
    <w:rsid w:val="00A75D22"/>
    <w:rsid w:val="00A826BB"/>
    <w:rsid w:val="00A83283"/>
    <w:rsid w:val="00A9106B"/>
    <w:rsid w:val="00A93BCD"/>
    <w:rsid w:val="00A97DB3"/>
    <w:rsid w:val="00AA1352"/>
    <w:rsid w:val="00AA22B8"/>
    <w:rsid w:val="00AB019B"/>
    <w:rsid w:val="00AB420B"/>
    <w:rsid w:val="00AC34D9"/>
    <w:rsid w:val="00AC6BE6"/>
    <w:rsid w:val="00AC7F8A"/>
    <w:rsid w:val="00B02F2F"/>
    <w:rsid w:val="00B05592"/>
    <w:rsid w:val="00B30C8C"/>
    <w:rsid w:val="00B4180E"/>
    <w:rsid w:val="00B42442"/>
    <w:rsid w:val="00B4427E"/>
    <w:rsid w:val="00B45EC0"/>
    <w:rsid w:val="00B6446E"/>
    <w:rsid w:val="00B86BD0"/>
    <w:rsid w:val="00B91981"/>
    <w:rsid w:val="00B91EDC"/>
    <w:rsid w:val="00B94D9D"/>
    <w:rsid w:val="00B973DC"/>
    <w:rsid w:val="00BC66B9"/>
    <w:rsid w:val="00BD7207"/>
    <w:rsid w:val="00C00FF1"/>
    <w:rsid w:val="00C05CB2"/>
    <w:rsid w:val="00C1117A"/>
    <w:rsid w:val="00C17524"/>
    <w:rsid w:val="00C20B1F"/>
    <w:rsid w:val="00C604BB"/>
    <w:rsid w:val="00C76197"/>
    <w:rsid w:val="00C83F8C"/>
    <w:rsid w:val="00CA6500"/>
    <w:rsid w:val="00CC0168"/>
    <w:rsid w:val="00CD767B"/>
    <w:rsid w:val="00CE411F"/>
    <w:rsid w:val="00CF2B5A"/>
    <w:rsid w:val="00D14FF8"/>
    <w:rsid w:val="00D15D60"/>
    <w:rsid w:val="00D172D2"/>
    <w:rsid w:val="00D22271"/>
    <w:rsid w:val="00D22970"/>
    <w:rsid w:val="00D230FF"/>
    <w:rsid w:val="00D27D2F"/>
    <w:rsid w:val="00D304CD"/>
    <w:rsid w:val="00D46546"/>
    <w:rsid w:val="00D51A96"/>
    <w:rsid w:val="00D70CBB"/>
    <w:rsid w:val="00D71066"/>
    <w:rsid w:val="00D74E9B"/>
    <w:rsid w:val="00D77256"/>
    <w:rsid w:val="00D86977"/>
    <w:rsid w:val="00DA04A1"/>
    <w:rsid w:val="00DA3814"/>
    <w:rsid w:val="00DB242B"/>
    <w:rsid w:val="00DB2A1B"/>
    <w:rsid w:val="00DC1BFD"/>
    <w:rsid w:val="00DC3A6D"/>
    <w:rsid w:val="00DD42AF"/>
    <w:rsid w:val="00DD65C2"/>
    <w:rsid w:val="00DF49A9"/>
    <w:rsid w:val="00DF753B"/>
    <w:rsid w:val="00E02A09"/>
    <w:rsid w:val="00E168A1"/>
    <w:rsid w:val="00E21C84"/>
    <w:rsid w:val="00E31CE7"/>
    <w:rsid w:val="00E44C37"/>
    <w:rsid w:val="00E51020"/>
    <w:rsid w:val="00E6006E"/>
    <w:rsid w:val="00E60186"/>
    <w:rsid w:val="00E61E6B"/>
    <w:rsid w:val="00E83B6F"/>
    <w:rsid w:val="00E927BB"/>
    <w:rsid w:val="00E976D1"/>
    <w:rsid w:val="00EA4BC7"/>
    <w:rsid w:val="00EA712B"/>
    <w:rsid w:val="00EB0AA9"/>
    <w:rsid w:val="00ED3593"/>
    <w:rsid w:val="00EE5F8E"/>
    <w:rsid w:val="00EE6035"/>
    <w:rsid w:val="00EF10C0"/>
    <w:rsid w:val="00F01826"/>
    <w:rsid w:val="00F06C7B"/>
    <w:rsid w:val="00F1272F"/>
    <w:rsid w:val="00F27835"/>
    <w:rsid w:val="00F331F7"/>
    <w:rsid w:val="00F46068"/>
    <w:rsid w:val="00F51A76"/>
    <w:rsid w:val="00F53C71"/>
    <w:rsid w:val="00F600D5"/>
    <w:rsid w:val="00F65330"/>
    <w:rsid w:val="00F759AA"/>
    <w:rsid w:val="00F87A5E"/>
    <w:rsid w:val="00FA10DC"/>
    <w:rsid w:val="00FA2C47"/>
    <w:rsid w:val="00FA3CBB"/>
    <w:rsid w:val="00FB6948"/>
    <w:rsid w:val="00FC1468"/>
    <w:rsid w:val="00FC3ABF"/>
    <w:rsid w:val="00FD416B"/>
    <w:rsid w:val="00FD7948"/>
    <w:rsid w:val="00FE4468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2"/>
    <w:next w:val="a2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347E8E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347E8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347E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semiHidden/>
    <w:unhideWhenUsed/>
    <w:qFormat/>
    <w:rsid w:val="00347E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7">
    <w:name w:val="Название Знак"/>
    <w:basedOn w:val="a3"/>
    <w:link w:val="a6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2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атья ГП"/>
    <w:basedOn w:val="30"/>
    <w:next w:val="a9"/>
    <w:link w:val="aa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9">
    <w:name w:val="Основной ГП"/>
    <w:link w:val="ab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b">
    <w:name w:val="Основной ГП Знак"/>
    <w:basedOn w:val="a3"/>
    <w:link w:val="a9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a">
    <w:name w:val="Статья ГП Знак"/>
    <w:basedOn w:val="31"/>
    <w:link w:val="a8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c">
    <w:name w:val="Таблица ГП"/>
    <w:basedOn w:val="a2"/>
    <w:next w:val="a9"/>
    <w:link w:val="ad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d">
    <w:name w:val="Таблица ГП Знак"/>
    <w:basedOn w:val="a3"/>
    <w:link w:val="ac"/>
    <w:rsid w:val="004E4762"/>
    <w:rPr>
      <w:rFonts w:ascii="Tahoma" w:eastAsia="Times New Roman" w:hAnsi="Tahoma" w:cs="Tahoma"/>
      <w:sz w:val="20"/>
      <w:szCs w:val="20"/>
    </w:rPr>
  </w:style>
  <w:style w:type="character" w:customStyle="1" w:styleId="31">
    <w:name w:val="Заголовок 3 Знак"/>
    <w:basedOn w:val="a3"/>
    <w:link w:val="30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table" w:styleId="ae">
    <w:name w:val="Table Grid"/>
    <w:basedOn w:val="a4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Раздел ГП"/>
    <w:basedOn w:val="21"/>
    <w:next w:val="a8"/>
    <w:link w:val="af0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paragraph" w:customStyle="1" w:styleId="af1">
    <w:name w:val="Глава ГП"/>
    <w:basedOn w:val="1"/>
    <w:next w:val="af"/>
    <w:link w:val="af2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22">
    <w:name w:val="Заголовок 2 Знак"/>
    <w:basedOn w:val="a3"/>
    <w:link w:val="21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f0">
    <w:name w:val="Раздел ГП Знак"/>
    <w:basedOn w:val="22"/>
    <w:link w:val="af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character" w:customStyle="1" w:styleId="10">
    <w:name w:val="Заголовок 1 Знак"/>
    <w:basedOn w:val="a3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2">
    <w:name w:val="Глава ГП Знак"/>
    <w:basedOn w:val="10"/>
    <w:link w:val="af1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1">
    <w:name w:val="Маркированный_ГП"/>
    <w:basedOn w:val="a9"/>
    <w:qFormat/>
    <w:rsid w:val="002D56C0"/>
    <w:pPr>
      <w:numPr>
        <w:numId w:val="2"/>
      </w:numPr>
      <w:spacing w:line="240" w:lineRule="auto"/>
      <w:ind w:left="1134" w:hanging="425"/>
    </w:pPr>
  </w:style>
  <w:style w:type="paragraph" w:styleId="af3">
    <w:name w:val="header"/>
    <w:aliases w:val="ВерхКолонтитул"/>
    <w:basedOn w:val="a2"/>
    <w:link w:val="af4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aliases w:val="ВерхКолонтитул Знак"/>
    <w:basedOn w:val="a3"/>
    <w:link w:val="af3"/>
    <w:semiHidden/>
    <w:rsid w:val="00B30C8C"/>
  </w:style>
  <w:style w:type="paragraph" w:styleId="af5">
    <w:name w:val="footer"/>
    <w:basedOn w:val="a2"/>
    <w:link w:val="af6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3"/>
    <w:link w:val="af5"/>
    <w:uiPriority w:val="99"/>
    <w:rsid w:val="00B30C8C"/>
  </w:style>
  <w:style w:type="paragraph" w:styleId="af7">
    <w:name w:val="TOC Heading"/>
    <w:basedOn w:val="1"/>
    <w:next w:val="a2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2"/>
    <w:next w:val="a2"/>
    <w:autoRedefine/>
    <w:uiPriority w:val="39"/>
    <w:unhideWhenUsed/>
    <w:rsid w:val="00681BAC"/>
  </w:style>
  <w:style w:type="paragraph" w:styleId="23">
    <w:name w:val="toc 2"/>
    <w:basedOn w:val="a2"/>
    <w:next w:val="a2"/>
    <w:autoRedefine/>
    <w:uiPriority w:val="39"/>
    <w:unhideWhenUsed/>
    <w:rsid w:val="00681BAC"/>
    <w:pPr>
      <w:ind w:left="220"/>
    </w:pPr>
  </w:style>
  <w:style w:type="paragraph" w:styleId="32">
    <w:name w:val="toc 3"/>
    <w:basedOn w:val="a2"/>
    <w:next w:val="a2"/>
    <w:autoRedefine/>
    <w:uiPriority w:val="39"/>
    <w:unhideWhenUsed/>
    <w:rsid w:val="00681BAC"/>
    <w:pPr>
      <w:ind w:left="440"/>
    </w:pPr>
  </w:style>
  <w:style w:type="character" w:styleId="af8">
    <w:name w:val="Hyperlink"/>
    <w:basedOn w:val="a3"/>
    <w:uiPriority w:val="99"/>
    <w:unhideWhenUsed/>
    <w:rsid w:val="00681BAC"/>
    <w:rPr>
      <w:color w:val="0000FF"/>
      <w:u w:val="single"/>
    </w:rPr>
  </w:style>
  <w:style w:type="paragraph" w:customStyle="1" w:styleId="a0">
    <w:name w:val="Маркированный ГП"/>
    <w:basedOn w:val="af9"/>
    <w:link w:val="afa"/>
    <w:rsid w:val="0096305F"/>
    <w:pPr>
      <w:numPr>
        <w:numId w:val="3"/>
      </w:num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9">
    <w:name w:val="List Paragraph"/>
    <w:basedOn w:val="a2"/>
    <w:link w:val="afb"/>
    <w:uiPriority w:val="34"/>
    <w:qFormat/>
    <w:rsid w:val="0096305F"/>
    <w:pPr>
      <w:ind w:left="708"/>
    </w:pPr>
  </w:style>
  <w:style w:type="character" w:customStyle="1" w:styleId="90">
    <w:name w:val="Заголовок 9 Знак"/>
    <w:basedOn w:val="a3"/>
    <w:link w:val="9"/>
    <w:rsid w:val="00737C5C"/>
    <w:rPr>
      <w:rFonts w:ascii="Cambria" w:eastAsia="Times New Roman" w:hAnsi="Cambria" w:cs="Times New Roman"/>
      <w:sz w:val="22"/>
      <w:szCs w:val="22"/>
    </w:rPr>
  </w:style>
  <w:style w:type="character" w:customStyle="1" w:styleId="40">
    <w:name w:val="Заголовок 4 Знак"/>
    <w:basedOn w:val="a3"/>
    <w:link w:val="4"/>
    <w:rsid w:val="00756553"/>
    <w:rPr>
      <w:b/>
      <w:bCs/>
      <w:sz w:val="28"/>
      <w:szCs w:val="28"/>
    </w:rPr>
  </w:style>
  <w:style w:type="character" w:customStyle="1" w:styleId="afb">
    <w:name w:val="Абзац списка Знак"/>
    <w:basedOn w:val="a3"/>
    <w:link w:val="af9"/>
    <w:uiPriority w:val="34"/>
    <w:rsid w:val="00561DDD"/>
    <w:rPr>
      <w:sz w:val="22"/>
      <w:szCs w:val="22"/>
    </w:rPr>
  </w:style>
  <w:style w:type="character" w:customStyle="1" w:styleId="50">
    <w:name w:val="Заголовок 5 Знак"/>
    <w:basedOn w:val="a3"/>
    <w:link w:val="5"/>
    <w:semiHidden/>
    <w:rsid w:val="00347E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semiHidden/>
    <w:rsid w:val="00347E8E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3"/>
    <w:link w:val="7"/>
    <w:semiHidden/>
    <w:rsid w:val="00347E8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3"/>
    <w:link w:val="8"/>
    <w:semiHidden/>
    <w:rsid w:val="00347E8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fa">
    <w:name w:val="Маркированный ГП Знак"/>
    <w:basedOn w:val="ab"/>
    <w:link w:val="a0"/>
    <w:locked/>
    <w:rsid w:val="00347E8E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HTML">
    <w:name w:val="Стандартный HTML Знак"/>
    <w:basedOn w:val="a3"/>
    <w:link w:val="HTML0"/>
    <w:uiPriority w:val="99"/>
    <w:semiHidden/>
    <w:rsid w:val="00347E8E"/>
    <w:rPr>
      <w:rFonts w:ascii="Verdana" w:hAnsi="Verdana" w:cs="Courier New"/>
      <w:sz w:val="24"/>
      <w:szCs w:val="24"/>
    </w:rPr>
  </w:style>
  <w:style w:type="paragraph" w:styleId="HTML0">
    <w:name w:val="HTML Preformatted"/>
    <w:basedOn w:val="a2"/>
    <w:link w:val="HTML"/>
    <w:uiPriority w:val="99"/>
    <w:semiHidden/>
    <w:unhideWhenUsed/>
    <w:rsid w:val="00347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HTML1">
    <w:name w:val="Стандартный HTML Знак1"/>
    <w:basedOn w:val="a3"/>
    <w:uiPriority w:val="99"/>
    <w:semiHidden/>
    <w:rsid w:val="00347E8E"/>
    <w:rPr>
      <w:rFonts w:ascii="Consolas" w:hAnsi="Consolas"/>
    </w:rPr>
  </w:style>
  <w:style w:type="character" w:customStyle="1" w:styleId="afc">
    <w:name w:val="Текст сноски Знак"/>
    <w:aliases w:val="Table_Footnote_last Знак Знак1,Table_Footnote_last Знак Знак Знак,Table_Footnote_last Знак1"/>
    <w:basedOn w:val="a3"/>
    <w:link w:val="afd"/>
    <w:semiHidden/>
    <w:locked/>
    <w:rsid w:val="00347E8E"/>
    <w:rPr>
      <w:rFonts w:ascii="Times New Roman" w:hAnsi="Times New Roman"/>
    </w:rPr>
  </w:style>
  <w:style w:type="paragraph" w:styleId="afd">
    <w:name w:val="footnote text"/>
    <w:aliases w:val="Table_Footnote_last Знак,Table_Footnote_last Знак Знак,Table_Footnote_last"/>
    <w:basedOn w:val="a2"/>
    <w:link w:val="afc"/>
    <w:semiHidden/>
    <w:unhideWhenUsed/>
    <w:rsid w:val="00347E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3"/>
    <w:semiHidden/>
    <w:rsid w:val="00347E8E"/>
  </w:style>
  <w:style w:type="character" w:customStyle="1" w:styleId="13">
    <w:name w:val="Текст примечания Знак1"/>
    <w:basedOn w:val="a3"/>
    <w:link w:val="afe"/>
    <w:semiHidden/>
    <w:locked/>
    <w:rsid w:val="00347E8E"/>
    <w:rPr>
      <w:rFonts w:ascii="Times New Roman" w:hAnsi="Times New Roman"/>
    </w:rPr>
  </w:style>
  <w:style w:type="paragraph" w:styleId="afe">
    <w:name w:val="annotation text"/>
    <w:basedOn w:val="a2"/>
    <w:link w:val="13"/>
    <w:semiHidden/>
    <w:unhideWhenUsed/>
    <w:rsid w:val="00347E8E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basedOn w:val="a3"/>
    <w:semiHidden/>
    <w:rsid w:val="00347E8E"/>
  </w:style>
  <w:style w:type="character" w:customStyle="1" w:styleId="aff0">
    <w:name w:val="Основной текст Знак"/>
    <w:aliases w:val="bt Знак1,Основной текст отчета Знак1,Body Text Char Знак1"/>
    <w:basedOn w:val="a3"/>
    <w:link w:val="aff1"/>
    <w:semiHidden/>
    <w:locked/>
    <w:rsid w:val="00347E8E"/>
    <w:rPr>
      <w:rFonts w:ascii="Times New Roman" w:hAnsi="Times New Roman"/>
      <w:sz w:val="24"/>
      <w:szCs w:val="24"/>
    </w:rPr>
  </w:style>
  <w:style w:type="paragraph" w:styleId="aff1">
    <w:name w:val="Body Text"/>
    <w:aliases w:val="bt,Основной текст отчета,Body Text Char"/>
    <w:basedOn w:val="a2"/>
    <w:link w:val="aff0"/>
    <w:semiHidden/>
    <w:unhideWhenUsed/>
    <w:rsid w:val="00347E8E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3"/>
    <w:semiHidden/>
    <w:rsid w:val="00347E8E"/>
    <w:rPr>
      <w:sz w:val="22"/>
      <w:szCs w:val="22"/>
    </w:rPr>
  </w:style>
  <w:style w:type="character" w:customStyle="1" w:styleId="af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ff3"/>
    <w:semiHidden/>
    <w:locked/>
    <w:rsid w:val="00347E8E"/>
    <w:rPr>
      <w:rFonts w:ascii="Times New Roman" w:hAnsi="Times New Roman"/>
      <w:sz w:val="24"/>
      <w:szCs w:val="24"/>
    </w:rPr>
  </w:style>
  <w:style w:type="paragraph" w:styleId="af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2"/>
    <w:semiHidden/>
    <w:unhideWhenUsed/>
    <w:rsid w:val="00347E8E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347E8E"/>
    <w:rPr>
      <w:sz w:val="22"/>
      <w:szCs w:val="22"/>
    </w:rPr>
  </w:style>
  <w:style w:type="character" w:customStyle="1" w:styleId="aff4">
    <w:name w:val="Подзаголовок Знак"/>
    <w:basedOn w:val="a3"/>
    <w:link w:val="aff5"/>
    <w:locked/>
    <w:rsid w:val="00347E8E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5">
    <w:name w:val="Subtitle"/>
    <w:basedOn w:val="a2"/>
    <w:next w:val="a2"/>
    <w:link w:val="aff4"/>
    <w:qFormat/>
    <w:rsid w:val="00347E8E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6">
    <w:name w:val="Подзаголовок Знак1"/>
    <w:basedOn w:val="a3"/>
    <w:rsid w:val="00347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4">
    <w:name w:val="Основной текст 2 Знак"/>
    <w:basedOn w:val="a3"/>
    <w:link w:val="25"/>
    <w:semiHidden/>
    <w:locked/>
    <w:rsid w:val="00347E8E"/>
    <w:rPr>
      <w:rFonts w:ascii="Times New Roman" w:hAnsi="Times New Roman"/>
      <w:sz w:val="24"/>
      <w:szCs w:val="24"/>
    </w:rPr>
  </w:style>
  <w:style w:type="paragraph" w:styleId="25">
    <w:name w:val="Body Text 2"/>
    <w:basedOn w:val="a2"/>
    <w:link w:val="24"/>
    <w:semiHidden/>
    <w:unhideWhenUsed/>
    <w:rsid w:val="00347E8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3"/>
    <w:semiHidden/>
    <w:rsid w:val="00347E8E"/>
    <w:rPr>
      <w:sz w:val="22"/>
      <w:szCs w:val="22"/>
    </w:rPr>
  </w:style>
  <w:style w:type="character" w:customStyle="1" w:styleId="33">
    <w:name w:val="Основной текст 3 Знак"/>
    <w:basedOn w:val="a3"/>
    <w:link w:val="34"/>
    <w:semiHidden/>
    <w:locked/>
    <w:rsid w:val="00347E8E"/>
    <w:rPr>
      <w:rFonts w:ascii="Times New Roman" w:hAnsi="Times New Roman"/>
      <w:sz w:val="16"/>
      <w:szCs w:val="16"/>
    </w:rPr>
  </w:style>
  <w:style w:type="paragraph" w:styleId="34">
    <w:name w:val="Body Text 3"/>
    <w:basedOn w:val="a2"/>
    <w:link w:val="33"/>
    <w:semiHidden/>
    <w:unhideWhenUsed/>
    <w:rsid w:val="00347E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3"/>
    <w:semiHidden/>
    <w:rsid w:val="00347E8E"/>
    <w:rPr>
      <w:sz w:val="16"/>
      <w:szCs w:val="16"/>
    </w:rPr>
  </w:style>
  <w:style w:type="character" w:customStyle="1" w:styleId="26">
    <w:name w:val="Основной текст с отступом 2 Знак"/>
    <w:basedOn w:val="a3"/>
    <w:link w:val="27"/>
    <w:semiHidden/>
    <w:locked/>
    <w:rsid w:val="00347E8E"/>
    <w:rPr>
      <w:rFonts w:ascii="Times New Roman" w:hAnsi="Times New Roman"/>
      <w:sz w:val="24"/>
      <w:szCs w:val="24"/>
    </w:rPr>
  </w:style>
  <w:style w:type="paragraph" w:styleId="27">
    <w:name w:val="Body Text Indent 2"/>
    <w:basedOn w:val="a2"/>
    <w:link w:val="26"/>
    <w:semiHidden/>
    <w:unhideWhenUsed/>
    <w:rsid w:val="00347E8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basedOn w:val="a3"/>
    <w:semiHidden/>
    <w:rsid w:val="00347E8E"/>
    <w:rPr>
      <w:sz w:val="22"/>
      <w:szCs w:val="22"/>
    </w:rPr>
  </w:style>
  <w:style w:type="character" w:customStyle="1" w:styleId="35">
    <w:name w:val="Основной текст с отступом 3 Знак"/>
    <w:basedOn w:val="a3"/>
    <w:link w:val="36"/>
    <w:semiHidden/>
    <w:locked/>
    <w:rsid w:val="00347E8E"/>
    <w:rPr>
      <w:rFonts w:ascii="Times New Roman" w:hAnsi="Times New Roman"/>
      <w:sz w:val="16"/>
      <w:szCs w:val="16"/>
    </w:rPr>
  </w:style>
  <w:style w:type="paragraph" w:styleId="36">
    <w:name w:val="Body Text Indent 3"/>
    <w:basedOn w:val="a2"/>
    <w:link w:val="35"/>
    <w:semiHidden/>
    <w:unhideWhenUsed/>
    <w:rsid w:val="00347E8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3"/>
    <w:semiHidden/>
    <w:rsid w:val="00347E8E"/>
    <w:rPr>
      <w:sz w:val="16"/>
      <w:szCs w:val="16"/>
    </w:rPr>
  </w:style>
  <w:style w:type="character" w:customStyle="1" w:styleId="aff6">
    <w:name w:val="Схема документа Знак"/>
    <w:basedOn w:val="a3"/>
    <w:link w:val="aff7"/>
    <w:semiHidden/>
    <w:locked/>
    <w:rsid w:val="00347E8E"/>
    <w:rPr>
      <w:rFonts w:ascii="Tahoma" w:hAnsi="Tahoma" w:cs="Tahoma"/>
      <w:sz w:val="16"/>
      <w:szCs w:val="16"/>
    </w:rPr>
  </w:style>
  <w:style w:type="paragraph" w:styleId="aff7">
    <w:name w:val="Document Map"/>
    <w:basedOn w:val="a2"/>
    <w:link w:val="aff6"/>
    <w:semiHidden/>
    <w:unhideWhenUsed/>
    <w:rsid w:val="003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3"/>
    <w:uiPriority w:val="99"/>
    <w:semiHidden/>
    <w:rsid w:val="00347E8E"/>
    <w:rPr>
      <w:rFonts w:ascii="Tahoma" w:hAnsi="Tahoma" w:cs="Tahoma"/>
      <w:sz w:val="16"/>
      <w:szCs w:val="16"/>
    </w:rPr>
  </w:style>
  <w:style w:type="character" w:customStyle="1" w:styleId="aff8">
    <w:name w:val="Текст Знак"/>
    <w:basedOn w:val="a3"/>
    <w:link w:val="aff9"/>
    <w:semiHidden/>
    <w:locked/>
    <w:rsid w:val="00347E8E"/>
    <w:rPr>
      <w:rFonts w:ascii="Times New Roman" w:hAnsi="Times New Roman"/>
      <w:sz w:val="26"/>
    </w:rPr>
  </w:style>
  <w:style w:type="paragraph" w:styleId="aff9">
    <w:name w:val="Plain Text"/>
    <w:basedOn w:val="a2"/>
    <w:link w:val="aff8"/>
    <w:semiHidden/>
    <w:unhideWhenUsed/>
    <w:rsid w:val="00347E8E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18">
    <w:name w:val="Текст Знак1"/>
    <w:basedOn w:val="a3"/>
    <w:semiHidden/>
    <w:rsid w:val="00347E8E"/>
    <w:rPr>
      <w:rFonts w:ascii="Consolas" w:hAnsi="Consolas"/>
      <w:sz w:val="21"/>
      <w:szCs w:val="21"/>
    </w:rPr>
  </w:style>
  <w:style w:type="character" w:customStyle="1" w:styleId="19">
    <w:name w:val="Тема примечания Знак1"/>
    <w:basedOn w:val="13"/>
    <w:link w:val="affa"/>
    <w:semiHidden/>
    <w:locked/>
    <w:rsid w:val="00347E8E"/>
    <w:rPr>
      <w:rFonts w:ascii="Times New Roman" w:hAnsi="Times New Roman"/>
      <w:b/>
      <w:bCs/>
    </w:rPr>
  </w:style>
  <w:style w:type="paragraph" w:styleId="affa">
    <w:name w:val="annotation subject"/>
    <w:basedOn w:val="afe"/>
    <w:next w:val="afe"/>
    <w:link w:val="19"/>
    <w:semiHidden/>
    <w:unhideWhenUsed/>
    <w:rsid w:val="00347E8E"/>
    <w:rPr>
      <w:b/>
      <w:bCs/>
    </w:rPr>
  </w:style>
  <w:style w:type="character" w:customStyle="1" w:styleId="affb">
    <w:name w:val="Тема примечания Знак"/>
    <w:basedOn w:val="aff"/>
    <w:semiHidden/>
    <w:rsid w:val="00347E8E"/>
    <w:rPr>
      <w:b/>
      <w:bCs/>
    </w:rPr>
  </w:style>
  <w:style w:type="character" w:customStyle="1" w:styleId="affc">
    <w:name w:val="Текст выноски Знак"/>
    <w:basedOn w:val="a3"/>
    <w:link w:val="affd"/>
    <w:semiHidden/>
    <w:locked/>
    <w:rsid w:val="00347E8E"/>
    <w:rPr>
      <w:rFonts w:ascii="Tahoma" w:hAnsi="Tahoma" w:cs="Tahoma"/>
      <w:sz w:val="16"/>
      <w:szCs w:val="16"/>
    </w:rPr>
  </w:style>
  <w:style w:type="paragraph" w:styleId="affd">
    <w:name w:val="Balloon Text"/>
    <w:basedOn w:val="a2"/>
    <w:link w:val="affc"/>
    <w:semiHidden/>
    <w:unhideWhenUsed/>
    <w:rsid w:val="0034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3"/>
    <w:semiHidden/>
    <w:rsid w:val="00347E8E"/>
    <w:rPr>
      <w:rFonts w:ascii="Tahoma" w:hAnsi="Tahoma" w:cs="Tahoma"/>
      <w:sz w:val="16"/>
      <w:szCs w:val="16"/>
    </w:rPr>
  </w:style>
  <w:style w:type="character" w:customStyle="1" w:styleId="affe">
    <w:name w:val="Без интервала Знак"/>
    <w:basedOn w:val="a3"/>
    <w:link w:val="afff"/>
    <w:uiPriority w:val="1"/>
    <w:locked/>
    <w:rsid w:val="00347E8E"/>
    <w:rPr>
      <w:rFonts w:eastAsia="Calibri"/>
      <w:sz w:val="22"/>
      <w:szCs w:val="22"/>
      <w:lang w:eastAsia="en-US"/>
    </w:rPr>
  </w:style>
  <w:style w:type="paragraph" w:styleId="afff">
    <w:name w:val="No Spacing"/>
    <w:link w:val="affe"/>
    <w:uiPriority w:val="1"/>
    <w:qFormat/>
    <w:rsid w:val="00347E8E"/>
    <w:rPr>
      <w:rFonts w:eastAsia="Calibri"/>
      <w:sz w:val="22"/>
      <w:szCs w:val="22"/>
      <w:lang w:eastAsia="en-US"/>
    </w:rPr>
  </w:style>
  <w:style w:type="character" w:customStyle="1" w:styleId="28">
    <w:name w:val="Цитата 2 Знак"/>
    <w:basedOn w:val="a3"/>
    <w:link w:val="29"/>
    <w:locked/>
    <w:rsid w:val="00347E8E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9">
    <w:name w:val="Quote"/>
    <w:basedOn w:val="a2"/>
    <w:next w:val="a2"/>
    <w:link w:val="28"/>
    <w:qFormat/>
    <w:rsid w:val="00347E8E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3"/>
    <w:rsid w:val="00347E8E"/>
    <w:rPr>
      <w:i/>
      <w:iCs/>
      <w:color w:val="000000" w:themeColor="text1"/>
      <w:sz w:val="22"/>
      <w:szCs w:val="22"/>
    </w:rPr>
  </w:style>
  <w:style w:type="character" w:customStyle="1" w:styleId="2a">
    <w:name w:val="Выделенная цитата Знак2"/>
    <w:basedOn w:val="a3"/>
    <w:link w:val="afff0"/>
    <w:locked/>
    <w:rsid w:val="00347E8E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f0">
    <w:name w:val="Intense Quote"/>
    <w:basedOn w:val="a2"/>
    <w:next w:val="a2"/>
    <w:link w:val="2a"/>
    <w:qFormat/>
    <w:rsid w:val="00347E8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1">
    <w:name w:val="Выделенная цитата Знак"/>
    <w:basedOn w:val="a3"/>
    <w:uiPriority w:val="30"/>
    <w:rsid w:val="00347E8E"/>
    <w:rPr>
      <w:b/>
      <w:bCs/>
      <w:i/>
      <w:iCs/>
      <w:color w:val="4F81BD" w:themeColor="accent1"/>
      <w:sz w:val="22"/>
      <w:szCs w:val="22"/>
    </w:rPr>
  </w:style>
  <w:style w:type="character" w:customStyle="1" w:styleId="afff2">
    <w:name w:val="Нумерованный ГП Знак"/>
    <w:basedOn w:val="afa"/>
    <w:link w:val="afff3"/>
    <w:locked/>
    <w:rsid w:val="00347E8E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3">
    <w:name w:val="Нумерованный ГП"/>
    <w:basedOn w:val="a0"/>
    <w:link w:val="afff2"/>
    <w:qFormat/>
    <w:rsid w:val="00347E8E"/>
    <w:pPr>
      <w:numPr>
        <w:numId w:val="0"/>
      </w:numPr>
      <w:spacing w:before="0"/>
      <w:ind w:left="1134" w:hanging="425"/>
    </w:pPr>
  </w:style>
  <w:style w:type="character" w:customStyle="1" w:styleId="afff4">
    <w:name w:val="Для таблицы Знак"/>
    <w:basedOn w:val="a3"/>
    <w:link w:val="afff5"/>
    <w:uiPriority w:val="99"/>
    <w:locked/>
    <w:rsid w:val="00347E8E"/>
    <w:rPr>
      <w:rFonts w:eastAsia="Calibri"/>
      <w:sz w:val="24"/>
      <w:szCs w:val="22"/>
      <w:lang w:eastAsia="en-US"/>
    </w:rPr>
  </w:style>
  <w:style w:type="paragraph" w:customStyle="1" w:styleId="afff5">
    <w:name w:val="Для таблицы"/>
    <w:basedOn w:val="a2"/>
    <w:link w:val="afff4"/>
    <w:uiPriority w:val="99"/>
    <w:qFormat/>
    <w:rsid w:val="00347E8E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6">
    <w:name w:val="Заг таб"/>
    <w:basedOn w:val="a2"/>
    <w:qFormat/>
    <w:rsid w:val="00347E8E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7">
    <w:name w:val="ГП Маркированный"/>
    <w:basedOn w:val="a2"/>
    <w:rsid w:val="00347E8E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8">
    <w:name w:val="ГП Основной"/>
    <w:qFormat/>
    <w:rsid w:val="00347E8E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2"/>
    <w:rsid w:val="00347E8E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2"/>
    <w:rsid w:val="00347E8E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47E8E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3">
    <w:name w:val="çàãîëîâîê 21"/>
    <w:basedOn w:val="a2"/>
    <w:next w:val="a2"/>
    <w:rsid w:val="00347E8E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2"/>
    <w:rsid w:val="00347E8E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2"/>
    <w:rsid w:val="00347E8E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47E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9">
    <w:name w:val="Содержимое таблицы"/>
    <w:basedOn w:val="a2"/>
    <w:rsid w:val="00347E8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b">
    <w:name w:val="Абзац списка1"/>
    <w:basedOn w:val="a2"/>
    <w:qFormat/>
    <w:rsid w:val="00347E8E"/>
    <w:pPr>
      <w:spacing w:after="0"/>
      <w:ind w:left="720"/>
    </w:pPr>
    <w:rPr>
      <w:rFonts w:cs="Calibri"/>
    </w:rPr>
  </w:style>
  <w:style w:type="paragraph" w:customStyle="1" w:styleId="afffa">
    <w:name w:val="Знак Знак Знак Знак"/>
    <w:basedOn w:val="a2"/>
    <w:rsid w:val="00347E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2"/>
    <w:rsid w:val="00347E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2"/>
    <w:rsid w:val="00347E8E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47E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b">
    <w:name w:val="Знак Знак Знак Знак Знак Знак Знак Знак Знак Знак"/>
    <w:basedOn w:val="a2"/>
    <w:rsid w:val="00347E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2"/>
    <w:next w:val="a2"/>
    <w:rsid w:val="00347E8E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47E8E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47E8E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2"/>
    <w:next w:val="a2"/>
    <w:uiPriority w:val="99"/>
    <w:rsid w:val="00347E8E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d">
    <w:name w:val="Стиль1"/>
    <w:rsid w:val="00347E8E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e">
    <w:name w:val="заголовок 1"/>
    <w:basedOn w:val="1d"/>
    <w:next w:val="1d"/>
    <w:uiPriority w:val="99"/>
    <w:rsid w:val="00347E8E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2"/>
    <w:rsid w:val="00347E8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f">
    <w:name w:val="Подзаголовок1"/>
    <w:basedOn w:val="a2"/>
    <w:uiPriority w:val="99"/>
    <w:rsid w:val="00347E8E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47E8E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f0">
    <w:name w:val="Основной текст1"/>
    <w:basedOn w:val="a2"/>
    <w:rsid w:val="00347E8E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2"/>
    <w:rsid w:val="00347E8E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2"/>
    <w:rsid w:val="00347E8E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2"/>
    <w:rsid w:val="00347E8E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2"/>
    <w:rsid w:val="00347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2"/>
    <w:rsid w:val="00347E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2"/>
    <w:rsid w:val="00347E8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2"/>
    <w:rsid w:val="00347E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2"/>
    <w:rsid w:val="00347E8E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2"/>
    <w:rsid w:val="0034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2"/>
    <w:rsid w:val="00347E8E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2"/>
    <w:rsid w:val="00347E8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2"/>
    <w:rsid w:val="00347E8E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2"/>
    <w:rsid w:val="00347E8E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2"/>
    <w:rsid w:val="00347E8E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2"/>
    <w:rsid w:val="00347E8E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2"/>
    <w:rsid w:val="00347E8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2"/>
    <w:rsid w:val="00347E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2"/>
    <w:rsid w:val="00347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2"/>
    <w:rsid w:val="00347E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2"/>
    <w:rsid w:val="00347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2"/>
    <w:rsid w:val="00347E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2"/>
    <w:rsid w:val="00347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2"/>
    <w:rsid w:val="00347E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2"/>
    <w:rsid w:val="00347E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2"/>
    <w:rsid w:val="00347E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2"/>
    <w:rsid w:val="00347E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2"/>
    <w:rsid w:val="0034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2"/>
    <w:rsid w:val="00347E8E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2"/>
    <w:rsid w:val="0034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2"/>
    <w:rsid w:val="00347E8E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47E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2"/>
    <w:rsid w:val="00347E8E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2"/>
    <w:rsid w:val="00347E8E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2"/>
    <w:rsid w:val="00347E8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2"/>
    <w:rsid w:val="00347E8E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2"/>
    <w:rsid w:val="00347E8E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2"/>
    <w:rsid w:val="00347E8E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2"/>
    <w:rsid w:val="00347E8E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2"/>
    <w:rsid w:val="00347E8E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2"/>
    <w:rsid w:val="00347E8E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2"/>
    <w:rsid w:val="00347E8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2"/>
    <w:rsid w:val="00347E8E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2"/>
    <w:rsid w:val="00347E8E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2"/>
    <w:rsid w:val="00347E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2"/>
    <w:rsid w:val="00347E8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2"/>
    <w:rsid w:val="00347E8E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2"/>
    <w:rsid w:val="00347E8E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7">
    <w:name w:val="Основной текст (3)"/>
    <w:basedOn w:val="a2"/>
    <w:rsid w:val="00347E8E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Краткий обратный адрес"/>
    <w:basedOn w:val="a2"/>
    <w:rsid w:val="00347E8E"/>
    <w:pPr>
      <w:numPr>
        <w:numId w:val="9"/>
      </w:numPr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2"/>
    <w:rsid w:val="00347E8E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c">
    <w:name w:val="Знак Знак Знак"/>
    <w:basedOn w:val="a2"/>
    <w:rsid w:val="00347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2"/>
    <w:next w:val="a2"/>
    <w:rsid w:val="00347E8E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47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b">
    <w:name w:val="заголовок 2"/>
    <w:basedOn w:val="a2"/>
    <w:next w:val="a2"/>
    <w:rsid w:val="00347E8E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d">
    <w:name w:val="Подзаголовок_ГП"/>
    <w:basedOn w:val="a2"/>
    <w:qFormat/>
    <w:rsid w:val="00347E8E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2"/>
    <w:rsid w:val="00347E8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1">
    <w:name w:val="Маркированный список1"/>
    <w:basedOn w:val="a2"/>
    <w:qFormat/>
    <w:rsid w:val="00347E8E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f2">
    <w:name w:val="Вася 1"/>
    <w:basedOn w:val="a2"/>
    <w:qFormat/>
    <w:rsid w:val="00347E8E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3">
    <w:name w:val="Знак Знак Знак1"/>
    <w:basedOn w:val="a2"/>
    <w:rsid w:val="00347E8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e">
    <w:name w:val="Знак"/>
    <w:basedOn w:val="a2"/>
    <w:rsid w:val="00347E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3"/>
    <w:link w:val="00"/>
    <w:locked/>
    <w:rsid w:val="00347E8E"/>
    <w:rPr>
      <w:color w:val="000000"/>
      <w:sz w:val="28"/>
      <w:szCs w:val="28"/>
    </w:rPr>
  </w:style>
  <w:style w:type="paragraph" w:customStyle="1" w:styleId="00">
    <w:name w:val="0 Основной текст"/>
    <w:basedOn w:val="a2"/>
    <w:link w:val="0"/>
    <w:rsid w:val="00347E8E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">
    <w:name w:val="Знак Знак Знак2"/>
    <w:basedOn w:val="a2"/>
    <w:rsid w:val="00347E8E"/>
    <w:pPr>
      <w:widowControl w:val="0"/>
      <w:numPr>
        <w:numId w:val="11"/>
      </w:numPr>
      <w:tabs>
        <w:tab w:val="clear" w:pos="360"/>
      </w:tabs>
      <w:adjustRightInd w:val="0"/>
      <w:spacing w:after="160" w:line="240" w:lineRule="exact"/>
      <w:ind w:left="0"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4">
    <w:name w:val="Знак1"/>
    <w:basedOn w:val="a2"/>
    <w:rsid w:val="00347E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3"/>
    <w:basedOn w:val="a2"/>
    <w:rsid w:val="00347E8E"/>
    <w:pPr>
      <w:widowControl w:val="0"/>
      <w:numPr>
        <w:numId w:val="12"/>
      </w:numPr>
      <w:adjustRightInd w:val="0"/>
      <w:spacing w:after="160" w:line="240" w:lineRule="exact"/>
      <w:ind w:left="0"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0">
    <w:name w:val="Знак2"/>
    <w:basedOn w:val="a2"/>
    <w:rsid w:val="00347E8E"/>
    <w:pPr>
      <w:numPr>
        <w:numId w:val="14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2"/>
    <w:rsid w:val="00347E8E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5">
    <w:name w:val="Обычный1"/>
    <w:rsid w:val="00347E8E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47E8E"/>
    <w:pPr>
      <w:numPr>
        <w:ilvl w:val="2"/>
        <w:numId w:val="14"/>
      </w:numPr>
      <w:tabs>
        <w:tab w:val="clear" w:pos="1800"/>
      </w:tabs>
      <w:snapToGrid w:val="0"/>
      <w:ind w:left="0" w:firstLine="0"/>
    </w:pPr>
    <w:rPr>
      <w:rFonts w:ascii="Arial" w:hAnsi="Arial"/>
      <w:b/>
      <w:sz w:val="22"/>
    </w:rPr>
  </w:style>
  <w:style w:type="paragraph" w:customStyle="1" w:styleId="Preformat">
    <w:name w:val="Preformat"/>
    <w:rsid w:val="00347E8E"/>
    <w:pPr>
      <w:numPr>
        <w:ilvl w:val="3"/>
        <w:numId w:val="14"/>
      </w:numPr>
      <w:tabs>
        <w:tab w:val="clear" w:pos="1800"/>
      </w:tabs>
      <w:snapToGrid w:val="0"/>
      <w:ind w:left="0" w:firstLine="0"/>
    </w:pPr>
    <w:rPr>
      <w:rFonts w:ascii="Courier New" w:hAnsi="Courier New"/>
    </w:rPr>
  </w:style>
  <w:style w:type="paragraph" w:customStyle="1" w:styleId="affff">
    <w:name w:val="текст сноски"/>
    <w:basedOn w:val="a2"/>
    <w:rsid w:val="00347E8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f0">
    <w:name w:val="List Bullet"/>
    <w:basedOn w:val="a2"/>
    <w:semiHidden/>
    <w:unhideWhenUsed/>
    <w:rsid w:val="00347E8E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3"/>
    <w:link w:val="S0"/>
    <w:locked/>
    <w:rsid w:val="00347E8E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f0"/>
    <w:link w:val="S"/>
    <w:autoRedefine/>
    <w:locked/>
    <w:rsid w:val="00347E8E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2"/>
    <w:autoRedefine/>
    <w:locked/>
    <w:rsid w:val="00347E8E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3"/>
    <w:link w:val="S20"/>
    <w:locked/>
    <w:rsid w:val="00347E8E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1"/>
    <w:next w:val="a2"/>
    <w:link w:val="S2"/>
    <w:autoRedefine/>
    <w:locked/>
    <w:rsid w:val="00347E8E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0"/>
    <w:locked/>
    <w:rsid w:val="00347E8E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47E8E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3"/>
    <w:link w:val="S6"/>
    <w:locked/>
    <w:rsid w:val="00347E8E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2"/>
    <w:link w:val="S5"/>
    <w:rsid w:val="00347E8E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2"/>
    <w:rsid w:val="00347E8E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47E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47E8E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2"/>
    <w:rsid w:val="00347E8E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2"/>
    <w:rsid w:val="00347E8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2"/>
    <w:rsid w:val="00347E8E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2"/>
    <w:rsid w:val="00347E8E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6">
    <w:name w:val="Стандарт Знак1"/>
    <w:basedOn w:val="a3"/>
    <w:link w:val="affff1"/>
    <w:locked/>
    <w:rsid w:val="00347E8E"/>
    <w:rPr>
      <w:rFonts w:eastAsia="Calibri"/>
      <w:sz w:val="22"/>
      <w:szCs w:val="22"/>
      <w:lang w:eastAsia="en-US"/>
    </w:rPr>
  </w:style>
  <w:style w:type="paragraph" w:customStyle="1" w:styleId="affff1">
    <w:name w:val="Стандарт"/>
    <w:basedOn w:val="aff1"/>
    <w:link w:val="1f6"/>
    <w:rsid w:val="00347E8E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2"/>
    <w:rsid w:val="00347E8E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2"/>
    <w:rsid w:val="00347E8E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47E8E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2"/>
    <w:rsid w:val="00347E8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47E8E"/>
    <w:pPr>
      <w:ind w:firstLine="709"/>
      <w:jc w:val="both"/>
    </w:pPr>
    <w:rPr>
      <w:rFonts w:eastAsia="Calibri"/>
      <w:sz w:val="22"/>
      <w:szCs w:val="22"/>
    </w:rPr>
  </w:style>
  <w:style w:type="paragraph" w:customStyle="1" w:styleId="1f7">
    <w:name w:val="Без интервала1"/>
    <w:qFormat/>
    <w:rsid w:val="00347E8E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2">
    <w:name w:val="Таблица шапка Знак"/>
    <w:basedOn w:val="a3"/>
    <w:link w:val="affff3"/>
    <w:locked/>
    <w:rsid w:val="00347E8E"/>
    <w:rPr>
      <w:b/>
      <w:bCs/>
      <w:sz w:val="24"/>
      <w:szCs w:val="24"/>
    </w:rPr>
  </w:style>
  <w:style w:type="paragraph" w:customStyle="1" w:styleId="affff3">
    <w:name w:val="Таблица шапка"/>
    <w:link w:val="affff2"/>
    <w:qFormat/>
    <w:rsid w:val="00347E8E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47E8E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47E8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47E8E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4">
    <w:name w:val="Îáû÷íûé"/>
    <w:rsid w:val="00347E8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2"/>
    <w:rsid w:val="00347E8E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2"/>
    <w:rsid w:val="00347E8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8">
    <w:name w:val="З1"/>
    <w:basedOn w:val="a2"/>
    <w:next w:val="a2"/>
    <w:rsid w:val="00347E8E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2"/>
    <w:rsid w:val="00347E8E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2"/>
    <w:rsid w:val="00347E8E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3">
    <w:name w:val="Основной текст 31"/>
    <w:basedOn w:val="a2"/>
    <w:rsid w:val="00347E8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47E8E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4"/>
    <w:rsid w:val="00347E8E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4"/>
    <w:rsid w:val="00347E8E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47E8E"/>
    <w:pPr>
      <w:keepNext/>
      <w:jc w:val="center"/>
    </w:pPr>
    <w:rPr>
      <w:b/>
      <w:sz w:val="24"/>
    </w:rPr>
  </w:style>
  <w:style w:type="paragraph" w:customStyle="1" w:styleId="1f9">
    <w:name w:val="çàãîëîâîê 1"/>
    <w:basedOn w:val="affff4"/>
    <w:next w:val="affff4"/>
    <w:rsid w:val="00347E8E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4"/>
    <w:rsid w:val="00347E8E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47E8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47E8E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47E8E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5">
    <w:name w:val="основной"/>
    <w:basedOn w:val="a2"/>
    <w:rsid w:val="00347E8E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6">
    <w:name w:val="список"/>
    <w:basedOn w:val="a2"/>
    <w:rsid w:val="00347E8E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7">
    <w:name w:val="ñïèñîê"/>
    <w:basedOn w:val="affff4"/>
    <w:rsid w:val="00347E8E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4"/>
    <w:next w:val="affff4"/>
    <w:rsid w:val="00347E8E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47E8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2"/>
    <w:rsid w:val="00347E8E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8">
    <w:name w:val="Îñíîâíîé òåêñò"/>
    <w:basedOn w:val="affff4"/>
    <w:rsid w:val="00347E8E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47E8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2"/>
    <w:next w:val="a2"/>
    <w:rsid w:val="00347E8E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2"/>
    <w:rsid w:val="00347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a">
    <w:name w:val="Стиль1 Знак"/>
    <w:basedOn w:val="30"/>
    <w:rsid w:val="00347E8E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9">
    <w:name w:val="Subtle Emphasis"/>
    <w:basedOn w:val="a3"/>
    <w:qFormat/>
    <w:rsid w:val="00347E8E"/>
    <w:rPr>
      <w:i/>
      <w:iCs/>
      <w:color w:val="808080"/>
    </w:rPr>
  </w:style>
  <w:style w:type="character" w:styleId="affffa">
    <w:name w:val="Intense Emphasis"/>
    <w:basedOn w:val="a3"/>
    <w:qFormat/>
    <w:rsid w:val="00347E8E"/>
    <w:rPr>
      <w:b/>
      <w:bCs/>
      <w:i/>
      <w:iCs/>
      <w:color w:val="4F81BD"/>
    </w:rPr>
  </w:style>
  <w:style w:type="character" w:styleId="affffb">
    <w:name w:val="Subtle Reference"/>
    <w:basedOn w:val="a3"/>
    <w:qFormat/>
    <w:rsid w:val="00347E8E"/>
    <w:rPr>
      <w:smallCaps/>
      <w:color w:val="C0504D"/>
      <w:u w:val="single"/>
    </w:rPr>
  </w:style>
  <w:style w:type="character" w:styleId="affffc">
    <w:name w:val="Intense Reference"/>
    <w:basedOn w:val="a3"/>
    <w:qFormat/>
    <w:rsid w:val="00347E8E"/>
    <w:rPr>
      <w:b/>
      <w:bCs/>
      <w:smallCaps/>
      <w:color w:val="C0504D"/>
      <w:spacing w:val="5"/>
      <w:u w:val="single"/>
    </w:rPr>
  </w:style>
  <w:style w:type="character" w:styleId="affffd">
    <w:name w:val="Book Title"/>
    <w:basedOn w:val="a3"/>
    <w:qFormat/>
    <w:rsid w:val="00347E8E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b">
    <w:name w:val="Название Знак1"/>
    <w:basedOn w:val="a3"/>
    <w:rsid w:val="00347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62">
    <w:name w:val="Font Style62"/>
    <w:basedOn w:val="a3"/>
    <w:rsid w:val="00347E8E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3"/>
    <w:rsid w:val="00347E8E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3"/>
    <w:rsid w:val="00347E8E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3"/>
    <w:rsid w:val="00347E8E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3"/>
    <w:rsid w:val="00347E8E"/>
  </w:style>
  <w:style w:type="character" w:customStyle="1" w:styleId="2f0">
    <w:name w:val="Знак Знак2"/>
    <w:basedOn w:val="a3"/>
    <w:rsid w:val="00347E8E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3"/>
    <w:rsid w:val="00347E8E"/>
  </w:style>
  <w:style w:type="character" w:customStyle="1" w:styleId="replacement">
    <w:name w:val="replacement"/>
    <w:basedOn w:val="a3"/>
    <w:rsid w:val="00347E8E"/>
  </w:style>
  <w:style w:type="character" w:customStyle="1" w:styleId="r3">
    <w:name w:val="r3"/>
    <w:basedOn w:val="a3"/>
    <w:rsid w:val="00347E8E"/>
  </w:style>
  <w:style w:type="character" w:customStyle="1" w:styleId="original">
    <w:name w:val="original"/>
    <w:basedOn w:val="a3"/>
    <w:rsid w:val="00347E8E"/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347E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uiPriority w:val="99"/>
    <w:semiHidden/>
    <w:rsid w:val="00347E8E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3"/>
    <w:link w:val="z-"/>
    <w:uiPriority w:val="99"/>
    <w:semiHidden/>
    <w:locked/>
    <w:rsid w:val="00347E8E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347E8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347E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3"/>
    <w:uiPriority w:val="99"/>
    <w:semiHidden/>
    <w:rsid w:val="00347E8E"/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3"/>
    <w:rsid w:val="00347E8E"/>
  </w:style>
  <w:style w:type="character" w:customStyle="1" w:styleId="smallgray">
    <w:name w:val="small_gray"/>
    <w:basedOn w:val="a3"/>
    <w:rsid w:val="00347E8E"/>
  </w:style>
  <w:style w:type="character" w:customStyle="1" w:styleId="data">
    <w:name w:val="data"/>
    <w:basedOn w:val="a3"/>
    <w:rsid w:val="00347E8E"/>
  </w:style>
  <w:style w:type="character" w:customStyle="1" w:styleId="mainhead4">
    <w:name w:val="mainhead4"/>
    <w:basedOn w:val="a3"/>
    <w:rsid w:val="00347E8E"/>
  </w:style>
  <w:style w:type="character" w:customStyle="1" w:styleId="text">
    <w:name w:val="text"/>
    <w:basedOn w:val="a3"/>
    <w:rsid w:val="00347E8E"/>
  </w:style>
  <w:style w:type="character" w:customStyle="1" w:styleId="red1">
    <w:name w:val="red1"/>
    <w:basedOn w:val="a3"/>
    <w:rsid w:val="00347E8E"/>
    <w:rPr>
      <w:color w:val="FF0000"/>
    </w:rPr>
  </w:style>
  <w:style w:type="character" w:customStyle="1" w:styleId="quoteby1">
    <w:name w:val="quote_by1"/>
    <w:basedOn w:val="a3"/>
    <w:rsid w:val="00347E8E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3"/>
    <w:rsid w:val="00347E8E"/>
  </w:style>
  <w:style w:type="character" w:customStyle="1" w:styleId="date1">
    <w:name w:val="date1"/>
    <w:basedOn w:val="a3"/>
    <w:rsid w:val="00347E8E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3"/>
    <w:rsid w:val="00347E8E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3"/>
    <w:rsid w:val="00347E8E"/>
  </w:style>
  <w:style w:type="character" w:customStyle="1" w:styleId="quote7136">
    <w:name w:val="quote_7136"/>
    <w:basedOn w:val="a3"/>
    <w:rsid w:val="00347E8E"/>
  </w:style>
  <w:style w:type="character" w:customStyle="1" w:styleId="write-comment">
    <w:name w:val="write-comment"/>
    <w:basedOn w:val="a3"/>
    <w:rsid w:val="00347E8E"/>
  </w:style>
  <w:style w:type="character" w:customStyle="1" w:styleId="t0">
    <w:name w:val="t_0"/>
    <w:basedOn w:val="a3"/>
    <w:rsid w:val="00347E8E"/>
  </w:style>
  <w:style w:type="character" w:customStyle="1" w:styleId="t1">
    <w:name w:val="t_1"/>
    <w:basedOn w:val="a3"/>
    <w:rsid w:val="00347E8E"/>
  </w:style>
  <w:style w:type="character" w:customStyle="1" w:styleId="wv0">
    <w:name w:val="wv_0"/>
    <w:basedOn w:val="a3"/>
    <w:rsid w:val="00347E8E"/>
  </w:style>
  <w:style w:type="character" w:customStyle="1" w:styleId="wv1">
    <w:name w:val="wv_1"/>
    <w:basedOn w:val="a3"/>
    <w:rsid w:val="00347E8E"/>
  </w:style>
  <w:style w:type="character" w:customStyle="1" w:styleId="wv2">
    <w:name w:val="wv_2"/>
    <w:basedOn w:val="a3"/>
    <w:rsid w:val="00347E8E"/>
  </w:style>
  <w:style w:type="character" w:customStyle="1" w:styleId="wv3">
    <w:name w:val="wv_3"/>
    <w:basedOn w:val="a3"/>
    <w:rsid w:val="00347E8E"/>
  </w:style>
  <w:style w:type="character" w:customStyle="1" w:styleId="wv4">
    <w:name w:val="wv_4"/>
    <w:basedOn w:val="a3"/>
    <w:rsid w:val="00347E8E"/>
  </w:style>
  <w:style w:type="character" w:customStyle="1" w:styleId="cc0">
    <w:name w:val="cc_0"/>
    <w:basedOn w:val="a3"/>
    <w:rsid w:val="00347E8E"/>
  </w:style>
  <w:style w:type="character" w:customStyle="1" w:styleId="cc1">
    <w:name w:val="cc_1"/>
    <w:basedOn w:val="a3"/>
    <w:rsid w:val="00347E8E"/>
  </w:style>
  <w:style w:type="character" w:customStyle="1" w:styleId="cc2">
    <w:name w:val="cc_2"/>
    <w:basedOn w:val="a3"/>
    <w:rsid w:val="00347E8E"/>
  </w:style>
  <w:style w:type="character" w:customStyle="1" w:styleId="attributes1">
    <w:name w:val="attributes1"/>
    <w:basedOn w:val="a3"/>
    <w:rsid w:val="00347E8E"/>
    <w:rPr>
      <w:b/>
      <w:bCs/>
      <w:color w:val="9ECCFA"/>
      <w:sz w:val="20"/>
      <w:szCs w:val="20"/>
    </w:rPr>
  </w:style>
  <w:style w:type="character" w:customStyle="1" w:styleId="pr0">
    <w:name w:val="pr_0"/>
    <w:basedOn w:val="a3"/>
    <w:rsid w:val="00347E8E"/>
  </w:style>
  <w:style w:type="character" w:customStyle="1" w:styleId="pr1">
    <w:name w:val="pr_1"/>
    <w:basedOn w:val="a3"/>
    <w:rsid w:val="00347E8E"/>
  </w:style>
  <w:style w:type="character" w:customStyle="1" w:styleId="p0">
    <w:name w:val="p_0"/>
    <w:basedOn w:val="a3"/>
    <w:rsid w:val="00347E8E"/>
  </w:style>
  <w:style w:type="character" w:customStyle="1" w:styleId="p1">
    <w:name w:val="p_1"/>
    <w:basedOn w:val="a3"/>
    <w:rsid w:val="00347E8E"/>
  </w:style>
  <w:style w:type="character" w:customStyle="1" w:styleId="p2">
    <w:name w:val="p_2"/>
    <w:basedOn w:val="a3"/>
    <w:rsid w:val="00347E8E"/>
  </w:style>
  <w:style w:type="character" w:customStyle="1" w:styleId="p3">
    <w:name w:val="p_3"/>
    <w:basedOn w:val="a3"/>
    <w:rsid w:val="00347E8E"/>
  </w:style>
  <w:style w:type="character" w:customStyle="1" w:styleId="mainregion1">
    <w:name w:val="main_region1"/>
    <w:basedOn w:val="a3"/>
    <w:rsid w:val="00347E8E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3"/>
    <w:rsid w:val="00347E8E"/>
  </w:style>
  <w:style w:type="character" w:customStyle="1" w:styleId="geo">
    <w:name w:val="geo"/>
    <w:basedOn w:val="a3"/>
    <w:rsid w:val="00347E8E"/>
  </w:style>
  <w:style w:type="character" w:customStyle="1" w:styleId="latitude">
    <w:name w:val="latitude"/>
    <w:basedOn w:val="a3"/>
    <w:rsid w:val="00347E8E"/>
  </w:style>
  <w:style w:type="character" w:customStyle="1" w:styleId="longitude">
    <w:name w:val="longitude"/>
    <w:basedOn w:val="a3"/>
    <w:rsid w:val="00347E8E"/>
  </w:style>
  <w:style w:type="character" w:customStyle="1" w:styleId="coordinates1">
    <w:name w:val="coordinates1"/>
    <w:basedOn w:val="a3"/>
    <w:rsid w:val="00347E8E"/>
    <w:rPr>
      <w:caps w:val="0"/>
    </w:rPr>
  </w:style>
  <w:style w:type="character" w:customStyle="1" w:styleId="geo-lat1">
    <w:name w:val="geo-lat1"/>
    <w:basedOn w:val="a3"/>
    <w:rsid w:val="00347E8E"/>
  </w:style>
  <w:style w:type="character" w:customStyle="1" w:styleId="geo-lon1">
    <w:name w:val="geo-lon1"/>
    <w:basedOn w:val="a3"/>
    <w:rsid w:val="00347E8E"/>
  </w:style>
  <w:style w:type="character" w:customStyle="1" w:styleId="geo-multi-punct1">
    <w:name w:val="geo-multi-punct1"/>
    <w:basedOn w:val="a3"/>
    <w:rsid w:val="00347E8E"/>
    <w:rPr>
      <w:vanish/>
      <w:webHidden w:val="0"/>
      <w:specVanish w:val="0"/>
    </w:rPr>
  </w:style>
  <w:style w:type="character" w:customStyle="1" w:styleId="plainlinksneverexpand1">
    <w:name w:val="plainlinksneverexpand1"/>
    <w:basedOn w:val="a3"/>
    <w:rsid w:val="00347E8E"/>
  </w:style>
  <w:style w:type="character" w:customStyle="1" w:styleId="flagicon">
    <w:name w:val="flagicon"/>
    <w:basedOn w:val="a3"/>
    <w:rsid w:val="00347E8E"/>
  </w:style>
  <w:style w:type="character" w:customStyle="1" w:styleId="plainlinksneverexpand2">
    <w:name w:val="plainlinksneverexpand2"/>
    <w:basedOn w:val="a3"/>
    <w:rsid w:val="00347E8E"/>
  </w:style>
  <w:style w:type="character" w:customStyle="1" w:styleId="mw-headline">
    <w:name w:val="mw-headline"/>
    <w:basedOn w:val="a3"/>
    <w:rsid w:val="00347E8E"/>
  </w:style>
  <w:style w:type="character" w:customStyle="1" w:styleId="citation">
    <w:name w:val="citation"/>
    <w:basedOn w:val="a3"/>
    <w:rsid w:val="00347E8E"/>
  </w:style>
  <w:style w:type="character" w:customStyle="1" w:styleId="toctoggle">
    <w:name w:val="toctoggle"/>
    <w:basedOn w:val="a3"/>
    <w:rsid w:val="00347E8E"/>
  </w:style>
  <w:style w:type="character" w:customStyle="1" w:styleId="tocnumber2">
    <w:name w:val="tocnumber2"/>
    <w:basedOn w:val="a3"/>
    <w:rsid w:val="00347E8E"/>
  </w:style>
  <w:style w:type="character" w:customStyle="1" w:styleId="toctext">
    <w:name w:val="toctext"/>
    <w:basedOn w:val="a3"/>
    <w:rsid w:val="00347E8E"/>
  </w:style>
  <w:style w:type="character" w:customStyle="1" w:styleId="postname">
    <w:name w:val="postname"/>
    <w:basedOn w:val="a3"/>
    <w:rsid w:val="00347E8E"/>
  </w:style>
  <w:style w:type="character" w:customStyle="1" w:styleId="nobr">
    <w:name w:val="nobr"/>
    <w:basedOn w:val="a3"/>
    <w:rsid w:val="00347E8E"/>
  </w:style>
  <w:style w:type="character" w:customStyle="1" w:styleId="gray1">
    <w:name w:val="gray1"/>
    <w:basedOn w:val="a3"/>
    <w:rsid w:val="00347E8E"/>
    <w:rPr>
      <w:color w:val="999999"/>
    </w:rPr>
  </w:style>
  <w:style w:type="character" w:customStyle="1" w:styleId="110">
    <w:name w:val="Заголовок 1 Знак1"/>
    <w:basedOn w:val="a3"/>
    <w:locked/>
    <w:rsid w:val="00347E8E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3"/>
    <w:rsid w:val="00347E8E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347E8E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3"/>
    <w:rsid w:val="00347E8E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3"/>
    <w:rsid w:val="00347E8E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c">
    <w:name w:val="Выделенная цитата Знак1"/>
    <w:basedOn w:val="a3"/>
    <w:rsid w:val="00347E8E"/>
    <w:rPr>
      <w:b/>
      <w:bCs/>
      <w:i/>
      <w:iCs/>
      <w:color w:val="4F81BD" w:themeColor="accent1"/>
      <w:sz w:val="22"/>
      <w:szCs w:val="22"/>
    </w:rPr>
  </w:style>
  <w:style w:type="character" w:customStyle="1" w:styleId="FontStyle131">
    <w:name w:val="Font Style131"/>
    <w:basedOn w:val="a3"/>
    <w:rsid w:val="00347E8E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3"/>
    <w:rsid w:val="00347E8E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3"/>
    <w:rsid w:val="00347E8E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3"/>
    <w:rsid w:val="00347E8E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3"/>
    <w:rsid w:val="00347E8E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3"/>
    <w:rsid w:val="00347E8E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3"/>
    <w:uiPriority w:val="33"/>
    <w:qFormat/>
    <w:rsid w:val="00347E8E"/>
    <w:rPr>
      <w:b/>
      <w:bCs/>
      <w:smallCaps/>
      <w:spacing w:val="5"/>
    </w:rPr>
  </w:style>
  <w:style w:type="character" w:customStyle="1" w:styleId="tx1">
    <w:name w:val="tx1"/>
    <w:basedOn w:val="a3"/>
    <w:rsid w:val="00347E8E"/>
    <w:rPr>
      <w:b/>
      <w:bCs/>
    </w:rPr>
  </w:style>
  <w:style w:type="character" w:customStyle="1" w:styleId="affffe">
    <w:name w:val="Гипертекстовая ссылка"/>
    <w:basedOn w:val="a3"/>
    <w:rsid w:val="00347E8E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2"/>
    <w:semiHidden/>
    <w:unhideWhenUsed/>
    <w:rsid w:val="00347E8E"/>
    <w:pPr>
      <w:tabs>
        <w:tab w:val="num" w:pos="1209"/>
      </w:tabs>
      <w:ind w:left="1209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3B0CC-FDCA-4424-AFFE-45C07118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21707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 Николай Николаевич</cp:lastModifiedBy>
  <cp:revision>103</cp:revision>
  <cp:lastPrinted>2012-11-04T06:36:00Z</cp:lastPrinted>
  <dcterms:created xsi:type="dcterms:W3CDTF">2012-04-30T12:08:00Z</dcterms:created>
  <dcterms:modified xsi:type="dcterms:W3CDTF">2012-11-04T09:38:00Z</dcterms:modified>
</cp:coreProperties>
</file>