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7A11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49D5A9" wp14:editId="4B96743C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7A111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7A111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7A111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7A111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5275E" w:rsidRPr="007A1114" w:rsidRDefault="00F5275E" w:rsidP="00F5275E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ПЯТНАДЦАТОЕ</w:t>
      </w:r>
      <w:r w:rsidRPr="007A1114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F5275E" w:rsidRPr="007A1114" w:rsidRDefault="00F5275E" w:rsidP="00F5275E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5275E" w:rsidRPr="007A1114" w:rsidRDefault="00F5275E" w:rsidP="00F5275E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111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5275E" w:rsidRPr="007A1114" w:rsidRDefault="00F5275E" w:rsidP="00F5275E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25.05</w:t>
      </w:r>
      <w:r w:rsidRPr="007A1114">
        <w:rPr>
          <w:rFonts w:ascii="Arial" w:eastAsia="Times New Roman" w:hAnsi="Arial" w:cs="Arial"/>
          <w:sz w:val="26"/>
          <w:szCs w:val="26"/>
          <w:lang w:eastAsia="ru-RU"/>
        </w:rPr>
        <w:t xml:space="preserve">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7A1114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F5275E" w:rsidRPr="007A1114" w:rsidRDefault="00F5275E" w:rsidP="00F5275E">
      <w:pPr>
        <w:spacing w:after="0" w:line="240" w:lineRule="auto"/>
        <w:ind w:left="-284" w:right="-5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111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5275E" w:rsidRPr="00F5275E" w:rsidRDefault="00F5275E" w:rsidP="00F5275E">
      <w:pPr>
        <w:spacing w:after="0" w:line="240" w:lineRule="auto"/>
        <w:ind w:left="-360" w:right="538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>Об отмене решения Думы от 29.10.2014 г. № 125-Р «О передаче муниципального имущества – нежилых помещений по адресу: г. Заречный, ул. Комсомольская, 3 в казну Свердловской области»</w:t>
      </w:r>
    </w:p>
    <w:p w:rsidR="00F5275E" w:rsidRPr="00F5275E" w:rsidRDefault="00F5275E" w:rsidP="00F5275E">
      <w:pPr>
        <w:spacing w:after="0" w:line="240" w:lineRule="auto"/>
        <w:ind w:left="-360" w:right="521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5275E" w:rsidRPr="00F5275E" w:rsidRDefault="00F5275E" w:rsidP="00F5275E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275E" w:rsidRPr="00F5275E" w:rsidRDefault="00F5275E" w:rsidP="00F5275E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В связи с ненадлежащим содержанием помещений 2 этажа здания, расположенного по адресу: Свердловская область, г. Заречный, ул. Комсомольская, 3, в отношении которого Думой городского округа Заречный в 2014 году было принято решение о передаче его из муниципальной собственности городского округа Заречный  в казну  Свердловской области, а также учитывая неудовлетворительное состояние помещения Управления социальной политики  г. Заречного, переданного в государственную собственность  Свердловской области в 2013 году, на основании ст. 45 Устава городского округа Заречный</w:t>
      </w:r>
    </w:p>
    <w:p w:rsidR="00F5275E" w:rsidRPr="00F5275E" w:rsidRDefault="00F5275E" w:rsidP="00F5275E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275E" w:rsidRPr="00F5275E" w:rsidRDefault="00F5275E" w:rsidP="00F5275E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  <w:r w:rsidRPr="00F5275E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F5275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5275E" w:rsidRPr="00F5275E" w:rsidRDefault="00F5275E" w:rsidP="00F5275E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275E" w:rsidRPr="00F5275E" w:rsidRDefault="00F5275E" w:rsidP="00F5275E">
      <w:pPr>
        <w:spacing w:after="0" w:line="240" w:lineRule="auto"/>
        <w:ind w:left="-36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 xml:space="preserve">            1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bookmarkStart w:id="0" w:name="_GoBack"/>
      <w:bookmarkEnd w:id="0"/>
      <w:r w:rsidRPr="00F5275E">
        <w:rPr>
          <w:rFonts w:ascii="Arial" w:eastAsia="Times New Roman" w:hAnsi="Arial" w:cs="Arial"/>
          <w:sz w:val="26"/>
          <w:szCs w:val="26"/>
          <w:lang w:eastAsia="ru-RU"/>
        </w:rPr>
        <w:t xml:space="preserve"> Отменить решение Думы городского округа Заречный от 29.10.2014 г. № 125-Р «О передаче муниципального имущества – нежилых помещений по адресу: г. Заречный, ул. Комсомольская, 3 в казну Свердловской области».</w:t>
      </w:r>
    </w:p>
    <w:p w:rsidR="00F5275E" w:rsidRPr="00F5275E" w:rsidRDefault="00F5275E" w:rsidP="00F5275E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 xml:space="preserve">2. Опубликовать настоящее решение в установленном порядке и разместить на сайте городского округа Заречный, </w:t>
      </w:r>
    </w:p>
    <w:p w:rsidR="00F5275E" w:rsidRPr="00F5275E" w:rsidRDefault="00F5275E" w:rsidP="00F5275E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</w:p>
    <w:p w:rsidR="00F5275E" w:rsidRPr="00F5275E" w:rsidRDefault="00F5275E" w:rsidP="00F5275E">
      <w:pPr>
        <w:spacing w:after="0" w:line="240" w:lineRule="auto"/>
        <w:ind w:left="-72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275E" w:rsidRPr="00F5275E" w:rsidRDefault="00F5275E" w:rsidP="00F5275E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275E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В.Н. Боярских</w:t>
      </w:r>
    </w:p>
    <w:p w:rsidR="00F5275E" w:rsidRPr="00F5275E" w:rsidRDefault="00F5275E" w:rsidP="00F5275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Default="00264DEB" w:rsidP="00F5275E">
      <w:pPr>
        <w:spacing w:line="256" w:lineRule="auto"/>
        <w:ind w:left="-426" w:right="5669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E"/>
    <w:rsid w:val="00264DEB"/>
    <w:rsid w:val="00477340"/>
    <w:rsid w:val="00C175DB"/>
    <w:rsid w:val="00F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205"/>
  <w15:chartTrackingRefBased/>
  <w15:docId w15:val="{180754DE-CCCF-490E-B385-F2E291A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2017-05-26T06:25:00Z</dcterms:created>
  <dcterms:modified xsi:type="dcterms:W3CDTF">2017-05-26T06:28:00Z</dcterms:modified>
</cp:coreProperties>
</file>