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CB" w:rsidRPr="00B46ECB" w:rsidRDefault="00B46ECB" w:rsidP="00B4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</w:t>
      </w:r>
    </w:p>
    <w:p w:rsidR="00B46ECB" w:rsidRPr="00B46ECB" w:rsidRDefault="00B46ECB" w:rsidP="00B4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</w:t>
      </w:r>
      <w:r w:rsidR="00F4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ECB">
        <w:rPr>
          <w:rFonts w:ascii="Times New Roman" w:eastAsia="Times New Roman" w:hAnsi="Times New Roman" w:cs="Times New Roman"/>
          <w:sz w:val="24"/>
          <w:szCs w:val="24"/>
          <w:lang w:eastAsia="ru-RU"/>
        </w:rPr>
        <w:t>0862300039618000006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5406"/>
      </w:tblGrid>
      <w:tr w:rsidR="00B46ECB" w:rsidRPr="00B46ECB" w:rsidTr="00B46E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0862300039618000006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пакета обновлений информационной системы «Контур-АСКВ» 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М.К. 83437731701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12:00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13:30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кабинеты №105, 106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целостности и защищенности котировочных заявок на конверте </w:t>
            </w: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наименование запроса котировок, на участие в котором подается данная заявка 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13:30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кабинет №105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730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r w:rsidR="007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заключения </w:t>
            </w: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242460.16 Российский рубль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183663902176766390100100380016203242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242460.16 Российский рубль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согласно документации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контракта 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 положениями Частей </w:t>
            </w: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контакта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53"/>
              <w:gridCol w:w="1073"/>
              <w:gridCol w:w="1033"/>
              <w:gridCol w:w="1033"/>
              <w:gridCol w:w="1577"/>
              <w:gridCol w:w="694"/>
              <w:gridCol w:w="766"/>
              <w:gridCol w:w="621"/>
              <w:gridCol w:w="727"/>
            </w:tblGrid>
            <w:tr w:rsidR="00B46ECB" w:rsidRPr="00B46EC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307F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46ECB" w:rsidRPr="00B46EC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ECB" w:rsidRPr="00B46E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сопровождению компьютерных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B46ECB" w:rsidRPr="00B46E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ECB" w:rsidRPr="00B46ECB" w:rsidRDefault="00B46ECB" w:rsidP="00B46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242460.16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ECB" w:rsidRPr="00B46ECB" w:rsidRDefault="00B46ECB" w:rsidP="00B46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242460.16</w:t>
                  </w:r>
                </w:p>
              </w:tc>
            </w:tr>
          </w:tbl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242460.16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Техническое задание</w:t>
            </w:r>
          </w:p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Обоснование Начальной (максимальной) цены контракта</w:t>
            </w:r>
          </w:p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Котировочная заявка</w:t>
            </w:r>
          </w:p>
        </w:tc>
      </w:tr>
      <w:tr w:rsidR="00B46ECB" w:rsidRPr="00B46ECB" w:rsidTr="00B46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46ECB" w:rsidRPr="00B46ECB" w:rsidRDefault="00B46ECB" w:rsidP="00B4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11:36</w:t>
            </w:r>
          </w:p>
        </w:tc>
      </w:tr>
    </w:tbl>
    <w:p w:rsidR="00F02A79" w:rsidRPr="00B46ECB" w:rsidRDefault="00F02A79">
      <w:pPr>
        <w:rPr>
          <w:rFonts w:ascii="Times New Roman" w:hAnsi="Times New Roman" w:cs="Times New Roman"/>
          <w:sz w:val="24"/>
          <w:szCs w:val="24"/>
        </w:rPr>
      </w:pPr>
    </w:p>
    <w:sectPr w:rsidR="00F02A79" w:rsidRPr="00B4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B2"/>
    <w:rsid w:val="001669B2"/>
    <w:rsid w:val="00730618"/>
    <w:rsid w:val="008F307F"/>
    <w:rsid w:val="009D1C2A"/>
    <w:rsid w:val="00B46ECB"/>
    <w:rsid w:val="00F02A79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41CD8-7798-4CD5-9ECA-450C0F7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4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4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B4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4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4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DC81BF91</Template>
  <TotalTime>4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5</cp:revision>
  <dcterms:created xsi:type="dcterms:W3CDTF">2018-02-05T06:37:00Z</dcterms:created>
  <dcterms:modified xsi:type="dcterms:W3CDTF">2018-02-05T07:20:00Z</dcterms:modified>
</cp:coreProperties>
</file>