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E6" w:rsidRPr="00F500E6" w:rsidRDefault="00F500E6" w:rsidP="00F500E6">
      <w:pPr>
        <w:suppressAutoHyphens w:val="0"/>
        <w:autoSpaceDN/>
        <w:spacing w:line="312" w:lineRule="auto"/>
        <w:jc w:val="center"/>
        <w:textAlignment w:val="auto"/>
        <w:rPr>
          <w:rFonts w:eastAsia="Times New Roman" w:cs="Times New Roman"/>
          <w:b/>
          <w:caps/>
          <w:kern w:val="0"/>
          <w:sz w:val="32"/>
          <w:szCs w:val="20"/>
          <w:lang w:eastAsia="ru-RU" w:bidi="ar-SA"/>
        </w:rPr>
      </w:pPr>
      <w:r w:rsidRPr="00F500E6">
        <w:rPr>
          <w:rFonts w:eastAsia="Times New Roman" w:cs="Times New Roman"/>
          <w:kern w:val="0"/>
          <w:szCs w:val="20"/>
          <w:lang w:eastAsia="ru-RU" w:bidi="ar-SA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6" o:title=""/>
          </v:shape>
          <o:OLEObject Type="Embed" ProgID="Word.Document.8" ShapeID="_x0000_i1025" DrawAspect="Content" ObjectID="_1745647221" r:id="rId7"/>
        </w:object>
      </w:r>
    </w:p>
    <w:p w:rsidR="00F500E6" w:rsidRPr="00F500E6" w:rsidRDefault="00F500E6" w:rsidP="00F500E6">
      <w:pPr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aps/>
          <w:kern w:val="0"/>
          <w:sz w:val="28"/>
          <w:szCs w:val="28"/>
          <w:lang w:eastAsia="ru-RU" w:bidi="ar-SA"/>
        </w:rPr>
      </w:pPr>
      <w:proofErr w:type="gramStart"/>
      <w:r w:rsidRPr="00F500E6">
        <w:rPr>
          <w:rFonts w:eastAsia="Times New Roman" w:cs="Times New Roman"/>
          <w:caps/>
          <w:kern w:val="0"/>
          <w:sz w:val="28"/>
          <w:szCs w:val="28"/>
          <w:lang w:eastAsia="ru-RU" w:bidi="ar-SA"/>
        </w:rPr>
        <w:t>администрация  Городского</w:t>
      </w:r>
      <w:proofErr w:type="gramEnd"/>
      <w:r w:rsidRPr="00F500E6">
        <w:rPr>
          <w:rFonts w:eastAsia="Times New Roman" w:cs="Times New Roman"/>
          <w:caps/>
          <w:kern w:val="0"/>
          <w:sz w:val="28"/>
          <w:szCs w:val="28"/>
          <w:lang w:eastAsia="ru-RU" w:bidi="ar-SA"/>
        </w:rPr>
        <w:t xml:space="preserve">  округа  Заречный</w:t>
      </w:r>
    </w:p>
    <w:p w:rsidR="00F500E6" w:rsidRPr="00F500E6" w:rsidRDefault="00F500E6" w:rsidP="00F500E6">
      <w:pPr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caps/>
          <w:kern w:val="0"/>
          <w:sz w:val="32"/>
          <w:szCs w:val="32"/>
          <w:lang w:eastAsia="ru-RU" w:bidi="ar-SA"/>
        </w:rPr>
      </w:pPr>
      <w:r w:rsidRPr="00F500E6">
        <w:rPr>
          <w:rFonts w:eastAsia="Times New Roman" w:cs="Times New Roman"/>
          <w:b/>
          <w:caps/>
          <w:kern w:val="0"/>
          <w:sz w:val="32"/>
          <w:szCs w:val="32"/>
          <w:lang w:eastAsia="ru-RU" w:bidi="ar-SA"/>
        </w:rPr>
        <w:t>п о с т а н о в л е н и е</w:t>
      </w:r>
    </w:p>
    <w:p w:rsidR="00F500E6" w:rsidRPr="00F500E6" w:rsidRDefault="00F500E6" w:rsidP="00F500E6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8"/>
          <w:szCs w:val="20"/>
          <w:lang w:eastAsia="ru-RU" w:bidi="ar-SA"/>
        </w:rPr>
      </w:pPr>
      <w:r w:rsidRPr="00F500E6">
        <w:rPr>
          <w:rFonts w:eastAsia="Times New Roman" w:cs="Times New Roman"/>
          <w:noProof/>
          <w:kern w:val="0"/>
          <w:sz w:val="18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D5ACA0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500E6" w:rsidRPr="00F500E6" w:rsidRDefault="00F500E6" w:rsidP="00F500E6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F500E6" w:rsidRPr="00F500E6" w:rsidRDefault="00F500E6" w:rsidP="00F500E6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F500E6" w:rsidRPr="00F500E6" w:rsidRDefault="00F500E6" w:rsidP="00F500E6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Cs w:val="20"/>
          <w:lang w:eastAsia="ru-RU" w:bidi="ar-SA"/>
        </w:rPr>
      </w:pPr>
      <w:r w:rsidRPr="00F500E6">
        <w:rPr>
          <w:rFonts w:eastAsia="Times New Roman" w:cs="Times New Roman"/>
          <w:kern w:val="0"/>
          <w:szCs w:val="20"/>
          <w:lang w:eastAsia="ru-RU" w:bidi="ar-SA"/>
        </w:rPr>
        <w:t>от__</w:t>
      </w:r>
      <w:r w:rsidR="009F11A1">
        <w:rPr>
          <w:rFonts w:eastAsia="Times New Roman" w:cs="Times New Roman"/>
          <w:kern w:val="0"/>
          <w:szCs w:val="20"/>
          <w:u w:val="single"/>
          <w:lang w:eastAsia="ru-RU" w:bidi="ar-SA"/>
        </w:rPr>
        <w:t>15.05.2023</w:t>
      </w:r>
      <w:r w:rsidRPr="00F500E6">
        <w:rPr>
          <w:rFonts w:eastAsia="Times New Roman" w:cs="Times New Roman"/>
          <w:kern w:val="0"/>
          <w:szCs w:val="20"/>
          <w:lang w:eastAsia="ru-RU" w:bidi="ar-SA"/>
        </w:rPr>
        <w:t>__</w:t>
      </w:r>
      <w:proofErr w:type="gramStart"/>
      <w:r w:rsidRPr="00F500E6">
        <w:rPr>
          <w:rFonts w:eastAsia="Times New Roman" w:cs="Times New Roman"/>
          <w:kern w:val="0"/>
          <w:szCs w:val="20"/>
          <w:lang w:eastAsia="ru-RU" w:bidi="ar-SA"/>
        </w:rPr>
        <w:t>_  №</w:t>
      </w:r>
      <w:proofErr w:type="gramEnd"/>
      <w:r w:rsidRPr="00F500E6">
        <w:rPr>
          <w:rFonts w:eastAsia="Times New Roman" w:cs="Times New Roman"/>
          <w:kern w:val="0"/>
          <w:szCs w:val="20"/>
          <w:lang w:eastAsia="ru-RU" w:bidi="ar-SA"/>
        </w:rPr>
        <w:t xml:space="preserve">  ___</w:t>
      </w:r>
      <w:r w:rsidR="009F11A1">
        <w:rPr>
          <w:rFonts w:eastAsia="Times New Roman" w:cs="Times New Roman"/>
          <w:kern w:val="0"/>
          <w:szCs w:val="20"/>
          <w:u w:val="single"/>
          <w:lang w:eastAsia="ru-RU" w:bidi="ar-SA"/>
        </w:rPr>
        <w:t>580-П</w:t>
      </w:r>
      <w:r w:rsidRPr="00F500E6">
        <w:rPr>
          <w:rFonts w:eastAsia="Times New Roman" w:cs="Times New Roman"/>
          <w:kern w:val="0"/>
          <w:szCs w:val="20"/>
          <w:lang w:eastAsia="ru-RU" w:bidi="ar-SA"/>
        </w:rPr>
        <w:t>____</w:t>
      </w:r>
    </w:p>
    <w:p w:rsidR="00F500E6" w:rsidRPr="00F500E6" w:rsidRDefault="00F500E6" w:rsidP="00F500E6">
      <w:p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500E6" w:rsidRPr="00F500E6" w:rsidRDefault="00F500E6" w:rsidP="00F500E6">
      <w:pPr>
        <w:suppressAutoHyphens w:val="0"/>
        <w:autoSpaceDN/>
        <w:ind w:right="5812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F500E6">
        <w:rPr>
          <w:rFonts w:eastAsia="Times New Roman" w:cs="Times New Roman"/>
          <w:kern w:val="0"/>
          <w:lang w:eastAsia="ru-RU" w:bidi="ar-SA"/>
        </w:rPr>
        <w:t>г. Заречный</w:t>
      </w:r>
    </w:p>
    <w:p w:rsidR="00FC426E" w:rsidRDefault="00FC426E">
      <w:pPr>
        <w:pStyle w:val="Standard"/>
        <w:rPr>
          <w:sz w:val="26"/>
          <w:szCs w:val="26"/>
        </w:rPr>
      </w:pPr>
    </w:p>
    <w:p w:rsidR="00F500E6" w:rsidRDefault="00F500E6">
      <w:pPr>
        <w:pStyle w:val="Standard"/>
        <w:rPr>
          <w:sz w:val="26"/>
          <w:szCs w:val="26"/>
        </w:rPr>
      </w:pPr>
    </w:p>
    <w:p w:rsidR="00FC426E" w:rsidRDefault="003A347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муниципальную программу</w:t>
      </w:r>
    </w:p>
    <w:p w:rsidR="00F500E6" w:rsidRDefault="003A347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«Развитие системы образования в городском округе Заречный до 2026 года», утвержденную постановлением администрации городского округа Заречный </w:t>
      </w:r>
    </w:p>
    <w:p w:rsidR="00FC426E" w:rsidRDefault="003A347A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27.11.2019 № 1188-П</w:t>
      </w:r>
    </w:p>
    <w:p w:rsidR="00F500E6" w:rsidRDefault="00F500E6">
      <w:pPr>
        <w:pStyle w:val="Standard"/>
        <w:rPr>
          <w:sz w:val="26"/>
          <w:szCs w:val="26"/>
        </w:rPr>
      </w:pPr>
    </w:p>
    <w:p w:rsidR="00FC426E" w:rsidRDefault="003A347A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постановлением администрации городского округа Заречный</w:t>
      </w:r>
      <w:r>
        <w:rPr>
          <w:sz w:val="26"/>
          <w:szCs w:val="26"/>
        </w:rPr>
        <w:br/>
        <w:t>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</w:t>
      </w:r>
      <w:r w:rsidRPr="00F500E6">
        <w:rPr>
          <w:sz w:val="26"/>
          <w:szCs w:val="26"/>
        </w:rPr>
        <w:t xml:space="preserve"> 15.</w:t>
      </w:r>
      <w:r>
        <w:rPr>
          <w:sz w:val="26"/>
          <w:szCs w:val="26"/>
        </w:rPr>
        <w:t>12.2022</w:t>
      </w:r>
      <w:r w:rsidRPr="00F500E6">
        <w:rPr>
          <w:sz w:val="26"/>
          <w:szCs w:val="26"/>
        </w:rPr>
        <w:t xml:space="preserve"> </w:t>
      </w:r>
      <w:r>
        <w:rPr>
          <w:sz w:val="26"/>
          <w:szCs w:val="26"/>
        </w:rPr>
        <w:t>№ 126-Р «О бюджете городского округа Заречный на 2023 год и плановый период 2024 и 2025 годов», на основании ст. ст. 28, 31 Устава городского округа Заречный администрация городского округа Заречный</w:t>
      </w:r>
    </w:p>
    <w:p w:rsidR="00FC426E" w:rsidRDefault="003A347A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FC426E" w:rsidRDefault="003A347A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в муниципальную программу «Развитие системы образования в городском округе Заречный до 2026 года», утвержденную постановлением администрации городского округа Заречный от 27.11.2019 № 1188-П с изменениями, внесенными постановлениями администрации городского округа Заречный от 02.03.2020 № 184-П, от 23.03.2020 № 255-П, от 19.05.2020 № 373-П, от 10.07.2020 № 505-П, от 21.09.2020 № 719-П, от 24.09.2020</w:t>
      </w:r>
      <w:r>
        <w:rPr>
          <w:sz w:val="26"/>
          <w:szCs w:val="26"/>
        </w:rPr>
        <w:br/>
        <w:t>№ 732-П, от 16.12.2020 № 981-П, от 11.01.2021 № 4-П, от 02.02.2021 № 101-П,</w:t>
      </w:r>
      <w:r>
        <w:rPr>
          <w:sz w:val="26"/>
          <w:szCs w:val="26"/>
        </w:rPr>
        <w:br/>
        <w:t>от 07.04.2021 № 379-П, от 06.07.2021 № 699-П, от 12.08.2021 № 829-П, от 11.10.2021</w:t>
      </w:r>
      <w:r>
        <w:rPr>
          <w:sz w:val="26"/>
          <w:szCs w:val="26"/>
        </w:rPr>
        <w:br/>
        <w:t>№ 998-П, от 30.12.2021 № 1316-П, от 25.01.2022 № 70-П, от 05.04.2022 № 422-П,</w:t>
      </w:r>
      <w:r>
        <w:rPr>
          <w:sz w:val="26"/>
          <w:szCs w:val="26"/>
        </w:rPr>
        <w:br/>
        <w:t>от 12.05.2022 № 588-П, от 06.12.2022 № 1500-П, от 19.12.2022 № 1562-П, от 08.02.2023</w:t>
      </w:r>
      <w:r>
        <w:rPr>
          <w:sz w:val="26"/>
          <w:szCs w:val="26"/>
        </w:rPr>
        <w:br/>
        <w:t>№ 168-П, от 01.03.2023 № 231-П, от 10.03.2023 № 263-П, следующие изменения:</w:t>
      </w:r>
    </w:p>
    <w:p w:rsidR="00FC426E" w:rsidRDefault="003A347A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изложить строку «Объем финансирования муниципальной программы по годам реализации, рублей» Паспорта муниципальной программы «Развитие системы образования в городском округе Заречный до 2026 года» в следующей редакции:</w:t>
      </w:r>
    </w:p>
    <w:p w:rsidR="00FC426E" w:rsidRDefault="00FC426E">
      <w:pPr>
        <w:pStyle w:val="Standard"/>
        <w:jc w:val="both"/>
        <w:rPr>
          <w:sz w:val="26"/>
          <w:szCs w:val="26"/>
        </w:rPr>
      </w:pPr>
    </w:p>
    <w:tbl>
      <w:tblPr>
        <w:tblW w:w="10131" w:type="dxa"/>
        <w:tblInd w:w="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6906"/>
      </w:tblGrid>
      <w:tr w:rsidR="00FC426E" w:rsidTr="00F500E6">
        <w:trPr>
          <w:trHeight w:val="267"/>
        </w:trPr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26E" w:rsidRDefault="003A347A" w:rsidP="00F500E6">
            <w:pPr>
              <w:ind w:left="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муниципальной</w:t>
            </w:r>
          </w:p>
          <w:p w:rsidR="00FC426E" w:rsidRDefault="003A347A" w:rsidP="00F500E6">
            <w:pPr>
              <w:ind w:left="70"/>
            </w:pPr>
            <w:r>
              <w:rPr>
                <w:sz w:val="26"/>
                <w:szCs w:val="26"/>
              </w:rPr>
              <w:t>программы по годам реализации, рублей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26E" w:rsidRDefault="003A347A" w:rsidP="00F500E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 6 406 281 332,88 руб.</w:t>
            </w:r>
          </w:p>
          <w:p w:rsidR="00FC426E" w:rsidRDefault="003A347A" w:rsidP="00F500E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FC426E" w:rsidRDefault="003A347A" w:rsidP="00F500E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951 791 843,93 руб.,</w:t>
            </w:r>
            <w:r>
              <w:rPr>
                <w:sz w:val="26"/>
                <w:szCs w:val="26"/>
              </w:rPr>
              <w:br/>
              <w:t>2021 год – 913 645 924,25 руб.,</w:t>
            </w:r>
          </w:p>
          <w:p w:rsidR="00FC426E" w:rsidRDefault="003A347A" w:rsidP="00F500E6">
            <w:pPr>
              <w:ind w:left="102"/>
            </w:pPr>
            <w:r>
              <w:rPr>
                <w:sz w:val="26"/>
                <w:szCs w:val="26"/>
              </w:rPr>
              <w:lastRenderedPageBreak/>
              <w:t>2022 год – 1 009 178 377,70 руб.,</w:t>
            </w:r>
            <w:r>
              <w:rPr>
                <w:sz w:val="26"/>
                <w:szCs w:val="26"/>
              </w:rPr>
              <w:br/>
              <w:t>2023 год – 1 030 951 310,00 руб.,</w:t>
            </w:r>
            <w:r>
              <w:rPr>
                <w:sz w:val="26"/>
                <w:szCs w:val="26"/>
              </w:rPr>
              <w:br/>
              <w:t>2024 год – 1 060 820 699,00 руб.,</w:t>
            </w:r>
          </w:p>
          <w:p w:rsidR="00FC426E" w:rsidRDefault="003A347A" w:rsidP="00F500E6">
            <w:pPr>
              <w:ind w:left="102"/>
            </w:pPr>
            <w:r>
              <w:rPr>
                <w:sz w:val="26"/>
                <w:szCs w:val="26"/>
              </w:rPr>
              <w:t>2025 год – 1 084 685 707,00 руб.,</w:t>
            </w:r>
          </w:p>
          <w:p w:rsidR="00FC426E" w:rsidRDefault="003A347A" w:rsidP="00F500E6">
            <w:pPr>
              <w:ind w:left="102"/>
            </w:pPr>
            <w:r>
              <w:rPr>
                <w:sz w:val="26"/>
                <w:szCs w:val="26"/>
              </w:rPr>
              <w:t>2026 год – 355 207 471,00 руб.</w:t>
            </w:r>
          </w:p>
          <w:p w:rsidR="00FC426E" w:rsidRDefault="003A347A" w:rsidP="00F500E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  <w:p w:rsidR="00FC426E" w:rsidRDefault="003A347A" w:rsidP="00F500E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 – 210 582 275,30 руб.</w:t>
            </w:r>
          </w:p>
          <w:p w:rsidR="00FC426E" w:rsidRDefault="003A347A" w:rsidP="00F500E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FC426E" w:rsidRDefault="003A347A" w:rsidP="00F500E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12 835 945,00 руб.,</w:t>
            </w:r>
          </w:p>
          <w:p w:rsidR="00FC426E" w:rsidRDefault="003A347A" w:rsidP="00F500E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35 809 647,00 руб.,</w:t>
            </w:r>
          </w:p>
          <w:p w:rsidR="00FC426E" w:rsidRDefault="003A347A" w:rsidP="00F500E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34 133 083,30 руб.,</w:t>
            </w:r>
          </w:p>
          <w:p w:rsidR="00FC426E" w:rsidRDefault="003A347A" w:rsidP="00F500E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43 743 900,00 руб.,</w:t>
            </w:r>
          </w:p>
          <w:p w:rsidR="00FC426E" w:rsidRDefault="003A347A" w:rsidP="00F500E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41 678 200,00 руб.,</w:t>
            </w:r>
          </w:p>
          <w:p w:rsidR="00FC426E" w:rsidRDefault="003A347A" w:rsidP="00F500E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42 381 500,00 руб.,</w:t>
            </w:r>
          </w:p>
          <w:p w:rsidR="00FC426E" w:rsidRDefault="003A347A" w:rsidP="00F500E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0,00 руб.</w:t>
            </w:r>
          </w:p>
          <w:p w:rsidR="00FC426E" w:rsidRDefault="003A347A" w:rsidP="00F500E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3 793 090 988,24 руб.</w:t>
            </w:r>
          </w:p>
          <w:p w:rsidR="00FC426E" w:rsidRDefault="003A347A" w:rsidP="00F500E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FC426E" w:rsidRDefault="003A347A" w:rsidP="00F500E6">
            <w:pPr>
              <w:ind w:left="102"/>
            </w:pPr>
            <w:r>
              <w:rPr>
                <w:sz w:val="26"/>
                <w:szCs w:val="26"/>
              </w:rPr>
              <w:t>2020 год – 590 742 600,47 руб.,</w:t>
            </w:r>
            <w:r>
              <w:rPr>
                <w:sz w:val="26"/>
                <w:szCs w:val="26"/>
              </w:rPr>
              <w:br/>
              <w:t>2021 год – 549 672 971,90 руб.,</w:t>
            </w:r>
            <w:r>
              <w:rPr>
                <w:sz w:val="26"/>
                <w:szCs w:val="26"/>
              </w:rPr>
              <w:br/>
              <w:t>2022 год – 610 396 515,87 руб.,</w:t>
            </w:r>
            <w:r>
              <w:rPr>
                <w:sz w:val="26"/>
                <w:szCs w:val="26"/>
              </w:rPr>
              <w:br/>
              <w:t>2023 год – 656 229 900,00 руб.,</w:t>
            </w:r>
            <w:r>
              <w:rPr>
                <w:sz w:val="26"/>
                <w:szCs w:val="26"/>
              </w:rPr>
              <w:br/>
              <w:t>2024 год – 679 424 300,00 руб.,</w:t>
            </w:r>
          </w:p>
          <w:p w:rsidR="00FC426E" w:rsidRDefault="003A347A" w:rsidP="00F500E6">
            <w:pPr>
              <w:ind w:left="102"/>
            </w:pPr>
            <w:r>
              <w:rPr>
                <w:sz w:val="26"/>
                <w:szCs w:val="26"/>
              </w:rPr>
              <w:t>2025 год – 706 624 700,00 руб.,</w:t>
            </w:r>
          </w:p>
          <w:p w:rsidR="00FC426E" w:rsidRDefault="003A347A" w:rsidP="00F500E6">
            <w:pPr>
              <w:ind w:left="102"/>
            </w:pPr>
            <w:r>
              <w:rPr>
                <w:sz w:val="26"/>
                <w:szCs w:val="26"/>
              </w:rPr>
              <w:t>2026 год –  0,00 руб.</w:t>
            </w:r>
          </w:p>
          <w:p w:rsidR="00FC426E" w:rsidRDefault="003A347A" w:rsidP="00F500E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 –2 402 608 069,34 руб.</w:t>
            </w:r>
          </w:p>
          <w:p w:rsidR="00FC426E" w:rsidRDefault="003A347A" w:rsidP="00F500E6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FC426E" w:rsidRDefault="003A347A" w:rsidP="00F500E6">
            <w:pPr>
              <w:ind w:left="102"/>
            </w:pPr>
            <w:r>
              <w:rPr>
                <w:sz w:val="26"/>
                <w:szCs w:val="26"/>
              </w:rPr>
              <w:t>2020 год – 348 213 298,46 руб.,</w:t>
            </w:r>
            <w:r>
              <w:rPr>
                <w:sz w:val="26"/>
                <w:szCs w:val="26"/>
              </w:rPr>
              <w:br/>
              <w:t>2021 год – 328 163 305,35 руб.,</w:t>
            </w:r>
            <w:r>
              <w:rPr>
                <w:sz w:val="26"/>
                <w:szCs w:val="26"/>
              </w:rPr>
              <w:br/>
              <w:t>2022 год – 364 648 778,53 руб.,</w:t>
            </w:r>
            <w:r>
              <w:rPr>
                <w:sz w:val="26"/>
                <w:szCs w:val="26"/>
              </w:rPr>
              <w:br/>
              <w:t>2023 год – 330 977 510,00 руб.,</w:t>
            </w:r>
            <w:r>
              <w:rPr>
                <w:sz w:val="26"/>
                <w:szCs w:val="26"/>
              </w:rPr>
              <w:br/>
              <w:t>2024 год – 339 718 199,00 руб.,</w:t>
            </w:r>
          </w:p>
          <w:p w:rsidR="00FC426E" w:rsidRDefault="003A347A" w:rsidP="00F500E6">
            <w:pPr>
              <w:ind w:left="102"/>
            </w:pPr>
            <w:r>
              <w:rPr>
                <w:sz w:val="26"/>
                <w:szCs w:val="26"/>
              </w:rPr>
              <w:t>2025 год – 335 679 507,00 руб.,</w:t>
            </w:r>
          </w:p>
          <w:p w:rsidR="00FC426E" w:rsidRDefault="003A347A" w:rsidP="00F500E6">
            <w:pPr>
              <w:ind w:left="102"/>
            </w:pPr>
            <w:r>
              <w:rPr>
                <w:sz w:val="26"/>
                <w:szCs w:val="26"/>
              </w:rPr>
              <w:t>2026 год – 355 207 471,00 руб.</w:t>
            </w:r>
          </w:p>
        </w:tc>
      </w:tr>
    </w:tbl>
    <w:p w:rsidR="00FC426E" w:rsidRDefault="003A347A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2) изложить Приложение № 2 «План мероприятий по выполнению муниципальной программы «Развитие системы образования в городском округе Заречный до 2026 года» в новой редакции (прилагается).</w:t>
      </w:r>
    </w:p>
    <w:p w:rsidR="00FC426E" w:rsidRDefault="003A347A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FC426E" w:rsidRDefault="003A347A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Направить настоящее постановление в орган, осуществляющий ведение Свердловского областного регистра МНПА.</w:t>
      </w:r>
    </w:p>
    <w:p w:rsidR="00FC426E" w:rsidRDefault="00FC426E">
      <w:pPr>
        <w:pStyle w:val="Standard"/>
        <w:rPr>
          <w:sz w:val="26"/>
          <w:szCs w:val="26"/>
        </w:rPr>
      </w:pPr>
    </w:p>
    <w:p w:rsidR="00F500E6" w:rsidRPr="00F500E6" w:rsidRDefault="00F500E6" w:rsidP="0048664B">
      <w:pPr>
        <w:rPr>
          <w:rFonts w:cs="Liberation Serif"/>
          <w:sz w:val="26"/>
          <w:szCs w:val="26"/>
        </w:rPr>
      </w:pPr>
      <w:r w:rsidRPr="00F500E6">
        <w:rPr>
          <w:rFonts w:cs="Liberation Serif"/>
          <w:sz w:val="26"/>
          <w:szCs w:val="26"/>
        </w:rPr>
        <w:t>Глава</w:t>
      </w:r>
    </w:p>
    <w:p w:rsidR="00F500E6" w:rsidRDefault="00F500E6" w:rsidP="00F500E6">
      <w:pPr>
        <w:jc w:val="both"/>
        <w:rPr>
          <w:sz w:val="26"/>
          <w:szCs w:val="26"/>
        </w:rPr>
      </w:pPr>
      <w:r w:rsidRPr="00F500E6">
        <w:rPr>
          <w:rFonts w:cs="Liberation Serif"/>
          <w:sz w:val="26"/>
          <w:szCs w:val="26"/>
        </w:rPr>
        <w:t xml:space="preserve">городского округа Заречный                                            </w:t>
      </w:r>
      <w:r>
        <w:rPr>
          <w:rFonts w:cs="Liberation Serif"/>
          <w:sz w:val="26"/>
          <w:szCs w:val="26"/>
        </w:rPr>
        <w:t xml:space="preserve">                 </w:t>
      </w:r>
      <w:r w:rsidRPr="00F500E6">
        <w:rPr>
          <w:rFonts w:cs="Liberation Serif"/>
          <w:sz w:val="26"/>
          <w:szCs w:val="26"/>
        </w:rPr>
        <w:t xml:space="preserve">                        А.В. Захарцев</w:t>
      </w:r>
    </w:p>
    <w:p w:rsidR="00FC426E" w:rsidRDefault="00FC426E">
      <w:pPr>
        <w:pStyle w:val="Standard"/>
        <w:rPr>
          <w:sz w:val="26"/>
          <w:szCs w:val="26"/>
        </w:rPr>
        <w:sectPr w:rsidR="00FC426E" w:rsidSect="00F500E6">
          <w:headerReference w:type="default" r:id="rId8"/>
          <w:pgSz w:w="12240" w:h="15840"/>
          <w:pgMar w:top="1134" w:right="567" w:bottom="1134" w:left="1418" w:header="720" w:footer="720" w:gutter="0"/>
          <w:cols w:space="720"/>
          <w:titlePg/>
          <w:docGrid w:linePitch="326"/>
        </w:sectPr>
      </w:pPr>
    </w:p>
    <w:p w:rsidR="00FC426E" w:rsidRDefault="003A347A">
      <w:pPr>
        <w:ind w:right="-170" w:firstLine="10488"/>
      </w:pPr>
      <w:r>
        <w:lastRenderedPageBreak/>
        <w:t>Приложение</w:t>
      </w:r>
    </w:p>
    <w:p w:rsidR="00FC426E" w:rsidRDefault="003A347A">
      <w:pPr>
        <w:tabs>
          <w:tab w:val="left" w:pos="1605"/>
          <w:tab w:val="left" w:pos="8505"/>
        </w:tabs>
        <w:ind w:right="-170" w:firstLine="10488"/>
      </w:pPr>
      <w:r>
        <w:t>к постановлению администрации</w:t>
      </w:r>
    </w:p>
    <w:p w:rsidR="00FC426E" w:rsidRDefault="003A347A">
      <w:pPr>
        <w:ind w:right="-170" w:firstLine="10488"/>
      </w:pPr>
      <w:r>
        <w:t>городского округа Заречный</w:t>
      </w:r>
    </w:p>
    <w:p w:rsidR="009F11A1" w:rsidRPr="009F11A1" w:rsidRDefault="009F11A1" w:rsidP="009F11A1">
      <w:pPr>
        <w:ind w:right="-170" w:firstLine="10488"/>
      </w:pPr>
      <w:r w:rsidRPr="009F11A1">
        <w:t>от__</w:t>
      </w:r>
      <w:r w:rsidRPr="009F11A1">
        <w:rPr>
          <w:u w:val="single"/>
        </w:rPr>
        <w:t>15.05.2023</w:t>
      </w:r>
      <w:r w:rsidRPr="009F11A1">
        <w:t>__</w:t>
      </w:r>
      <w:proofErr w:type="gramStart"/>
      <w:r w:rsidRPr="009F11A1">
        <w:t>_  №</w:t>
      </w:r>
      <w:proofErr w:type="gramEnd"/>
      <w:r w:rsidRPr="009F11A1">
        <w:t xml:space="preserve">  ___</w:t>
      </w:r>
      <w:r w:rsidRPr="009F11A1">
        <w:rPr>
          <w:u w:val="single"/>
        </w:rPr>
        <w:t>580-П</w:t>
      </w:r>
      <w:r w:rsidRPr="009F11A1">
        <w:t>____</w:t>
      </w:r>
    </w:p>
    <w:p w:rsidR="00F500E6" w:rsidRDefault="00F500E6">
      <w:pPr>
        <w:ind w:right="-170" w:firstLine="10488"/>
      </w:pPr>
      <w:bookmarkStart w:id="0" w:name="_GoBack"/>
      <w:bookmarkEnd w:id="0"/>
    </w:p>
    <w:p w:rsidR="00FC426E" w:rsidRDefault="003A347A">
      <w:pPr>
        <w:ind w:right="-170" w:firstLine="10488"/>
      </w:pPr>
      <w:r>
        <w:t>Приложение № 2</w:t>
      </w:r>
    </w:p>
    <w:p w:rsidR="00FC426E" w:rsidRDefault="003A347A">
      <w:pPr>
        <w:ind w:right="-170" w:firstLine="10488"/>
      </w:pPr>
      <w:r>
        <w:t>к муниципальной программе</w:t>
      </w:r>
    </w:p>
    <w:p w:rsidR="00FC426E" w:rsidRDefault="003A347A">
      <w:pPr>
        <w:ind w:right="-170" w:firstLine="10488"/>
      </w:pPr>
      <w:r>
        <w:t>«Развитие системы образования</w:t>
      </w:r>
    </w:p>
    <w:p w:rsidR="00FC426E" w:rsidRDefault="003A347A">
      <w:pPr>
        <w:ind w:right="-170" w:firstLine="10488"/>
      </w:pPr>
      <w:r>
        <w:t>в городском округе Заречный до 2026 года»</w:t>
      </w:r>
    </w:p>
    <w:p w:rsidR="00FC426E" w:rsidRDefault="00FC426E">
      <w:pPr>
        <w:pStyle w:val="Standard"/>
        <w:ind w:right="-170" w:firstLine="10488"/>
      </w:pPr>
    </w:p>
    <w:p w:rsidR="00FC426E" w:rsidRDefault="003A347A">
      <w:pPr>
        <w:pStyle w:val="Standard"/>
        <w:spacing w:line="254" w:lineRule="auto"/>
        <w:ind w:right="340"/>
        <w:jc w:val="center"/>
        <w:rPr>
          <w:b/>
          <w:bCs/>
        </w:rPr>
      </w:pPr>
      <w:r>
        <w:rPr>
          <w:b/>
          <w:bCs/>
        </w:rPr>
        <w:t>ПЛАН МЕРОПРИЯТИЙ</w:t>
      </w:r>
    </w:p>
    <w:p w:rsidR="00FC426E" w:rsidRDefault="003A347A">
      <w:pPr>
        <w:pStyle w:val="Standard"/>
        <w:spacing w:line="254" w:lineRule="auto"/>
        <w:ind w:right="340"/>
        <w:jc w:val="center"/>
        <w:rPr>
          <w:b/>
          <w:bCs/>
        </w:rPr>
      </w:pPr>
      <w:r>
        <w:rPr>
          <w:b/>
          <w:bCs/>
        </w:rPr>
        <w:t>по выполнению муниципальной программы</w:t>
      </w:r>
    </w:p>
    <w:p w:rsidR="00FC426E" w:rsidRDefault="003A347A">
      <w:pPr>
        <w:pStyle w:val="Standard"/>
        <w:spacing w:line="254" w:lineRule="auto"/>
        <w:ind w:right="340"/>
        <w:jc w:val="center"/>
        <w:rPr>
          <w:b/>
          <w:bCs/>
        </w:rPr>
      </w:pPr>
      <w:r>
        <w:rPr>
          <w:b/>
          <w:bCs/>
        </w:rPr>
        <w:t>«Развитие системы образования в городском округе Заречный до 2026 года»</w:t>
      </w:r>
    </w:p>
    <w:p w:rsidR="00FC426E" w:rsidRDefault="00FC426E">
      <w:pPr>
        <w:pStyle w:val="Standard"/>
      </w:pPr>
    </w:p>
    <w:p w:rsidR="00FC426E" w:rsidRDefault="00FC426E">
      <w:pPr>
        <w:pStyle w:val="Standard"/>
        <w:spacing w:line="256" w:lineRule="auto"/>
        <w:rPr>
          <w:rFonts w:ascii="Times New Roman" w:hAnsi="Times New Roman"/>
        </w:rPr>
      </w:pPr>
    </w:p>
    <w:tbl>
      <w:tblPr>
        <w:tblW w:w="15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2132"/>
        <w:gridCol w:w="1518"/>
        <w:gridCol w:w="1257"/>
        <w:gridCol w:w="1316"/>
        <w:gridCol w:w="1459"/>
        <w:gridCol w:w="1470"/>
        <w:gridCol w:w="1530"/>
        <w:gridCol w:w="1485"/>
        <w:gridCol w:w="1405"/>
        <w:gridCol w:w="1276"/>
      </w:tblGrid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№ строки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Номера целевых показателей, на достижение которых направлены мероприятия</w:t>
            </w:r>
          </w:p>
        </w:tc>
      </w:tr>
      <w:tr w:rsidR="00FC426E" w:rsidRPr="003922B3" w:rsidTr="003922B3">
        <w:trPr>
          <w:cantSplit/>
          <w:trHeight w:val="1635"/>
          <w:jc w:val="center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A75" w:rsidRPr="003922B3" w:rsidRDefault="000F3A75">
            <w:pPr>
              <w:rPr>
                <w:rFonts w:cs="Liberation Serif"/>
                <w:sz w:val="19"/>
                <w:szCs w:val="19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A75" w:rsidRPr="003922B3" w:rsidRDefault="000F3A75">
            <w:pPr>
              <w:rPr>
                <w:rFonts w:cs="Liberation Serif"/>
                <w:sz w:val="19"/>
                <w:szCs w:val="19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2020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2021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2022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2023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2024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2026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3A75" w:rsidRPr="003922B3" w:rsidRDefault="000F3A75">
            <w:pPr>
              <w:rPr>
                <w:rFonts w:cs="Liberation Serif"/>
                <w:sz w:val="19"/>
                <w:szCs w:val="19"/>
              </w:rPr>
            </w:pPr>
          </w:p>
        </w:tc>
      </w:tr>
    </w:tbl>
    <w:p w:rsidR="00FC426E" w:rsidRPr="00F500E6" w:rsidRDefault="00FC426E">
      <w:pPr>
        <w:pStyle w:val="Standard"/>
        <w:spacing w:line="256" w:lineRule="auto"/>
        <w:rPr>
          <w:rFonts w:ascii="Times New Roman" w:hAnsi="Times New Roman"/>
          <w:sz w:val="2"/>
          <w:szCs w:val="2"/>
        </w:rPr>
      </w:pPr>
    </w:p>
    <w:tbl>
      <w:tblPr>
        <w:tblW w:w="15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2132"/>
        <w:gridCol w:w="1518"/>
        <w:gridCol w:w="1257"/>
        <w:gridCol w:w="1316"/>
        <w:gridCol w:w="1459"/>
        <w:gridCol w:w="1470"/>
        <w:gridCol w:w="1530"/>
        <w:gridCol w:w="1485"/>
        <w:gridCol w:w="1405"/>
        <w:gridCol w:w="1276"/>
      </w:tblGrid>
      <w:tr w:rsidR="00FC426E" w:rsidRPr="003922B3" w:rsidTr="003922B3">
        <w:trPr>
          <w:cantSplit/>
          <w:trHeight w:val="255"/>
          <w:tblHeader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sz w:val="19"/>
                <w:szCs w:val="19"/>
              </w:rPr>
              <w:t>11</w:t>
            </w:r>
          </w:p>
        </w:tc>
      </w:tr>
      <w:tr w:rsidR="00FC426E" w:rsidRPr="003922B3" w:rsidTr="003922B3">
        <w:trPr>
          <w:cantSplit/>
          <w:trHeight w:val="88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1.1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ВСЕГО ПО МУНИЦИПАЛЬНОЙ ПРОГРАММЕ, В ТОМ ЧИСЛЕ: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6406 281 332,88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951 791 843,93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913 645 924,25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1009 178 377,70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1030 951 310,00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1060 820 699,00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1084 685 707,00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355 207 471,00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1.2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210 582 275,30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12 835 945,00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35 809 647,00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34 133 083,30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43 743 900,00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41 678 200,00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42 381 500,00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1.3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3793 090 988,24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590 742 600,47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549 672 971,90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610 396 515,87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656 229 900,00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679 424 300,00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706 624 700,00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1.4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2402 608 069,34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348 213 298,46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328 163 305,35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364 648 778,53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330 977 510,00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339 718 199,00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335 679 507,00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355 207 471,00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51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1.5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Капитальные вложения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37 535 321,05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32 503 751,57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4 851 569,49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179 999,99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1.6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33 720 303,81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31 460 571,91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2 259 731,90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1.7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3 815 017,24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1 043 179,66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2 591 837,59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179 999,99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lastRenderedPageBreak/>
              <w:t>1.8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Прочие нужды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6368 746 011,83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919 288 092,36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908 794 354,76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1008 998 377,71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1030 951 310,00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1060 820 699,00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1084 685 707,00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355 207 471,00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1.9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210 582 275,30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12 835 945,00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35 809 647,00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34 133 083,30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43 743 900,00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41 678 200,00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42 381 500,00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1.10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3759 370 684,43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559 282 028,56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547 413 240,00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610 396 515,87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656 229 900,00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679 424 300,00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706 624 700,00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1.11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2398 793 052,10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347 170 118,80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325 571 467,76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364 468 778,54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330 977 510,00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339 718 199,00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335 679 507,00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355 207 471,00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3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ПОДПРОГРАММА  1. РАЗВИТИЕ СИСТЕМЫ ДОШКОЛЬНОГО ОБРАЗОВАНИЯ В ГОРОДСКОМ ОКРУГЕ ЗАРЕЧНЫЙ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178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2.1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ВСЕГО ПО ПОДПРОГРАММЕ, В ТОМ ЧИСЛЕ: РАЗВИТИЕ СИСТЕМЫ ДОШКОЛЬНОГО ОБРАЗОВАНИЯ В ГОРОДСКОМ ОКРУГЕ ЗАРЕЧНЫЙ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2703 346 390,61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407 299 785,20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369 728 452,10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414 371 036,31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442 716 594,00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456 852 168,00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466 936 036,00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145 442 319,00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2.2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1733 738 063,06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267 527 195,41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246 007 572,40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277 190 295,25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301 573 000,00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314 431 000,00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327 009 000,00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2.3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969 608 327,55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139 772 589,79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123 720 879,70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137 180 741,06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141 143 594,00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142 421 168,00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139 927 036,00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145 442 319,00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2.4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3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«Капитальные вложения»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91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2.5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Всего по направлению «Капитальные вложения», в том числе: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37 535 321,05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32 503 751,57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4 851 569,49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179 999,99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2.6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33 720 303,81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31 460 571,91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2 259 731,90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2.7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3 815 017,24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1 043 179,66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2 591 837,59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179 999,99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94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2.8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Всего по направлению «Иные капитальные вложения», в том числе: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37 535 321,05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32 503 751,57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4 851 569,49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179 999,99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102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2.9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Мероприятие 1.1. Строительство дополнительных мест в ДДУ № 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37 535 321,05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32 503 751,57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4 851 569,49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179 999,99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1.1.1.1.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2.10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33 720 303,81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31 460 571,91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2 259 731,90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2.11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3 815 017,24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1 043 179,66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2 591 837,59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179 999,99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2.12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3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«Прочие нужды»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70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2.13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2665 811 069,56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374 796 033,63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364 876 882,61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414 191 036,32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442 716 594,00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456 852 168,00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466 936 036,00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145 442 319,00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lastRenderedPageBreak/>
              <w:t>2.14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1700 017 759,25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236 066 623,50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243 747 840,50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277 190 295,25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301 573 000,00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314 431 000,00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327 009 000,00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2.15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965 793 310,31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138 729 410,13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121 129 042,11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137 000 741,07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141 143 594,00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142 421 168,00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139 927 036,00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145 442 319,00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92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2.16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2648 920 812,10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372 989 717,86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360 492 940,92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403 491 036,32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442 716 594,00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456 852 168,00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466 936 036,00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145 442 319,00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1.1.1.1., 1.1.2.1., 1.1.2.2., 1.1.2.3., 1.1.3.1.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2.17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1690 590 766,78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234 319 631,03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243 747 840,50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269 510 295,25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301 573 000,00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314 431 000,00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327 009 000,00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2.18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958 330 045,32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138 670 086,83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116 745 100,42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133 980 741,07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141 143 594,00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142 421 168,00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139 927 036,00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145 442 319,00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402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2.19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16 890 257,46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1 806 315,77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4 383 941,69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10 700 000,00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1.1.1.1.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2.20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9 426 992,47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1 746 992,47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7 680 000,00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2.21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7 463 264,99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59 323,30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4 383 941,69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3 020 000,00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3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ПОДПРОГРАММА  2. РАЗВИТИЕ СИСТЕМЫ ОБЩЕГО ОБРАЗОВАНИЯ В ГОРОДСКОМ ОКРУГЕ ЗАРЕЧНЫЙ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178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lastRenderedPageBreak/>
              <w:t>3.1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ВСЕГО ПО ПОДПРОГРАММЕ, В ТОМ ЧИСЛЕ: РАЗВИТИЕ СИСТЕМЫ ОБЩЕГО ОБРАЗОВАНИЯ В ГОРОДСКОМ ОКРУГЕ ЗАРЕЧНЫЙ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2870 635 121,75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431 967 300,34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424 312 738,75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458 320 096,66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470 593 791,00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484 685 163,00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499 059 022,00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101 697 010,00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3.2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210 582 275,30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12 835 945,00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35 809 647,00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34 133 083,30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43 743 900,00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41 678 200,00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42 381 500,00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3.3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1964 524 349,13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308 963 271,07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290 867 532,70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316 032 945,36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336 463 600,00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349 105 000,00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363 092 000,00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3.4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695 528 497,32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110 168 084,27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97 635 559,05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108 154 068,00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90 386 291,00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93 901 963,00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93 585 522,00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101 697 010,00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3.5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3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«Прочие нужды»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67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3.6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2870 635 121,75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431 967 300,34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424 312 738,75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458 320 096,66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470 593 791,00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484 685 163,00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499 059 022,00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101 697 010,00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3.7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210 582 275,30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12 835 945,00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35 809 647,00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34 133 083,30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43 743 900,00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41 678 200,00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42 381 500,00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3.8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1964 524 349,13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308 963 271,07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290 867 532,70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316 032 945,36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336 463 600,00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349 105 000,00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363 092 000,00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3.9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695 528 497,32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110 168 084,27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97 635 559,05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108 154 068,00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90 386 291,00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93 901 963,00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93 585 522,00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101 697 010,00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80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3.10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Мероприятие 2.1.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2394 842 044,95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352 582 344,48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338 942 488,54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387 762 971,93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389 952 655,00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405 789 508,00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418 115 067,00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101 697 010,00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2.1.1.1., 2.1.10.1., 2.1.2.1., 2.1.2.2., 2.1.3.1., 2.1.3.2., 2.1.4.1., 2.1.4.2., 2.1.5.1., 2.1.6.1., 2.1.7.1., 2.1.8.1., 2.1.9.1.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3.11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1750 013 659,71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265 959 220,21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250 167 317,95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285 755 121,55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303 430 000,00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316 030 000,00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328 672 000,00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3.12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644 828 385,24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86 623 124,27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88 775 170,59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102 007 850,38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86 522 655,00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89 759 508,00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89 443 067,00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101 697 010,00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1797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lastRenderedPageBreak/>
              <w:t>3.13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Мероприятие 2.2.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22 148 169,54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3 135 509,00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3 034 181,54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3 829 933,00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3 863 636,00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4 142 455,00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4 142 455,00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2.1.1.1.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3.14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22 148 169,54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3 135 509,00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3 034 181,54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3 829 933,00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3 863 636,00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4 142 455,00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4 142 455,00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181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3.15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Мероприятие 2.3.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51 080 848,98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27 751 208,53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21 459 289,69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1 870 350,76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2.1.1.1., 2.1.2.1., 2.1.4.1.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3.16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31 761 356,27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12 403 540,51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18 940 000,00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417 815,76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3.17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19 319 492,71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15 347 668,02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2 519 289,69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1 452 535,00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83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3.18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Мероприятие 2.4.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профориентационной</w:t>
            </w:r>
            <w:proofErr w:type="spellEnd"/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работы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2.1.1.1., 2.1.2.1., 2.1.2.2., 2.1.3.1., 2.1.3.2.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3.19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156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lastRenderedPageBreak/>
              <w:t>3.20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Мероприятие 2.5.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286 338 945,00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36 983 098,00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37 620 147,00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39 098 200,00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56 838 800,00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56 875 200,00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58 923 500,00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2.1.1.1., 2.1.11.1., 2.1.7.1.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3.21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федеральный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114 288 892,00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7 355 845,00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18 920 147,00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15 904 000,00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23 805 200,00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23 800 200,00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24 503 500,00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3.22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169 290 371,00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26 867 571,00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18 700 000,00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23 194 200,00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33 033 600,00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33 075 000,00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34 420 000,00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3.23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2 759 682,00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2 759 682,00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351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3.24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19 931 729,98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6 035 040,33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6 367 131,98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7 529 557,67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2.1.1.1.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3.25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13 458 962,15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3 732 939,35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3 060 214,75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6 665 808,05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3.26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6 472 767,83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2 302 100,98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3 306 917,23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863 749,62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04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3.27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Мероприятие 2.7.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93 581 600,00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5 480 100,00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16 889 500,00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17 578 000,00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17 878 000,00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17 878 000,00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17 878 000,00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2.1.1.1.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3.28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федеральный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93 581 600,00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5 480 100,00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16 889 500,00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17 578 000,00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17 878 000,00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17 878 000,00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17 878 000,00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49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lastRenderedPageBreak/>
              <w:t>3.29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Мероприятие 2.8.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2 711 783,30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651 083,30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2 060 700,00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2.1.12.1.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3.30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федеральный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2 711 783,30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651 083,30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2 060 700,00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3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ПОДПРОГРАММА 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473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4.1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620 071 545,96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73 127 639,26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91 366 474,78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108 911 314,52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89 778 506,00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90 739 895,20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89 868 806,20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76 278 910,00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4.2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85 187 776,05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5 293 033,99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12 291 866,80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16 997 575,26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18 193 300,00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15 888 300,00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16 523 700,00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4.3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534 883 769,91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67 834 605,27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79 074 607,98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91 913 739,26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71 585 206,00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74 851 595,20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73 345 106,20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76 278 910,00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4.4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3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«Прочие нужды»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718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4.5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620 071 545,96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73 127 639,26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91 366 474,78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108 911 314,52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89 778 506,00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90 739 895,20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89 868 806,20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76 278 910,00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4.6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85 187 776,05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5 293 033,99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12 291 866,80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16 997 575,26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18 193 300,00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15 888 300,00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16 523 700,00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4.7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534 883 769,91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67 834 605,27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79 074 607,98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91 913 739,26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71 585 206,00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74 851 595,20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73 345 106,20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76 278 910,00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29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lastRenderedPageBreak/>
              <w:t>4.8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486 401 535,69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68 645 698,31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69 685 547,86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86 503 084,52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63 486 938,00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66 168 916,00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64 662 427,00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67 248 924,00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3.1.1.1., 3.1.1.2., 3.1.2.1., 3.1.2.2., 3.1.3.1., 3.2.2.1., 3.2.2.2., 3.2.3.1., 3.2.3.2., 3.2.3.3., 3.3.3.1.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4.9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5 954 865,63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2 166 823,57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649 966,80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3 138 075,26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4.10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480 446 670,06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66 478 874,74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69 035 581,06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83 365 009,26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63 486 938,00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66 168 916,00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64 662 427,00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67 248 924,00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3514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4.11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2 877 233,42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272 357,42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1 963 676,00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641 200,00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3.1.1.1.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4.12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654 757,42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213 557,42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441 200,00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4.13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2 222 476,00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58 800,00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1 963 676,00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200 000,00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153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4.14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Мероприятие 3.3. Организация отдыха и оздоровления детей и подростков в городском округе Заречный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130 792 776,85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4 209 583,53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19 717 250,92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21 767 030,00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26 291 568,00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24 570 979,20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25 206 379,20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9 029 986,00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3.3.1.1., 3.3.2.1.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4.15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78 578 153,00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2 912 653,00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11 641 900,00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13 418 300,00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18 193 300,00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15 888 300,00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16 523 700,00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lastRenderedPageBreak/>
              <w:t>4.16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52 214 623,85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1 296 930,53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8 075 350,92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8 348 730,00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8 098 268,00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8 682 679,20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8 682 679,20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9 029 986,00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136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4.17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Мероприятие 3.4. Обеспечение персонифицированного финансирования дополнительного образования детей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3.1.1.2., 3.1.1.3.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4.18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5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3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ПОДПРОГРАММА 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3148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5.1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212 228 274,56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39 397 119,13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28 238 258,62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27 575 930,21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27 862 419,00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28 543 472,80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28 821 842,80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31 789 232,00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5.2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9 640 800,00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8 959 100,00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506 000,00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175 700,00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5.3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202 587 474,56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30 438 019,13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27 732 258,62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27 400 230,21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27 862 419,00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28 543 472,80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28 821 842,80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31 789 232,00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5.4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3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426E" w:rsidRPr="003922B3" w:rsidRDefault="003A347A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«Прочие нужды»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102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5.5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212 228 274,56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39 397 119,13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28 238 258,62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27 575 930,21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27 862 419,00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28 543 472,80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28 821 842,80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31 789 232,00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5.6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9 640 800,00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8 959 100,00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506 000,00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175 700,00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5.7</w:t>
            </w:r>
            <w:r w:rsidR="001A38BE" w:rsidRPr="003922B3">
              <w:rPr>
                <w:rFonts w:cs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202 587 474,56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30 438 019,13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27 732 258,62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27 400 230,21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27 862 419,00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28 543 472,80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28 821 842,80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31 789 232,00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color w:val="000000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1530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lastRenderedPageBreak/>
              <w:t>5.8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Мероприятие 4.1. Организация и проведение городских мероприятий в сфере образования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693 890,00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693 890,00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3.4.1.1., 4.2.4.1., 4.2.5.1.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5.9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693 890,00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693 890,00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178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5.10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Мероприятие 4.2. Обеспечение деятельности МКУ "Управление образования городского округа Заречный"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202 932 184,56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30 101 029,13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28 238 258,62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27 575 930,21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27 862 419,00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28 543 472,80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28 821 842,80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31 789 232,00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4.1.1.1., 4.1.1.2., 4.1.1.3., 4.2.1.1., 4.2.1.2., 4.2.2.1., 4.2.2.2., 4.2.2.3., 4.2.3.1., 4.2.4.1.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5.11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1 038 600,00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356 900,00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506 000,00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175 700,00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5.12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201 893 584,56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29 744 129,13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27 732 258,62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27 400 230,21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27 862 419,00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28 543 472,80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28 821 842,80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31 789 232,00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  <w:tr w:rsidR="00FC426E" w:rsidRPr="003922B3" w:rsidTr="009F11A1">
        <w:trPr>
          <w:cantSplit/>
          <w:trHeight w:val="1408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5.13</w:t>
            </w:r>
            <w:r w:rsidR="001A38BE" w:rsidRPr="003922B3">
              <w:rPr>
                <w:rFonts w:cs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Мероприятие 4.3. Приобретение устройств (средств) дезинфекции и медицинского контроля в целях профилактики новой </w:t>
            </w:r>
            <w:proofErr w:type="spellStart"/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коронавирусной</w:t>
            </w:r>
            <w:proofErr w:type="spellEnd"/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инфекции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8 602 200,00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8 602 200,00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bCs/>
                <w:color w:val="000000"/>
                <w:sz w:val="19"/>
                <w:szCs w:val="19"/>
              </w:rPr>
              <w:t>4.3.1.1.</w:t>
            </w:r>
          </w:p>
        </w:tc>
      </w:tr>
      <w:tr w:rsidR="00FC426E" w:rsidRPr="003922B3" w:rsidTr="003922B3">
        <w:trPr>
          <w:cantSplit/>
          <w:trHeight w:val="255"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 w:rsidP="003922B3">
            <w:pPr>
              <w:pStyle w:val="Standard"/>
              <w:spacing w:line="256" w:lineRule="auto"/>
              <w:jc w:val="center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5.14</w:t>
            </w:r>
            <w:r w:rsidR="001A38BE" w:rsidRPr="003922B3">
              <w:rPr>
                <w:rFonts w:cs="Liberation Serif"/>
                <w:sz w:val="19"/>
                <w:szCs w:val="19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8 602 200,00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8 602 200,00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jc w:val="right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426E" w:rsidRPr="003922B3" w:rsidRDefault="003A347A">
            <w:pPr>
              <w:pStyle w:val="Standard"/>
              <w:spacing w:line="256" w:lineRule="auto"/>
              <w:rPr>
                <w:rFonts w:cs="Liberation Serif"/>
                <w:sz w:val="19"/>
                <w:szCs w:val="19"/>
              </w:rPr>
            </w:pPr>
            <w:r w:rsidRPr="003922B3">
              <w:rPr>
                <w:rFonts w:cs="Liberation Serif"/>
                <w:sz w:val="19"/>
                <w:szCs w:val="19"/>
              </w:rPr>
              <w:t> </w:t>
            </w:r>
          </w:p>
        </w:tc>
      </w:tr>
    </w:tbl>
    <w:p w:rsidR="00FC426E" w:rsidRDefault="00FC426E">
      <w:pPr>
        <w:pStyle w:val="Standard"/>
      </w:pPr>
    </w:p>
    <w:sectPr w:rsidR="00FC426E">
      <w:headerReference w:type="default" r:id="rId9"/>
      <w:pgSz w:w="16838" w:h="11906" w:orient="landscape"/>
      <w:pgMar w:top="1134" w:right="674" w:bottom="1134" w:left="1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C9" w:rsidRDefault="00861DC9">
      <w:r>
        <w:separator/>
      </w:r>
    </w:p>
  </w:endnote>
  <w:endnote w:type="continuationSeparator" w:id="0">
    <w:p w:rsidR="00861DC9" w:rsidRDefault="0086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C9" w:rsidRDefault="00861DC9">
      <w:r>
        <w:rPr>
          <w:color w:val="000000"/>
        </w:rPr>
        <w:separator/>
      </w:r>
    </w:p>
  </w:footnote>
  <w:footnote w:type="continuationSeparator" w:id="0">
    <w:p w:rsidR="00861DC9" w:rsidRDefault="0086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2D" w:rsidRPr="00F500E6" w:rsidRDefault="003A347A">
    <w:pPr>
      <w:pStyle w:val="a5"/>
      <w:jc w:val="center"/>
      <w:rPr>
        <w:sz w:val="26"/>
        <w:szCs w:val="26"/>
      </w:rPr>
    </w:pPr>
    <w:r w:rsidRPr="00F500E6">
      <w:rPr>
        <w:sz w:val="26"/>
        <w:szCs w:val="26"/>
      </w:rPr>
      <w:fldChar w:fldCharType="begin"/>
    </w:r>
    <w:r w:rsidRPr="00F500E6">
      <w:rPr>
        <w:sz w:val="26"/>
        <w:szCs w:val="26"/>
      </w:rPr>
      <w:instrText xml:space="preserve"> PAGE </w:instrText>
    </w:r>
    <w:r w:rsidRPr="00F500E6">
      <w:rPr>
        <w:sz w:val="26"/>
        <w:szCs w:val="26"/>
      </w:rPr>
      <w:fldChar w:fldCharType="separate"/>
    </w:r>
    <w:r w:rsidR="009F11A1">
      <w:rPr>
        <w:noProof/>
        <w:sz w:val="26"/>
        <w:szCs w:val="26"/>
      </w:rPr>
      <w:t>2</w:t>
    </w:r>
    <w:r w:rsidRPr="00F500E6">
      <w:rPr>
        <w:sz w:val="26"/>
        <w:szCs w:val="26"/>
      </w:rPr>
      <w:fldChar w:fldCharType="end"/>
    </w:r>
  </w:p>
  <w:p w:rsidR="00F500E6" w:rsidRDefault="00F500E6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70961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F500E6" w:rsidRPr="00F500E6" w:rsidRDefault="00F500E6">
        <w:pPr>
          <w:pStyle w:val="a5"/>
          <w:jc w:val="center"/>
          <w:rPr>
            <w:sz w:val="26"/>
            <w:szCs w:val="26"/>
          </w:rPr>
        </w:pPr>
        <w:r w:rsidRPr="00F500E6">
          <w:rPr>
            <w:sz w:val="26"/>
            <w:szCs w:val="26"/>
          </w:rPr>
          <w:fldChar w:fldCharType="begin"/>
        </w:r>
        <w:r w:rsidRPr="00F500E6">
          <w:rPr>
            <w:sz w:val="26"/>
            <w:szCs w:val="26"/>
          </w:rPr>
          <w:instrText>PAGE   \* MERGEFORMAT</w:instrText>
        </w:r>
        <w:r w:rsidRPr="00F500E6">
          <w:rPr>
            <w:sz w:val="26"/>
            <w:szCs w:val="26"/>
          </w:rPr>
          <w:fldChar w:fldCharType="separate"/>
        </w:r>
        <w:r w:rsidR="009F11A1">
          <w:rPr>
            <w:noProof/>
            <w:sz w:val="26"/>
            <w:szCs w:val="26"/>
          </w:rPr>
          <w:t>11</w:t>
        </w:r>
        <w:r w:rsidRPr="00F500E6">
          <w:rPr>
            <w:sz w:val="26"/>
            <w:szCs w:val="26"/>
          </w:rPr>
          <w:fldChar w:fldCharType="end"/>
        </w:r>
      </w:p>
    </w:sdtContent>
  </w:sdt>
  <w:p w:rsidR="005F552D" w:rsidRDefault="00861DC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6E"/>
    <w:rsid w:val="000F3A75"/>
    <w:rsid w:val="001A38BE"/>
    <w:rsid w:val="003922B3"/>
    <w:rsid w:val="003A347A"/>
    <w:rsid w:val="004526D5"/>
    <w:rsid w:val="00861DC9"/>
    <w:rsid w:val="009F11A1"/>
    <w:rsid w:val="00AA0D2E"/>
    <w:rsid w:val="00F500E6"/>
    <w:rsid w:val="00F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A889"/>
  <w15:docId w15:val="{FAB6948D-7FD7-4C42-9E70-54CE73EA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Standar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  <w:link w:val="a6"/>
    <w:uiPriority w:val="99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Headerleft">
    <w:name w:val="Header left"/>
    <w:basedOn w:val="a5"/>
    <w:pPr>
      <w:tabs>
        <w:tab w:val="clear" w:pos="4819"/>
        <w:tab w:val="clear" w:pos="9638"/>
        <w:tab w:val="center" w:pos="4961"/>
        <w:tab w:val="right" w:pos="9922"/>
      </w:tabs>
    </w:pPr>
  </w:style>
  <w:style w:type="paragraph" w:customStyle="1" w:styleId="1">
    <w:name w:val="Обычная таблица1"/>
    <w:pPr>
      <w:spacing w:after="160" w:line="256" w:lineRule="auto"/>
      <w:textAlignment w:val="auto"/>
    </w:pPr>
    <w:rPr>
      <w:rFonts w:ascii="Calibri" w:eastAsia="Cambria Math" w:hAnsi="Calibri" w:cs="Times New Roman"/>
      <w:sz w:val="22"/>
      <w:szCs w:val="22"/>
      <w:lang w:eastAsia="en-US" w:bidi="ar-SA"/>
    </w:rPr>
  </w:style>
  <w:style w:type="paragraph" w:customStyle="1" w:styleId="msonormal0">
    <w:name w:val="msonormal"/>
    <w:basedOn w:val="Standard"/>
    <w:pPr>
      <w:spacing w:before="100" w:after="100"/>
    </w:pPr>
    <w:rPr>
      <w:lang w:eastAsia="ru-RU"/>
    </w:rPr>
  </w:style>
  <w:style w:type="paragraph" w:customStyle="1" w:styleId="xl66">
    <w:name w:val="xl66"/>
    <w:basedOn w:val="Standard"/>
    <w:pP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67">
    <w:name w:val="xl67"/>
    <w:basedOn w:val="Standard"/>
    <w:pP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69">
    <w:name w:val="xl69"/>
    <w:basedOn w:val="Standard"/>
    <w:pPr>
      <w:spacing w:before="100" w:after="100"/>
      <w:textAlignment w:val="top"/>
    </w:pPr>
    <w:rPr>
      <w:lang w:eastAsia="ru-RU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lang w:eastAsia="ru-RU"/>
    </w:rPr>
  </w:style>
  <w:style w:type="paragraph" w:customStyle="1" w:styleId="xl71">
    <w:name w:val="xl71"/>
    <w:basedOn w:val="Standard"/>
    <w:pPr>
      <w:spacing w:before="100" w:after="100"/>
      <w:textAlignment w:val="top"/>
    </w:pPr>
    <w:rPr>
      <w:lang w:eastAsia="ru-RU"/>
    </w:rPr>
  </w:style>
  <w:style w:type="paragraph" w:customStyle="1" w:styleId="xl72">
    <w:name w:val="xl72"/>
    <w:basedOn w:val="Standard"/>
    <w:pP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lang w:eastAsia="ru-RU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lang w:eastAsia="ru-RU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lang w:eastAsia="ru-RU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lang w:eastAsia="ru-RU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lang w:eastAsia="ru-RU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lang w:eastAsia="ru-RU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lang w:eastAsia="ru-RU"/>
    </w:rPr>
  </w:style>
  <w:style w:type="paragraph" w:customStyle="1" w:styleId="xl83">
    <w:name w:val="xl83"/>
    <w:basedOn w:val="Standard"/>
    <w:pPr>
      <w:spacing w:before="100" w:after="100"/>
      <w:jc w:val="right"/>
      <w:textAlignment w:val="top"/>
    </w:pPr>
    <w:rPr>
      <w:lang w:eastAsia="ru-RU"/>
    </w:rPr>
  </w:style>
  <w:style w:type="paragraph" w:customStyle="1" w:styleId="xl84">
    <w:name w:val="xl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  <w:lang w:eastAsia="ru-RU"/>
    </w:rPr>
  </w:style>
  <w:style w:type="paragraph" w:customStyle="1" w:styleId="xl85">
    <w:name w:val="xl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  <w:lang w:eastAsia="ru-RU"/>
    </w:rPr>
  </w:style>
  <w:style w:type="character" w:styleId="a7">
    <w:name w:val="Emphasis"/>
    <w:rPr>
      <w:i/>
      <w:iCs/>
    </w:rPr>
  </w:style>
  <w:style w:type="paragraph" w:styleId="a8">
    <w:name w:val="footer"/>
    <w:basedOn w:val="a"/>
    <w:link w:val="a9"/>
    <w:uiPriority w:val="99"/>
    <w:unhideWhenUsed/>
    <w:rsid w:val="00F500E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F500E6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500E6"/>
  </w:style>
  <w:style w:type="paragraph" w:styleId="aa">
    <w:name w:val="Balloon Text"/>
    <w:basedOn w:val="a"/>
    <w:link w:val="ab"/>
    <w:uiPriority w:val="99"/>
    <w:semiHidden/>
    <w:unhideWhenUsed/>
    <w:rsid w:val="003922B3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2B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A73DBAC7</Template>
  <TotalTime>1</TotalTime>
  <Pages>12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Измоденова</dc:creator>
  <cp:lastModifiedBy>Ольга Измоденова</cp:lastModifiedBy>
  <cp:revision>5</cp:revision>
  <cp:lastPrinted>2023-05-12T04:37:00Z</cp:lastPrinted>
  <dcterms:created xsi:type="dcterms:W3CDTF">2023-05-12T04:35:00Z</dcterms:created>
  <dcterms:modified xsi:type="dcterms:W3CDTF">2023-05-15T04:13:00Z</dcterms:modified>
</cp:coreProperties>
</file>