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F5" w:rsidRDefault="006306F5" w:rsidP="006306F5">
      <w:pPr>
        <w:spacing w:after="0" w:line="240" w:lineRule="auto"/>
        <w:ind w:left="-567" w:right="283"/>
        <w:jc w:val="both"/>
        <w:rPr>
          <w:b/>
        </w:rPr>
      </w:pPr>
      <w:r w:rsidRPr="006306F5">
        <w:rPr>
          <w:b/>
        </w:rPr>
        <w:t>Извещение о проведении электронного аукциона</w:t>
      </w:r>
      <w:r w:rsidRPr="006306F5">
        <w:rPr>
          <w:b/>
        </w:rPr>
        <w:t xml:space="preserve"> </w:t>
      </w:r>
      <w:r w:rsidRPr="006306F5">
        <w:rPr>
          <w:b/>
        </w:rPr>
        <w:t>для закупки №0862300039623000041</w:t>
      </w:r>
    </w:p>
    <w:p w:rsidR="006306F5" w:rsidRPr="006306F5" w:rsidRDefault="006306F5" w:rsidP="006306F5">
      <w:pPr>
        <w:spacing w:after="0" w:line="240" w:lineRule="auto"/>
        <w:ind w:left="-567" w:right="283"/>
        <w:jc w:val="both"/>
        <w:rPr>
          <w:b/>
        </w:rPr>
      </w:pP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Общая информация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Номер извещения</w:t>
      </w:r>
      <w:r>
        <w:t xml:space="preserve"> </w:t>
      </w:r>
      <w:r>
        <w:t>0862300039623000041</w:t>
      </w:r>
    </w:p>
    <w:p w:rsidR="006306F5" w:rsidRPr="006306F5" w:rsidRDefault="006306F5" w:rsidP="006306F5">
      <w:pPr>
        <w:spacing w:after="0" w:line="240" w:lineRule="auto"/>
        <w:ind w:left="-567" w:right="283"/>
        <w:jc w:val="both"/>
        <w:rPr>
          <w:b/>
        </w:rPr>
      </w:pPr>
      <w:r w:rsidRPr="006306F5">
        <w:rPr>
          <w:b/>
        </w:rPr>
        <w:t>Наименование объекта закупки</w:t>
      </w:r>
      <w:r w:rsidRPr="006306F5">
        <w:rPr>
          <w:b/>
        </w:rPr>
        <w:t xml:space="preserve"> </w:t>
      </w:r>
      <w:r w:rsidRPr="006306F5">
        <w:rPr>
          <w:b/>
        </w:rPr>
        <w:t>Поставка продуктов питания (Молоко сгущенное, концентрированное)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Способ определения поставщика (подрядчика, исполнителя)</w:t>
      </w:r>
      <w:r>
        <w:t xml:space="preserve"> </w:t>
      </w:r>
      <w:r>
        <w:t>Электронный аукцион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Наименование электронной площадки в информационно-телекоммуникационной сети «Интернет»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РТС-тендер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Адрес электронной площадки в информационно-телекоммуникационной сети «Интернет»</w:t>
      </w:r>
      <w:r>
        <w:t xml:space="preserve"> 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http://www.rts-tender.ru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proofErr w:type="spellStart"/>
      <w:r>
        <w:t>Разещение</w:t>
      </w:r>
      <w:proofErr w:type="spellEnd"/>
      <w:r>
        <w:t xml:space="preserve"> осуществляет</w:t>
      </w:r>
      <w:r>
        <w:t xml:space="preserve"> </w:t>
      </w:r>
      <w:r>
        <w:t>Уполномоченный орган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МУНИЦИПАЛЬНОЕ КАЗЕННОЕ УЧРЕЖДЕНИЕ ГОРОДСКОГО ОКРУГА ЗАРЕЧНЫЙ "УПРАВЛЕНИЕ МУНИЦИПАЛЬНОГО ЗАКАЗА"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Контактная информация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Организация, осуществляющая размещение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МУНИЦИПАЛЬНОЕ КАЗЕННОЕ УЧРЕЖДЕНИЕ ГОРОДСКОГО ОКРУГА ЗАРЕЧНЫЙ "УПРАВЛЕНИЕ МУНИЦИПАЛЬНОГО ЗАКАЗА"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Почтовый адрес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Место нахождения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Ответственное должностное лицо</w:t>
      </w:r>
      <w:r>
        <w:t xml:space="preserve"> </w:t>
      </w:r>
      <w:r>
        <w:t>Мыскина Наталья Геннадьевна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Адрес электронной почты</w:t>
      </w:r>
      <w:r>
        <w:t xml:space="preserve"> </w:t>
      </w:r>
      <w:r>
        <w:t>u.zakaza@mail.ru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Номер контактного телефона</w:t>
      </w:r>
      <w:r>
        <w:t xml:space="preserve"> </w:t>
      </w:r>
      <w:r>
        <w:t>8-34377-72901</w:t>
      </w:r>
      <w:r>
        <w:t xml:space="preserve"> </w:t>
      </w:r>
      <w:r>
        <w:t>Факс</w:t>
      </w:r>
      <w:r>
        <w:t xml:space="preserve"> </w:t>
      </w:r>
      <w:r>
        <w:t>8-34377-72901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 xml:space="preserve"> </w:t>
      </w:r>
      <w:r>
        <w:t>Дополнительная информация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 xml:space="preserve"> </w:t>
      </w:r>
      <w:r>
        <w:t>Заказчик: МБДОУ ГО ЗАРЕЧНЫЙ "ДЕТСТВО" Ответственное должностное лицо: КОЖЕВНИКОВА ИРИНА АЛЕКСАНДРОВНА Телефон: 7-34377-78786-203 e-</w:t>
      </w:r>
      <w:proofErr w:type="spellStart"/>
      <w:r>
        <w:t>mail</w:t>
      </w:r>
      <w:proofErr w:type="spellEnd"/>
      <w:r>
        <w:t>: dou_detstvo.zar@mail.ru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 xml:space="preserve"> </w:t>
      </w:r>
      <w:r>
        <w:t>Информация о процедуре закупки</w:t>
      </w:r>
    </w:p>
    <w:p w:rsidR="006306F5" w:rsidRPr="006306F5" w:rsidRDefault="006306F5" w:rsidP="006306F5">
      <w:pPr>
        <w:spacing w:after="0" w:line="240" w:lineRule="auto"/>
        <w:ind w:left="-567" w:right="283"/>
        <w:jc w:val="both"/>
        <w:rPr>
          <w:b/>
        </w:rPr>
      </w:pPr>
      <w:r w:rsidRPr="006306F5">
        <w:rPr>
          <w:b/>
        </w:rPr>
        <w:t xml:space="preserve"> </w:t>
      </w:r>
      <w:r w:rsidRPr="006306F5">
        <w:rPr>
          <w:b/>
        </w:rPr>
        <w:t xml:space="preserve">Дата и время окончания срока подачи </w:t>
      </w:r>
      <w:proofErr w:type="gramStart"/>
      <w:r w:rsidRPr="006306F5">
        <w:rPr>
          <w:b/>
        </w:rPr>
        <w:t>заявок</w:t>
      </w:r>
      <w:r w:rsidRPr="006306F5">
        <w:rPr>
          <w:b/>
        </w:rPr>
        <w:t xml:space="preserve">  </w:t>
      </w:r>
      <w:r w:rsidRPr="006306F5">
        <w:rPr>
          <w:b/>
        </w:rPr>
        <w:t>04.04.2023</w:t>
      </w:r>
      <w:proofErr w:type="gramEnd"/>
      <w:r w:rsidRPr="006306F5">
        <w:rPr>
          <w:b/>
        </w:rPr>
        <w:t xml:space="preserve"> 08:00</w:t>
      </w:r>
    </w:p>
    <w:p w:rsidR="006306F5" w:rsidRPr="006306F5" w:rsidRDefault="006306F5" w:rsidP="006306F5">
      <w:pPr>
        <w:spacing w:after="0" w:line="240" w:lineRule="auto"/>
        <w:ind w:left="-567" w:right="283"/>
        <w:jc w:val="both"/>
        <w:rPr>
          <w:b/>
        </w:rPr>
      </w:pPr>
      <w:r w:rsidRPr="006306F5">
        <w:rPr>
          <w:b/>
        </w:rPr>
        <w:t xml:space="preserve"> </w:t>
      </w:r>
      <w:r w:rsidRPr="006306F5">
        <w:rPr>
          <w:b/>
        </w:rPr>
        <w:t>Дата проведения процедуры подачи предложений о цене контракта либо о сумме цен единиц товара, работы, услуги</w:t>
      </w:r>
      <w:r w:rsidRPr="006306F5">
        <w:rPr>
          <w:b/>
        </w:rPr>
        <w:t xml:space="preserve"> </w:t>
      </w:r>
      <w:r w:rsidRPr="006306F5">
        <w:rPr>
          <w:b/>
        </w:rPr>
        <w:t>04.04.2023</w:t>
      </w:r>
    </w:p>
    <w:p w:rsidR="006306F5" w:rsidRPr="006306F5" w:rsidRDefault="006306F5" w:rsidP="006306F5">
      <w:pPr>
        <w:spacing w:after="0" w:line="240" w:lineRule="auto"/>
        <w:ind w:left="-567" w:right="283"/>
        <w:jc w:val="both"/>
        <w:rPr>
          <w:b/>
        </w:rPr>
      </w:pPr>
      <w:r w:rsidRPr="006306F5">
        <w:rPr>
          <w:b/>
        </w:rPr>
        <w:t>Дата подведения итогов определения поставщика (подрядчика, исполнителя)</w:t>
      </w:r>
      <w:r w:rsidRPr="006306F5">
        <w:rPr>
          <w:b/>
        </w:rPr>
        <w:t xml:space="preserve"> </w:t>
      </w:r>
      <w:r w:rsidRPr="006306F5">
        <w:rPr>
          <w:b/>
        </w:rPr>
        <w:t>06.04.2023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Условия контрактов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Начальная (максимальная) цена контракта</w:t>
      </w:r>
      <w:r>
        <w:t xml:space="preserve"> </w:t>
      </w:r>
      <w:r>
        <w:t>392000.00 Российский рубль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Идентификационный код закупки</w:t>
      </w:r>
      <w:r>
        <w:t xml:space="preserve"> </w:t>
      </w:r>
      <w:r>
        <w:t>233668301080666830100100200011051244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Требования заказчиков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1 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Начальная (максимальная) цена контракта</w:t>
      </w:r>
      <w:r>
        <w:t xml:space="preserve"> </w:t>
      </w:r>
      <w:r>
        <w:t>392000.00 Российский рубль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Информация о сроках исполнения контракта и источниках финансирования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Дата начала исполнения контракта</w:t>
      </w:r>
      <w:r>
        <w:t xml:space="preserve"> </w:t>
      </w:r>
      <w:r>
        <w:t>с даты заключения контракта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Дата окончания исполнения контракта</w:t>
      </w:r>
      <w:r>
        <w:t xml:space="preserve"> </w:t>
      </w:r>
      <w:r>
        <w:t>05.09.2023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Закупка за счет бюджетных средств</w:t>
      </w:r>
      <w:r>
        <w:t xml:space="preserve"> </w:t>
      </w:r>
      <w:r>
        <w:t>Нет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Закупка за счет собственных средств организации</w:t>
      </w:r>
      <w:r>
        <w:t xml:space="preserve"> </w:t>
      </w:r>
      <w:r>
        <w:t>Да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Финансовое обеспечение закупки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proofErr w:type="gramStart"/>
      <w:r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392000.00</w:t>
      </w:r>
      <w:r>
        <w:tab/>
        <w:t>392000.00</w:t>
      </w:r>
      <w:r>
        <w:tab/>
        <w:t>0.00</w:t>
      </w:r>
      <w:r>
        <w:tab/>
        <w:t>0.00</w:t>
      </w:r>
      <w:r>
        <w:tab/>
        <w:t>0.00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Этапы исполнения контракта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Контракт не разделен на этапы исполнения контракта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Финансирование за счет внебюджетных средств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proofErr w:type="gramStart"/>
      <w:r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lastRenderedPageBreak/>
        <w:t>392000.00</w:t>
      </w:r>
      <w:r>
        <w:tab/>
        <w:t>392000.00</w:t>
      </w:r>
      <w:r>
        <w:tab/>
        <w:t>0.00</w:t>
      </w:r>
      <w:r>
        <w:tab/>
        <w:t>0.00</w:t>
      </w:r>
      <w:r>
        <w:tab/>
        <w:t>0.00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Код видов расходов</w:t>
      </w:r>
      <w:r>
        <w:tab/>
        <w:t>Сумма контракта (в валюте контракта)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на 2023 год</w:t>
      </w:r>
      <w:r>
        <w:tab/>
        <w:t>на 2024 год</w:t>
      </w:r>
      <w:r>
        <w:tab/>
        <w:t>на 2025 год</w:t>
      </w:r>
      <w:r>
        <w:tab/>
        <w:t>на 2026 год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244</w:t>
      </w:r>
      <w:r>
        <w:tab/>
        <w:t>392000</w:t>
      </w:r>
      <w:r>
        <w:tab/>
        <w:t>0</w:t>
      </w:r>
      <w:r>
        <w:tab/>
        <w:t>0</w:t>
      </w:r>
      <w:r>
        <w:tab/>
        <w:t>0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Итого</w:t>
      </w:r>
      <w:r>
        <w:tab/>
        <w:t>392000.00</w:t>
      </w:r>
      <w:r>
        <w:tab/>
        <w:t>0.00</w:t>
      </w:r>
      <w:r>
        <w:tab/>
        <w:t>0.00</w:t>
      </w:r>
      <w:r>
        <w:tab/>
        <w:t>0.00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Место поставки товара, выполнения работы или оказания услуги</w:t>
      </w:r>
      <w:r>
        <w:t xml:space="preserve"> 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в соответствии с условиями Контракта Приложение № 3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Предусмотрена возможность одностороннего отказа от исполнения контракта в соответствии со ст. 95 Закона № 44-ФЗ</w:t>
      </w:r>
      <w:r>
        <w:tab/>
        <w:t>Да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Обеспечение заявки</w:t>
      </w:r>
      <w:r>
        <w:t xml:space="preserve"> </w:t>
      </w:r>
      <w:r>
        <w:t>Обеспечение заявок не требуется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Обеспечение исполнения контракта</w:t>
      </w:r>
      <w:r>
        <w:t xml:space="preserve"> </w:t>
      </w:r>
      <w:proofErr w:type="gramStart"/>
      <w:r>
        <w:t>Требуется</w:t>
      </w:r>
      <w:proofErr w:type="gramEnd"/>
      <w:r>
        <w:t xml:space="preserve"> обеспечение исполнения контракта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Размер обеспечения исполнения контракта</w:t>
      </w:r>
      <w:r>
        <w:t xml:space="preserve"> </w:t>
      </w:r>
      <w:r>
        <w:t>10.00%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Порядок обеспечения исполнения контракта, требования к обеспечению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В соответствии с действующим законодательством о контрактной системе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Платежные реквизиты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"Номер расчётного счёта" 03232643657370006200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"Номер лицевого счёта" 05906550590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"БИК" 016577551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"Наименование кредитной организации" Уральское ГУ Банка России// УФК по Свердловской области, г. Екатеринбург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"Номер корреспондентского счета" 40102810645370000054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Требования к гарантии качества товара, работы, услуги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Требуется гарантия качества товара, работы, услуги</w:t>
      </w:r>
      <w:r>
        <w:t xml:space="preserve"> </w:t>
      </w:r>
      <w:r>
        <w:t>Нет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Обеспечение гарантийных обязательств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Обеспечение гарантийных обязательств не требуется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Информация о банковском и (или) казначейском сопровождении контракта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Банковское или казначейское сопровождение контракта не требуется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Дополнительная информация</w:t>
      </w:r>
      <w:r>
        <w:t xml:space="preserve"> </w:t>
      </w:r>
      <w:proofErr w:type="spellStart"/>
      <w:r>
        <w:t>Информация</w:t>
      </w:r>
      <w:proofErr w:type="spellEnd"/>
      <w:r>
        <w:t xml:space="preserve"> отсутствует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Объект закупки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Российский рубль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Тип объекта закупки</w:t>
      </w:r>
      <w:r>
        <w:tab/>
        <w:t>Товар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Наименование товара, работы, услуги</w:t>
      </w:r>
      <w:r>
        <w:tab/>
        <w:t>Код позиции</w:t>
      </w:r>
      <w:r>
        <w:tab/>
        <w:t>Характеристики товара, работы, услуги</w:t>
      </w:r>
      <w:r>
        <w:tab/>
        <w:t>Заказчик</w:t>
      </w:r>
      <w:r>
        <w:tab/>
      </w:r>
      <w:proofErr w:type="gramStart"/>
      <w:r>
        <w:t>Количество(</w:t>
      </w:r>
      <w:proofErr w:type="gramEnd"/>
      <w:r>
        <w:t>объем работы, услуги)</w:t>
      </w:r>
      <w:r>
        <w:tab/>
        <w:t>Единица измерения</w:t>
      </w:r>
      <w:r>
        <w:tab/>
        <w:t>Цена за единицу</w:t>
      </w:r>
      <w:r>
        <w:tab/>
        <w:t>Стоимость позиции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Наименование характеристики</w:t>
      </w:r>
      <w:r>
        <w:tab/>
        <w:t>Значение характеристики</w:t>
      </w:r>
      <w:r>
        <w:tab/>
        <w:t>Единица измерения характеристики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proofErr w:type="gramStart"/>
      <w:r>
        <w:t>Молоко</w:t>
      </w:r>
      <w:proofErr w:type="gramEnd"/>
      <w:r>
        <w:t xml:space="preserve"> сгущенное</w:t>
      </w:r>
      <w:r>
        <w:tab/>
        <w:t>10.51.51.000-00000001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1000 (из 1000)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Килограмм</w:t>
      </w:r>
      <w:r>
        <w:tab/>
        <w:t>280.00</w:t>
      </w:r>
      <w:r>
        <w:tab/>
        <w:t>280000.00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Наличие вкусовых компонентов</w:t>
      </w:r>
      <w:r>
        <w:tab/>
        <w:t>Нет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Вид продукта по массовой доле жира</w:t>
      </w:r>
      <w:r>
        <w:tab/>
        <w:t>Цельный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Вид продукта</w:t>
      </w:r>
      <w:r>
        <w:tab/>
      </w:r>
      <w:proofErr w:type="gramStart"/>
      <w:r>
        <w:t>Молоко</w:t>
      </w:r>
      <w:proofErr w:type="gramEnd"/>
      <w:r>
        <w:t xml:space="preserve"> сгущенное с сахаром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proofErr w:type="gramStart"/>
      <w:r>
        <w:t>Молоко</w:t>
      </w:r>
      <w:proofErr w:type="gramEnd"/>
      <w:r>
        <w:t xml:space="preserve"> сгущенное</w:t>
      </w:r>
      <w:r>
        <w:tab/>
        <w:t>10.51.51.000-00000002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400 (из 400)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Килограмм</w:t>
      </w:r>
      <w:r>
        <w:tab/>
        <w:t>280.00</w:t>
      </w:r>
      <w:r>
        <w:tab/>
        <w:t>112000.00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Наличие вкусовых компонентов</w:t>
      </w:r>
      <w:r>
        <w:tab/>
        <w:t>Нет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Вид продукта по массовой доле жира</w:t>
      </w:r>
      <w:r>
        <w:tab/>
        <w:t>Цельный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Вид продукта</w:t>
      </w:r>
      <w:r>
        <w:tab/>
      </w:r>
      <w:proofErr w:type="gramStart"/>
      <w:r>
        <w:t>Молоко</w:t>
      </w:r>
      <w:proofErr w:type="gramEnd"/>
      <w:r>
        <w:t xml:space="preserve"> сгущенное стерилизованное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Итого: 392000.00 Российский рубль</w:t>
      </w:r>
    </w:p>
    <w:p w:rsidR="006306F5" w:rsidRDefault="006306F5" w:rsidP="006306F5">
      <w:pPr>
        <w:spacing w:after="0" w:line="240" w:lineRule="auto"/>
        <w:ind w:left="-567" w:right="283"/>
        <w:jc w:val="both"/>
      </w:pPr>
    </w:p>
    <w:p w:rsidR="006306F5" w:rsidRPr="006306F5" w:rsidRDefault="006306F5" w:rsidP="006306F5">
      <w:pPr>
        <w:spacing w:after="0" w:line="240" w:lineRule="auto"/>
        <w:ind w:left="-567" w:right="283"/>
        <w:jc w:val="both"/>
        <w:rPr>
          <w:b/>
        </w:rPr>
      </w:pPr>
      <w:r w:rsidRPr="006306F5">
        <w:rPr>
          <w:b/>
        </w:rPr>
        <w:lastRenderedPageBreak/>
        <w:t>Преимущества и требования к участникам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Преимущества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Преимущество в соответствии с ч. 3 ст. 30 Закона № 44-ФЗ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Требования к участникам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1 Единые требования к участникам закупок в соответствии с ч. 1 ст. 31 Закона № 44-ФЗ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2 Требования к участникам закупок в соответствии с ч. 1.1 ст. 31 Закона № 44-ФЗ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Ограничения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Дополнительная информация к ограничению отсутствует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Вид требования</w:t>
      </w:r>
      <w:r>
        <w:tab/>
        <w:t>Нормативно-правовой акт</w:t>
      </w:r>
      <w:r>
        <w:tab/>
        <w:t>Обстоятельства, допускающие исключение из установленных запретов или ограничений</w:t>
      </w:r>
      <w:r>
        <w:tab/>
        <w:t>Обоснование невозможности соблюдения запрета, ограничения допуска</w:t>
      </w:r>
      <w:r>
        <w:tab/>
        <w:t>Примечание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Условие допуска</w:t>
      </w:r>
      <w:r>
        <w:tab/>
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</w:r>
      <w:r>
        <w:tab/>
      </w:r>
      <w:r>
        <w:tab/>
      </w:r>
      <w:r>
        <w:tab/>
        <w:t>Установлено в соответствии с приказом Министерства финансов Российской Федерации от 04.06.2018 № 126н (Приложение №1)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Ограничение допуска</w:t>
      </w:r>
      <w:r>
        <w:tab/>
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</w:r>
      <w:r>
        <w:tab/>
      </w:r>
      <w:r>
        <w:tab/>
      </w:r>
      <w:r>
        <w:tab/>
        <w:t>Установлено в соответствии с Постановлением Правительства РФ № 832 от 22.08.2016</w:t>
      </w:r>
    </w:p>
    <w:p w:rsidR="006306F5" w:rsidRDefault="006306F5" w:rsidP="006306F5">
      <w:pPr>
        <w:spacing w:after="0" w:line="240" w:lineRule="auto"/>
        <w:ind w:left="-567" w:right="283"/>
        <w:jc w:val="both"/>
      </w:pPr>
    </w:p>
    <w:p w:rsidR="006306F5" w:rsidRPr="006306F5" w:rsidRDefault="006306F5" w:rsidP="006306F5">
      <w:pPr>
        <w:spacing w:after="0" w:line="240" w:lineRule="auto"/>
        <w:ind w:left="-567" w:right="283"/>
        <w:jc w:val="both"/>
        <w:rPr>
          <w:b/>
        </w:rPr>
      </w:pPr>
      <w:bookmarkStart w:id="0" w:name="_GoBack"/>
      <w:r w:rsidRPr="006306F5">
        <w:rPr>
          <w:b/>
        </w:rPr>
        <w:t>Перечень прикрепленных документов</w:t>
      </w:r>
    </w:p>
    <w:bookmarkEnd w:id="0"/>
    <w:p w:rsidR="006306F5" w:rsidRDefault="006306F5" w:rsidP="006306F5">
      <w:pPr>
        <w:spacing w:after="0" w:line="240" w:lineRule="auto"/>
        <w:ind w:left="-567" w:right="283"/>
        <w:jc w:val="both"/>
      </w:pPr>
      <w:r>
        <w:t>Обоснование начальной (максимальной) цены контракта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1 Обоснование начальной (максимальной) цены контракта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Проект контракта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1 Проект государственного контракта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Описание объекта закупки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1 Описание объекта закупки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Требования к содержанию, составу заявки на участие в закупке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1 Требования к содержанию и составу заявки на участие в аукционе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Дополнительная информация и документы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1 Инструкция</w:t>
      </w:r>
    </w:p>
    <w:p w:rsidR="006306F5" w:rsidRDefault="006306F5" w:rsidP="006306F5">
      <w:pPr>
        <w:spacing w:after="0" w:line="240" w:lineRule="auto"/>
        <w:ind w:left="-567" w:right="283"/>
        <w:jc w:val="both"/>
      </w:pPr>
      <w:r>
        <w:t>2 Аукционная документация</w:t>
      </w:r>
    </w:p>
    <w:sectPr w:rsidR="0063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C9"/>
    <w:rsid w:val="00564721"/>
    <w:rsid w:val="006306F5"/>
    <w:rsid w:val="007C2CC9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2B697-04F2-40A5-BDFB-644118D5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B41FE1F8</Template>
  <TotalTime>8</TotalTime>
  <Pages>3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2023-03-27T09:37:00Z</dcterms:created>
  <dcterms:modified xsi:type="dcterms:W3CDTF">2023-03-27T09:45:00Z</dcterms:modified>
</cp:coreProperties>
</file>