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E90E31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E90E31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Pr="00E90E31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E6" w:rsidRPr="00FB6A42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B6A42">
        <w:rPr>
          <w:rFonts w:ascii="Liberation Serif" w:hAnsi="Liberation Serif" w:cs="Times New Roman"/>
          <w:sz w:val="24"/>
          <w:szCs w:val="24"/>
        </w:rPr>
        <w:t xml:space="preserve">Информация </w:t>
      </w:r>
    </w:p>
    <w:p w:rsidR="007C2932" w:rsidRPr="00FB6A42" w:rsidRDefault="001A2816" w:rsidP="00FB6A42">
      <w:pPr>
        <w:spacing w:after="120" w:line="240" w:lineRule="auto"/>
        <w:jc w:val="center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 w:cs="Times New Roman"/>
          <w:sz w:val="24"/>
          <w:szCs w:val="24"/>
        </w:rPr>
        <w:t xml:space="preserve">о результатах </w:t>
      </w:r>
      <w:r w:rsidR="007C2932" w:rsidRPr="00FB6A42">
        <w:rPr>
          <w:rFonts w:ascii="Liberation Serif" w:hAnsi="Liberation Serif"/>
          <w:sz w:val="24"/>
          <w:szCs w:val="24"/>
        </w:rPr>
        <w:t xml:space="preserve">камеральной проверки </w:t>
      </w:r>
      <w:r w:rsidR="00FB6A42" w:rsidRPr="00FB6A42">
        <w:rPr>
          <w:rFonts w:ascii="Liberation Serif" w:hAnsi="Liberation Serif"/>
          <w:sz w:val="24"/>
          <w:szCs w:val="24"/>
        </w:rPr>
        <w:t>МБОУ ГО Заречный «</w:t>
      </w:r>
      <w:proofErr w:type="spellStart"/>
      <w:r w:rsidR="00FB6A42" w:rsidRPr="00FB6A42">
        <w:rPr>
          <w:rFonts w:ascii="Liberation Serif" w:hAnsi="Liberation Serif"/>
          <w:sz w:val="24"/>
          <w:szCs w:val="24"/>
        </w:rPr>
        <w:t>ЦППМиСП</w:t>
      </w:r>
      <w:proofErr w:type="spellEnd"/>
      <w:r w:rsidR="00FB6A42" w:rsidRPr="00FB6A42">
        <w:rPr>
          <w:rFonts w:ascii="Liberation Serif" w:hAnsi="Liberation Serif"/>
          <w:sz w:val="24"/>
          <w:szCs w:val="24"/>
        </w:rPr>
        <w:t>»</w:t>
      </w:r>
      <w:r w:rsidR="007C2932" w:rsidRPr="00FB6A42">
        <w:rPr>
          <w:rFonts w:ascii="Liberation Serif" w:hAnsi="Liberation Serif"/>
          <w:sz w:val="24"/>
          <w:szCs w:val="24"/>
        </w:rPr>
        <w:t xml:space="preserve"> за 2021 год.</w:t>
      </w:r>
    </w:p>
    <w:p w:rsidR="005A03D5" w:rsidRPr="00FB6A42" w:rsidRDefault="00A978A8" w:rsidP="00FB6A42">
      <w:pPr>
        <w:spacing w:after="12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Финансовым управлением администрации городского округа Заречный  проведена </w:t>
      </w:r>
      <w:r w:rsidR="00DC1769" w:rsidRPr="00FB6A42">
        <w:rPr>
          <w:rFonts w:ascii="Liberation Serif" w:hAnsi="Liberation Serif"/>
          <w:sz w:val="24"/>
          <w:szCs w:val="24"/>
        </w:rPr>
        <w:t xml:space="preserve">плановая камеральная проверка </w:t>
      </w:r>
      <w:r w:rsidR="00FB6A42" w:rsidRPr="00FB6A42">
        <w:rPr>
          <w:rFonts w:ascii="Liberation Serif" w:hAnsi="Liberation Serif"/>
          <w:sz w:val="24"/>
          <w:szCs w:val="24"/>
        </w:rPr>
        <w:t>финансово-хозяйственной деятельности</w:t>
      </w:r>
      <w:r w:rsidR="00FB6A42" w:rsidRPr="00FB6A42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FB6A42" w:rsidRPr="00FB6A42">
        <w:rPr>
          <w:rFonts w:ascii="Liberation Serif" w:hAnsi="Liberation Serif"/>
          <w:sz w:val="24"/>
          <w:szCs w:val="24"/>
        </w:rPr>
        <w:t>МБОУ ГО Заречный «</w:t>
      </w:r>
      <w:proofErr w:type="spellStart"/>
      <w:r w:rsidR="00FB6A42" w:rsidRPr="00FB6A42">
        <w:rPr>
          <w:rFonts w:ascii="Liberation Serif" w:hAnsi="Liberation Serif"/>
          <w:sz w:val="24"/>
          <w:szCs w:val="24"/>
        </w:rPr>
        <w:t>ЦППМиСП</w:t>
      </w:r>
      <w:proofErr w:type="spellEnd"/>
      <w:r w:rsidR="00FB6A42" w:rsidRPr="00FB6A42">
        <w:rPr>
          <w:rFonts w:ascii="Liberation Serif" w:hAnsi="Liberation Serif"/>
          <w:sz w:val="24"/>
          <w:szCs w:val="24"/>
        </w:rPr>
        <w:t>»</w:t>
      </w:r>
      <w:r w:rsidR="007C2932" w:rsidRPr="00FB6A42">
        <w:rPr>
          <w:rFonts w:ascii="Liberation Serif" w:hAnsi="Liberation Serif"/>
          <w:sz w:val="24"/>
          <w:szCs w:val="24"/>
        </w:rPr>
        <w:t xml:space="preserve"> за 2021 год.</w:t>
      </w:r>
    </w:p>
    <w:p w:rsidR="005A03D5" w:rsidRPr="00FB6A42" w:rsidRDefault="00A978A8" w:rsidP="005D4B14">
      <w:pPr>
        <w:pStyle w:val="a3"/>
        <w:tabs>
          <w:tab w:val="left" w:pos="709"/>
        </w:tabs>
        <w:ind w:firstLine="709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Проверка проводилась </w:t>
      </w:r>
      <w:r w:rsidR="005A03D5" w:rsidRPr="00FB6A42">
        <w:rPr>
          <w:rFonts w:ascii="Liberation Serif" w:hAnsi="Liberation Serif"/>
          <w:sz w:val="24"/>
          <w:szCs w:val="24"/>
        </w:rPr>
        <w:t xml:space="preserve">с </w:t>
      </w:r>
      <w:r w:rsidR="00FB6A42" w:rsidRPr="00FB6A42">
        <w:rPr>
          <w:rFonts w:ascii="Liberation Serif" w:hAnsi="Liberation Serif"/>
          <w:sz w:val="24"/>
          <w:szCs w:val="24"/>
        </w:rPr>
        <w:t>24</w:t>
      </w:r>
      <w:r w:rsidR="00EF1BDB" w:rsidRPr="00FB6A42">
        <w:rPr>
          <w:rFonts w:ascii="Liberation Serif" w:hAnsi="Liberation Serif"/>
          <w:sz w:val="24"/>
          <w:szCs w:val="24"/>
        </w:rPr>
        <w:t xml:space="preserve"> </w:t>
      </w:r>
      <w:r w:rsidR="00FB6A42" w:rsidRPr="00FB6A42">
        <w:rPr>
          <w:rFonts w:ascii="Liberation Serif" w:hAnsi="Liberation Serif"/>
          <w:sz w:val="24"/>
          <w:szCs w:val="24"/>
        </w:rPr>
        <w:t>октября</w:t>
      </w:r>
      <w:r w:rsidR="005A03D5" w:rsidRPr="00FB6A42">
        <w:rPr>
          <w:rFonts w:ascii="Liberation Serif" w:hAnsi="Liberation Serif"/>
          <w:sz w:val="24"/>
          <w:szCs w:val="24"/>
        </w:rPr>
        <w:t xml:space="preserve"> 2022 г. по </w:t>
      </w:r>
      <w:r w:rsidR="00FB6A42" w:rsidRPr="00FB6A42">
        <w:rPr>
          <w:rFonts w:ascii="Liberation Serif" w:hAnsi="Liberation Serif"/>
          <w:sz w:val="24"/>
          <w:szCs w:val="24"/>
        </w:rPr>
        <w:t>23</w:t>
      </w:r>
      <w:r w:rsidR="005A03D5" w:rsidRPr="00FB6A42">
        <w:rPr>
          <w:rFonts w:ascii="Liberation Serif" w:hAnsi="Liberation Serif"/>
          <w:sz w:val="24"/>
          <w:szCs w:val="24"/>
        </w:rPr>
        <w:t xml:space="preserve"> </w:t>
      </w:r>
      <w:r w:rsidR="00FB6A42" w:rsidRPr="00FB6A42">
        <w:rPr>
          <w:rFonts w:ascii="Liberation Serif" w:hAnsi="Liberation Serif"/>
          <w:sz w:val="24"/>
          <w:szCs w:val="24"/>
        </w:rPr>
        <w:t>ноя</w:t>
      </w:r>
      <w:r w:rsidR="005D4B14" w:rsidRPr="00FB6A42">
        <w:rPr>
          <w:rFonts w:ascii="Liberation Serif" w:hAnsi="Liberation Serif"/>
          <w:sz w:val="24"/>
          <w:szCs w:val="24"/>
        </w:rPr>
        <w:t>бря</w:t>
      </w:r>
      <w:r w:rsidR="005A03D5" w:rsidRPr="00FB6A42">
        <w:rPr>
          <w:rFonts w:ascii="Liberation Serif" w:hAnsi="Liberation Serif"/>
          <w:sz w:val="24"/>
          <w:szCs w:val="24"/>
        </w:rPr>
        <w:t xml:space="preserve"> 2022 г.  </w:t>
      </w:r>
    </w:p>
    <w:p w:rsidR="00A978A8" w:rsidRPr="00FB6A42" w:rsidRDefault="00A978A8" w:rsidP="009470E0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>Период проверки - 202</w:t>
      </w:r>
      <w:r w:rsidR="00AF212C" w:rsidRPr="00FB6A42">
        <w:rPr>
          <w:rFonts w:ascii="Liberation Serif" w:hAnsi="Liberation Serif"/>
          <w:sz w:val="24"/>
          <w:szCs w:val="24"/>
        </w:rPr>
        <w:t>1</w:t>
      </w:r>
      <w:r w:rsidRPr="00FB6A42">
        <w:rPr>
          <w:rFonts w:ascii="Liberation Serif" w:hAnsi="Liberation Serif"/>
          <w:sz w:val="24"/>
          <w:szCs w:val="24"/>
        </w:rPr>
        <w:t xml:space="preserve"> год. </w:t>
      </w:r>
    </w:p>
    <w:p w:rsidR="00A978A8" w:rsidRPr="00FB6A42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В результате проверки установлено: </w:t>
      </w:r>
    </w:p>
    <w:p w:rsidR="00FB6A42" w:rsidRPr="00FB6A42" w:rsidRDefault="00FB6A42" w:rsidP="00FB6A42">
      <w:pPr>
        <w:numPr>
          <w:ilvl w:val="0"/>
          <w:numId w:val="13"/>
        </w:numPr>
        <w:spacing w:after="0" w:line="240" w:lineRule="auto"/>
        <w:ind w:left="17" w:firstLine="550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Нарушения при оказании Учреждением платных образовательных услуг: </w:t>
      </w:r>
    </w:p>
    <w:p w:rsidR="00FB6A42" w:rsidRPr="00FB6A42" w:rsidRDefault="00FB6A42" w:rsidP="00FB6A42">
      <w:pPr>
        <w:spacing w:after="0" w:line="240" w:lineRule="auto"/>
        <w:ind w:left="17" w:firstLine="550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- вместо Положения об оказании платных образовательных услуг, </w:t>
      </w:r>
      <w:proofErr w:type="gramStart"/>
      <w:r w:rsidRPr="00FB6A42">
        <w:rPr>
          <w:rFonts w:ascii="Liberation Serif" w:hAnsi="Liberation Serif"/>
          <w:sz w:val="24"/>
          <w:szCs w:val="24"/>
        </w:rPr>
        <w:t>согласно Устава</w:t>
      </w:r>
      <w:proofErr w:type="gramEnd"/>
      <w:r w:rsidRPr="00FB6A42">
        <w:rPr>
          <w:rFonts w:ascii="Liberation Serif" w:hAnsi="Liberation Serif"/>
          <w:sz w:val="24"/>
          <w:szCs w:val="24"/>
        </w:rPr>
        <w:t xml:space="preserve"> МБОУ ГО Заречный «</w:t>
      </w:r>
      <w:proofErr w:type="spellStart"/>
      <w:r w:rsidRPr="00FB6A42">
        <w:rPr>
          <w:rFonts w:ascii="Liberation Serif" w:hAnsi="Liberation Serif"/>
          <w:sz w:val="24"/>
          <w:szCs w:val="24"/>
        </w:rPr>
        <w:t>ЦППМиСП</w:t>
      </w:r>
      <w:proofErr w:type="spellEnd"/>
      <w:r w:rsidRPr="00FB6A42">
        <w:rPr>
          <w:rFonts w:ascii="Liberation Serif" w:hAnsi="Liberation Serif"/>
          <w:sz w:val="24"/>
          <w:szCs w:val="24"/>
        </w:rPr>
        <w:t>», применяются Правила об оказании платных образовательных услуг, которые не содержат полный перечень платных образовательных услуг;</w:t>
      </w:r>
    </w:p>
    <w:p w:rsidR="00FB6A42" w:rsidRPr="00FB6A42" w:rsidRDefault="00FB6A42" w:rsidP="00FB6A42">
      <w:pPr>
        <w:spacing w:after="0" w:line="240" w:lineRule="auto"/>
        <w:ind w:left="17" w:firstLine="550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- наименование услуг в Перечне дополнительных платных образовательных услуг, относящихся к основной деятельности МБОУ ГО </w:t>
      </w:r>
      <w:proofErr w:type="gramStart"/>
      <w:r w:rsidRPr="00FB6A42">
        <w:rPr>
          <w:rFonts w:ascii="Liberation Serif" w:hAnsi="Liberation Serif"/>
          <w:sz w:val="24"/>
          <w:szCs w:val="24"/>
        </w:rPr>
        <w:t>Заречный</w:t>
      </w:r>
      <w:proofErr w:type="gramEnd"/>
      <w:r w:rsidRPr="00FB6A42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Pr="00FB6A42">
        <w:rPr>
          <w:rFonts w:ascii="Liberation Serif" w:hAnsi="Liberation Serif"/>
          <w:sz w:val="24"/>
          <w:szCs w:val="24"/>
        </w:rPr>
        <w:t>ЦППМиСП</w:t>
      </w:r>
      <w:proofErr w:type="spellEnd"/>
      <w:r w:rsidRPr="00FB6A42">
        <w:rPr>
          <w:rFonts w:ascii="Liberation Serif" w:hAnsi="Liberation Serif"/>
          <w:sz w:val="24"/>
          <w:szCs w:val="24"/>
        </w:rPr>
        <w:t>» не соответствует перечню основных видов деятельности, обозначенному Уставом МБОУ ГО Заречный «</w:t>
      </w:r>
      <w:proofErr w:type="spellStart"/>
      <w:r w:rsidRPr="00FB6A42">
        <w:rPr>
          <w:rFonts w:ascii="Liberation Serif" w:hAnsi="Liberation Serif"/>
          <w:sz w:val="24"/>
          <w:szCs w:val="24"/>
        </w:rPr>
        <w:t>ЦППМиСП</w:t>
      </w:r>
      <w:proofErr w:type="spellEnd"/>
      <w:r w:rsidRPr="00FB6A42">
        <w:rPr>
          <w:rFonts w:ascii="Liberation Serif" w:hAnsi="Liberation Serif"/>
          <w:sz w:val="24"/>
          <w:szCs w:val="24"/>
        </w:rPr>
        <w:t>»;</w:t>
      </w:r>
    </w:p>
    <w:p w:rsidR="00FB6A42" w:rsidRPr="00FB6A42" w:rsidRDefault="00FB6A42" w:rsidP="00FB6A42">
      <w:pPr>
        <w:autoSpaceDE w:val="0"/>
        <w:autoSpaceDN w:val="0"/>
        <w:adjustRightInd w:val="0"/>
        <w:spacing w:after="0" w:line="240" w:lineRule="auto"/>
        <w:ind w:left="17" w:firstLine="550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>- Перечень платных образовательных услуг Учреждения не соответствует Общероссийскому базовому (отраслевому) перечню (классификатору) государственных и муниципальных услуг, оказываемых физическим лицам, по которым формируется муниципальное задание.</w:t>
      </w:r>
    </w:p>
    <w:p w:rsidR="00FB6A42" w:rsidRPr="00FB6A42" w:rsidRDefault="00FB6A42" w:rsidP="00FB6A42">
      <w:pPr>
        <w:pStyle w:val="a9"/>
        <w:numPr>
          <w:ilvl w:val="0"/>
          <w:numId w:val="13"/>
        </w:numPr>
        <w:spacing w:after="0" w:line="240" w:lineRule="auto"/>
        <w:ind w:left="17" w:firstLine="550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>Объем финансового обеспечения выполнения муниципального задания, который рассчитывается на основании нормативных затрат на оказание муниципальных услуг (работ), и заключение Соглашений о порядке предоставления субсидии на финансовое обеспечение выполнения муниципального задания, в течение 2021 года</w:t>
      </w:r>
      <w:r w:rsidRPr="00FB6A42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FB6A42">
        <w:rPr>
          <w:rFonts w:ascii="Liberation Serif" w:hAnsi="Liberation Serif"/>
          <w:sz w:val="24"/>
          <w:szCs w:val="24"/>
        </w:rPr>
        <w:t>осуществляются без расчета нормативных затрат на оказание муниципальных услуг (работ).</w:t>
      </w:r>
    </w:p>
    <w:p w:rsidR="00FB6A42" w:rsidRPr="00FB6A42" w:rsidRDefault="00FB6A42" w:rsidP="00FB6A42">
      <w:pPr>
        <w:pStyle w:val="a9"/>
        <w:numPr>
          <w:ilvl w:val="0"/>
          <w:numId w:val="13"/>
        </w:numPr>
        <w:spacing w:after="0" w:line="240" w:lineRule="auto"/>
        <w:ind w:left="17" w:firstLine="550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Субсидия на финансовое обеспечение выполнения муниципального задания до Учреждения доведена не в полном объеме, но при этом изменения в Соглашение МКУ «Управление образования ГО </w:t>
      </w:r>
      <w:proofErr w:type="gramStart"/>
      <w:r w:rsidRPr="00FB6A42">
        <w:rPr>
          <w:rFonts w:ascii="Liberation Serif" w:hAnsi="Liberation Serif"/>
          <w:sz w:val="24"/>
          <w:szCs w:val="24"/>
        </w:rPr>
        <w:t>Заречный</w:t>
      </w:r>
      <w:proofErr w:type="gramEnd"/>
      <w:r w:rsidRPr="00FB6A42">
        <w:rPr>
          <w:rFonts w:ascii="Liberation Serif" w:hAnsi="Liberation Serif"/>
          <w:sz w:val="24"/>
          <w:szCs w:val="24"/>
        </w:rPr>
        <w:t>» не внесены; п</w:t>
      </w:r>
      <w:r w:rsidRPr="00FB6A42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о субсидиям на иные цели, выделенным  </w:t>
      </w:r>
      <w:r w:rsidRPr="00FB6A42">
        <w:rPr>
          <w:rFonts w:ascii="Liberation Serif" w:hAnsi="Liberation Serif"/>
          <w:sz w:val="24"/>
          <w:szCs w:val="24"/>
        </w:rPr>
        <w:t>МБОУ ГО Заречный «</w:t>
      </w:r>
      <w:proofErr w:type="spellStart"/>
      <w:r w:rsidRPr="00FB6A42">
        <w:rPr>
          <w:rFonts w:ascii="Liberation Serif" w:hAnsi="Liberation Serif"/>
          <w:sz w:val="24"/>
          <w:szCs w:val="24"/>
        </w:rPr>
        <w:t>ЦППМиСП</w:t>
      </w:r>
      <w:proofErr w:type="spellEnd"/>
      <w:r w:rsidRPr="00FB6A42">
        <w:rPr>
          <w:rFonts w:ascii="Liberation Serif" w:hAnsi="Liberation Serif"/>
          <w:sz w:val="24"/>
          <w:szCs w:val="24"/>
        </w:rPr>
        <w:t>», изменения в Соглашение МКУ «Управление образования ГО Заречный», также не внесены.</w:t>
      </w:r>
    </w:p>
    <w:p w:rsidR="00FB6A42" w:rsidRPr="00FB6A42" w:rsidRDefault="00FB6A42" w:rsidP="00FB6A42">
      <w:pPr>
        <w:pStyle w:val="a7"/>
        <w:tabs>
          <w:tab w:val="left" w:pos="0"/>
        </w:tabs>
        <w:spacing w:after="0" w:line="240" w:lineRule="auto"/>
        <w:ind w:left="17" w:firstLine="550"/>
        <w:jc w:val="both"/>
        <w:rPr>
          <w:rFonts w:ascii="Liberation Serif" w:hAnsi="Liberation Serif"/>
          <w:b/>
          <w:color w:val="FF0000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>4.</w:t>
      </w:r>
      <w:r w:rsidRPr="00FB6A42">
        <w:rPr>
          <w:rFonts w:ascii="Liberation Serif" w:hAnsi="Liberation Serif"/>
          <w:b/>
          <w:color w:val="FF0000"/>
          <w:sz w:val="24"/>
          <w:szCs w:val="24"/>
        </w:rPr>
        <w:t xml:space="preserve"> </w:t>
      </w:r>
      <w:r w:rsidRPr="00FB6A42">
        <w:rPr>
          <w:rFonts w:ascii="Liberation Serif" w:hAnsi="Liberation Serif"/>
          <w:sz w:val="24"/>
          <w:szCs w:val="24"/>
        </w:rPr>
        <w:t xml:space="preserve">Положение об оплате труда работников МБОУ ГО </w:t>
      </w:r>
      <w:proofErr w:type="gramStart"/>
      <w:r w:rsidRPr="00FB6A42">
        <w:rPr>
          <w:rFonts w:ascii="Liberation Serif" w:hAnsi="Liberation Serif"/>
          <w:sz w:val="24"/>
          <w:szCs w:val="24"/>
        </w:rPr>
        <w:t>Заречный</w:t>
      </w:r>
      <w:proofErr w:type="gramEnd"/>
      <w:r w:rsidRPr="00FB6A42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Pr="00FB6A42">
        <w:rPr>
          <w:rFonts w:ascii="Liberation Serif" w:hAnsi="Liberation Serif"/>
          <w:sz w:val="24"/>
          <w:szCs w:val="24"/>
        </w:rPr>
        <w:t>ЦППМиСП</w:t>
      </w:r>
      <w:proofErr w:type="spellEnd"/>
      <w:r w:rsidRPr="00FB6A42">
        <w:rPr>
          <w:rFonts w:ascii="Liberation Serif" w:hAnsi="Liberation Serif"/>
          <w:sz w:val="24"/>
          <w:szCs w:val="24"/>
        </w:rPr>
        <w:t>» не проверено и не согласовано МКУ «Управление образования ГО Заречный».</w:t>
      </w:r>
    </w:p>
    <w:p w:rsidR="00FB6A42" w:rsidRPr="00FB6A42" w:rsidRDefault="00FB6A42" w:rsidP="00FB6A42">
      <w:pPr>
        <w:pStyle w:val="a7"/>
        <w:tabs>
          <w:tab w:val="left" w:pos="0"/>
        </w:tabs>
        <w:spacing w:after="0" w:line="240" w:lineRule="auto"/>
        <w:ind w:left="17" w:firstLine="550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>5.</w:t>
      </w:r>
      <w:r w:rsidRPr="00FB6A42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FB6A42">
        <w:rPr>
          <w:rFonts w:ascii="Liberation Serif" w:hAnsi="Liberation Serif"/>
          <w:sz w:val="24"/>
          <w:szCs w:val="24"/>
        </w:rPr>
        <w:t xml:space="preserve">При установлении окладов работников МБОУ ГО </w:t>
      </w:r>
      <w:proofErr w:type="gramStart"/>
      <w:r w:rsidRPr="00FB6A42">
        <w:rPr>
          <w:rFonts w:ascii="Liberation Serif" w:hAnsi="Liberation Serif"/>
          <w:sz w:val="24"/>
          <w:szCs w:val="24"/>
        </w:rPr>
        <w:t>Заречный</w:t>
      </w:r>
      <w:proofErr w:type="gramEnd"/>
      <w:r w:rsidRPr="00FB6A42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Pr="00FB6A42">
        <w:rPr>
          <w:rFonts w:ascii="Liberation Serif" w:hAnsi="Liberation Serif"/>
          <w:sz w:val="24"/>
          <w:szCs w:val="24"/>
        </w:rPr>
        <w:t>ЦППМиСП</w:t>
      </w:r>
      <w:proofErr w:type="spellEnd"/>
      <w:r w:rsidRPr="00FB6A42">
        <w:rPr>
          <w:rFonts w:ascii="Liberation Serif" w:hAnsi="Liberation Serif"/>
          <w:sz w:val="24"/>
          <w:szCs w:val="24"/>
        </w:rPr>
        <w:t xml:space="preserve">»: </w:t>
      </w:r>
    </w:p>
    <w:p w:rsidR="00FB6A42" w:rsidRPr="00FB6A42" w:rsidRDefault="00FB6A42" w:rsidP="00D45F7A">
      <w:pPr>
        <w:pStyle w:val="a7"/>
        <w:tabs>
          <w:tab w:val="left" w:pos="0"/>
        </w:tabs>
        <w:spacing w:after="0" w:line="240" w:lineRule="auto"/>
        <w:ind w:left="17" w:hanging="17"/>
        <w:jc w:val="both"/>
        <w:rPr>
          <w:rFonts w:ascii="Liberation Serif" w:hAnsi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 xml:space="preserve">- </w:t>
      </w:r>
      <w:r w:rsidR="00D45F7A">
        <w:rPr>
          <w:rFonts w:ascii="Liberation Serif" w:hAnsi="Liberation Serif"/>
          <w:sz w:val="24"/>
          <w:szCs w:val="24"/>
        </w:rPr>
        <w:t>в</w:t>
      </w:r>
      <w:r w:rsidRPr="00FB6A42">
        <w:rPr>
          <w:rFonts w:ascii="Liberation Serif" w:hAnsi="Liberation Serif"/>
          <w:sz w:val="24"/>
          <w:szCs w:val="24"/>
        </w:rPr>
        <w:t xml:space="preserve"> Положении Учреждения об оплате труда работников установлены минимальные размеры должностных окладов (ставок заработной платы);</w:t>
      </w:r>
    </w:p>
    <w:p w:rsidR="00FB6A42" w:rsidRPr="00FB6A42" w:rsidRDefault="00FB6A42" w:rsidP="00FB6A42">
      <w:pPr>
        <w:spacing w:after="0" w:line="240" w:lineRule="auto"/>
        <w:ind w:left="17"/>
        <w:jc w:val="both"/>
        <w:rPr>
          <w:rFonts w:ascii="Liberation Serif" w:hAnsi="Liberation Serif" w:cs="Liberation Serif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>- в тарификациях вместо определенного размера оклада с учетом повышения за  квалификационную категорию, установлен отдельным столбиком повышающий коэффициент к окладу за квалификационную категорию. Повышающие коэффициенты рассчитаны в суммах, которые не утверждены нормативными документами.</w:t>
      </w:r>
    </w:p>
    <w:p w:rsidR="00FB6A42" w:rsidRPr="00FB6A42" w:rsidRDefault="00FB6A42">
      <w:pPr>
        <w:pStyle w:val="a7"/>
        <w:tabs>
          <w:tab w:val="left" w:pos="0"/>
        </w:tabs>
        <w:spacing w:after="0" w:line="240" w:lineRule="auto"/>
        <w:ind w:left="17" w:firstLine="692"/>
        <w:jc w:val="both"/>
        <w:rPr>
          <w:rFonts w:ascii="Liberation Serif" w:hAnsi="Liberation Serif"/>
          <w:color w:val="FF0000"/>
          <w:sz w:val="24"/>
          <w:szCs w:val="24"/>
        </w:rPr>
      </w:pPr>
      <w:r w:rsidRPr="00FB6A42">
        <w:rPr>
          <w:rFonts w:ascii="Liberation Serif" w:hAnsi="Liberation Serif"/>
          <w:sz w:val="24"/>
          <w:szCs w:val="24"/>
        </w:rPr>
        <w:t>6.</w:t>
      </w:r>
      <w:r w:rsidRPr="00FB6A42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FB6A42">
        <w:rPr>
          <w:rFonts w:ascii="Liberation Serif" w:hAnsi="Liberation Serif"/>
          <w:sz w:val="24"/>
          <w:szCs w:val="24"/>
        </w:rPr>
        <w:t>В Положении Учреждения об оплате труда работников при установлении окладов работникам, не учтены требования к профессиональной подготовке и уровню квалификации должностей работников.</w:t>
      </w:r>
    </w:p>
    <w:sectPr w:rsidR="00FB6A42" w:rsidRPr="00FB6A42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571"/>
    <w:multiLevelType w:val="hybridMultilevel"/>
    <w:tmpl w:val="9064D920"/>
    <w:lvl w:ilvl="0" w:tplc="04DA6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B6240"/>
    <w:multiLevelType w:val="hybridMultilevel"/>
    <w:tmpl w:val="5E9880B0"/>
    <w:lvl w:ilvl="0" w:tplc="D2F6B0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C54CF"/>
    <w:multiLevelType w:val="hybridMultilevel"/>
    <w:tmpl w:val="DA2AF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22C9"/>
    <w:multiLevelType w:val="hybridMultilevel"/>
    <w:tmpl w:val="7E8C27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1D568C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56AD"/>
    <w:multiLevelType w:val="hybridMultilevel"/>
    <w:tmpl w:val="A59CC6A0"/>
    <w:lvl w:ilvl="0" w:tplc="08F63744">
      <w:start w:val="1"/>
      <w:numFmt w:val="decimal"/>
      <w:lvlText w:val="%1."/>
      <w:lvlJc w:val="left"/>
      <w:pPr>
        <w:ind w:left="1909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ED4B2F"/>
    <w:multiLevelType w:val="hybridMultilevel"/>
    <w:tmpl w:val="983EFEFE"/>
    <w:lvl w:ilvl="0" w:tplc="7074B55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815B34"/>
    <w:multiLevelType w:val="hybridMultilevel"/>
    <w:tmpl w:val="A4887B92"/>
    <w:lvl w:ilvl="0" w:tplc="79AA0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85245D"/>
    <w:multiLevelType w:val="hybridMultilevel"/>
    <w:tmpl w:val="9E4C6936"/>
    <w:lvl w:ilvl="0" w:tplc="DA5CA00A">
      <w:start w:val="1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16A59"/>
    <w:rsid w:val="0002260B"/>
    <w:rsid w:val="000732A3"/>
    <w:rsid w:val="0009034D"/>
    <w:rsid w:val="0009171E"/>
    <w:rsid w:val="000A5CD1"/>
    <w:rsid w:val="000E679B"/>
    <w:rsid w:val="00105B35"/>
    <w:rsid w:val="00115C03"/>
    <w:rsid w:val="001222BC"/>
    <w:rsid w:val="001A2816"/>
    <w:rsid w:val="001B6EDE"/>
    <w:rsid w:val="001F05E8"/>
    <w:rsid w:val="00250D82"/>
    <w:rsid w:val="0026431F"/>
    <w:rsid w:val="002A0D61"/>
    <w:rsid w:val="002A61BD"/>
    <w:rsid w:val="002E690E"/>
    <w:rsid w:val="002F22E8"/>
    <w:rsid w:val="002F5F1C"/>
    <w:rsid w:val="0030316D"/>
    <w:rsid w:val="00356748"/>
    <w:rsid w:val="003A570E"/>
    <w:rsid w:val="003B76E6"/>
    <w:rsid w:val="003D4AFF"/>
    <w:rsid w:val="003E4143"/>
    <w:rsid w:val="00403713"/>
    <w:rsid w:val="004500EC"/>
    <w:rsid w:val="0047748B"/>
    <w:rsid w:val="00505C1A"/>
    <w:rsid w:val="00531E8D"/>
    <w:rsid w:val="00565175"/>
    <w:rsid w:val="00572A82"/>
    <w:rsid w:val="005801BE"/>
    <w:rsid w:val="00586011"/>
    <w:rsid w:val="005926D9"/>
    <w:rsid w:val="005A03D5"/>
    <w:rsid w:val="005A4D65"/>
    <w:rsid w:val="005C62A5"/>
    <w:rsid w:val="005D4B14"/>
    <w:rsid w:val="005E2A1B"/>
    <w:rsid w:val="006008C8"/>
    <w:rsid w:val="00600978"/>
    <w:rsid w:val="006430D4"/>
    <w:rsid w:val="00661F7C"/>
    <w:rsid w:val="006A5FE2"/>
    <w:rsid w:val="00710C4E"/>
    <w:rsid w:val="00741DD2"/>
    <w:rsid w:val="007645C7"/>
    <w:rsid w:val="00793076"/>
    <w:rsid w:val="00793867"/>
    <w:rsid w:val="007A3D4A"/>
    <w:rsid w:val="007B307F"/>
    <w:rsid w:val="007B4795"/>
    <w:rsid w:val="007C2932"/>
    <w:rsid w:val="007D5297"/>
    <w:rsid w:val="007D5B76"/>
    <w:rsid w:val="007F172F"/>
    <w:rsid w:val="00843247"/>
    <w:rsid w:val="00857408"/>
    <w:rsid w:val="008954C5"/>
    <w:rsid w:val="008B3096"/>
    <w:rsid w:val="008C7CC9"/>
    <w:rsid w:val="008D4A09"/>
    <w:rsid w:val="008E04F0"/>
    <w:rsid w:val="008E6065"/>
    <w:rsid w:val="008F2281"/>
    <w:rsid w:val="00934595"/>
    <w:rsid w:val="00941517"/>
    <w:rsid w:val="009470E0"/>
    <w:rsid w:val="009719D4"/>
    <w:rsid w:val="009923D1"/>
    <w:rsid w:val="009C2D12"/>
    <w:rsid w:val="009D37B3"/>
    <w:rsid w:val="009E5F36"/>
    <w:rsid w:val="009F298A"/>
    <w:rsid w:val="00A00323"/>
    <w:rsid w:val="00A019ED"/>
    <w:rsid w:val="00A023AD"/>
    <w:rsid w:val="00A0682D"/>
    <w:rsid w:val="00A36491"/>
    <w:rsid w:val="00A46F19"/>
    <w:rsid w:val="00A557F7"/>
    <w:rsid w:val="00A978A8"/>
    <w:rsid w:val="00AB5CEC"/>
    <w:rsid w:val="00AF0E5C"/>
    <w:rsid w:val="00AF212C"/>
    <w:rsid w:val="00AF5426"/>
    <w:rsid w:val="00AF752C"/>
    <w:rsid w:val="00B02CAF"/>
    <w:rsid w:val="00B216BD"/>
    <w:rsid w:val="00BB0DD4"/>
    <w:rsid w:val="00BB508D"/>
    <w:rsid w:val="00BD77DC"/>
    <w:rsid w:val="00BF5A8B"/>
    <w:rsid w:val="00C23F99"/>
    <w:rsid w:val="00C63916"/>
    <w:rsid w:val="00CC182A"/>
    <w:rsid w:val="00CD543C"/>
    <w:rsid w:val="00CD61FB"/>
    <w:rsid w:val="00CE31BB"/>
    <w:rsid w:val="00D45F7A"/>
    <w:rsid w:val="00DA0EBF"/>
    <w:rsid w:val="00DA0F6E"/>
    <w:rsid w:val="00DA1293"/>
    <w:rsid w:val="00DC1769"/>
    <w:rsid w:val="00DC1D08"/>
    <w:rsid w:val="00DF3922"/>
    <w:rsid w:val="00DF7943"/>
    <w:rsid w:val="00E024D8"/>
    <w:rsid w:val="00E2092A"/>
    <w:rsid w:val="00E24E46"/>
    <w:rsid w:val="00E37C55"/>
    <w:rsid w:val="00E6063D"/>
    <w:rsid w:val="00E85F87"/>
    <w:rsid w:val="00E90E31"/>
    <w:rsid w:val="00EC443D"/>
    <w:rsid w:val="00EF1BDB"/>
    <w:rsid w:val="00F06D1C"/>
    <w:rsid w:val="00F12DE8"/>
    <w:rsid w:val="00F27AC7"/>
    <w:rsid w:val="00F36B01"/>
    <w:rsid w:val="00F704FA"/>
    <w:rsid w:val="00F75308"/>
    <w:rsid w:val="00F8591A"/>
    <w:rsid w:val="00FB6A42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rsid w:val="00AF21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F2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0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0D61"/>
  </w:style>
  <w:style w:type="character" w:styleId="ac">
    <w:name w:val="Hyperlink"/>
    <w:basedOn w:val="a0"/>
    <w:uiPriority w:val="99"/>
    <w:unhideWhenUsed/>
    <w:rsid w:val="002A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C990-630A-4714-B089-27F1C3E0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2022-12-06T09:47:00Z</cp:lastPrinted>
  <dcterms:created xsi:type="dcterms:W3CDTF">2022-12-06T10:02:00Z</dcterms:created>
  <dcterms:modified xsi:type="dcterms:W3CDTF">2022-12-06T10:02:00Z</dcterms:modified>
</cp:coreProperties>
</file>