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94" w:rsidRPr="00D27694" w:rsidRDefault="00D27694" w:rsidP="00D2769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2769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27694" w:rsidRPr="00D27694" w:rsidRDefault="00D27694" w:rsidP="00D2769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27694">
        <w:rPr>
          <w:rFonts w:ascii="Tahoma" w:eastAsia="Times New Roman" w:hAnsi="Tahoma" w:cs="Tahoma"/>
          <w:sz w:val="21"/>
          <w:szCs w:val="21"/>
          <w:lang w:eastAsia="ru-RU"/>
        </w:rPr>
        <w:t>для закупки №0862300039617000019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27694" w:rsidRPr="00D27694" w:rsidTr="00D27694">
        <w:tc>
          <w:tcPr>
            <w:tcW w:w="2000" w:type="pct"/>
            <w:vAlign w:val="center"/>
            <w:hideMark/>
          </w:tcPr>
          <w:p w:rsidR="00D27694" w:rsidRPr="00D27694" w:rsidRDefault="00D27694" w:rsidP="00D276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27694" w:rsidRPr="00D27694" w:rsidRDefault="00D27694" w:rsidP="00D2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0862300039617000019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ГСМ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 НЕВСКОГО, 3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 НЕВСКОГО, 3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Галимова</w:t>
            </w:r>
            <w:proofErr w:type="spellEnd"/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Мария </w:t>
            </w:r>
            <w:proofErr w:type="spellStart"/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Курбангалиевна</w:t>
            </w:r>
            <w:proofErr w:type="spellEnd"/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u.zakaza@mail.ru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8-34377-31701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 территории муниципального образования 65737000001 – г Заречный 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03.02.2017 11:16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13.02.2017 08:00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http://www.sberbank-ast.ru 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оператору электронной площадки (http://www.sberbank-ast.ru) в форме электронного документа, содержащего две части заявки, предусмотренные ст. 66 Федерального закона от 05.04.2013 г. № 44-ФЗ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13.02.2017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16.02.2017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контрактном управляющем, ответственным за заключение контракта указана в информационной карте аукционной документации пункт 4 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544399.50 Российский рубль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городского округа Заречный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173663902176766390100100010011920244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ГОРОДСКОГО ОКРУГА ЗАРЕЧНЫЙ "АДМИНИСТРАТИВНОЕ УПРАВЛЕНИЕ"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544399.50 Российский рубль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Свердловская </w:t>
            </w:r>
            <w:proofErr w:type="spellStart"/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согласно документации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Ежедневно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5444.00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05901550420</w:t>
            </w:r>
          </w:p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54439.95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05901550420</w:t>
            </w:r>
          </w:p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27694" w:rsidRPr="00D27694" w:rsidTr="00D2769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1226"/>
              <w:gridCol w:w="2401"/>
              <w:gridCol w:w="1051"/>
              <w:gridCol w:w="1124"/>
              <w:gridCol w:w="991"/>
              <w:gridCol w:w="1005"/>
            </w:tblGrid>
            <w:tr w:rsidR="00D27694" w:rsidRPr="00D27694">
              <w:tc>
                <w:tcPr>
                  <w:tcW w:w="0" w:type="auto"/>
                  <w:gridSpan w:val="7"/>
                  <w:vAlign w:val="center"/>
                  <w:hideMark/>
                </w:tcPr>
                <w:p w:rsidR="00D27694" w:rsidRPr="00D27694" w:rsidRDefault="00D27694" w:rsidP="00D276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76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27694" w:rsidRPr="00D27694">
              <w:tc>
                <w:tcPr>
                  <w:tcW w:w="0" w:type="auto"/>
                  <w:vAlign w:val="center"/>
                  <w:hideMark/>
                </w:tcPr>
                <w:p w:rsidR="00D27694" w:rsidRPr="00D27694" w:rsidRDefault="00D27694" w:rsidP="00D276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76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7694" w:rsidRPr="00D27694" w:rsidRDefault="00D27694" w:rsidP="00D276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76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7694" w:rsidRPr="00D27694" w:rsidRDefault="00D27694" w:rsidP="00D276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76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7694" w:rsidRPr="00D27694" w:rsidRDefault="00D27694" w:rsidP="00D276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76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7694" w:rsidRPr="00D27694" w:rsidRDefault="00D27694" w:rsidP="00D276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76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7694" w:rsidRPr="00D27694" w:rsidRDefault="00D27694" w:rsidP="00D276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76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276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D276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7694" w:rsidRPr="00D27694" w:rsidRDefault="00D27694" w:rsidP="00D276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76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27694" w:rsidRPr="00D27694">
              <w:tc>
                <w:tcPr>
                  <w:tcW w:w="0" w:type="auto"/>
                  <w:vAlign w:val="center"/>
                  <w:hideMark/>
                </w:tcPr>
                <w:p w:rsidR="00D27694" w:rsidRPr="00D27694" w:rsidRDefault="00D27694" w:rsidP="00D276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76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Бензин автомобильный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7694" w:rsidRPr="00D27694" w:rsidRDefault="00D27694" w:rsidP="00D276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76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19.20.21.100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7694" w:rsidRPr="00D27694" w:rsidRDefault="00D27694" w:rsidP="00D276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76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КАЗЕННОЕ УЧРЕЖДЕНИЕ ГОРОДСКОГО ОКРУГА </w:t>
                  </w:r>
                  <w:r w:rsidRPr="00D276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ЗАРЕЧНЫЙ "АДМИНИСТРАТИВНОЕ УПРАВЛЕНИЕ"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7694" w:rsidRPr="00D27694" w:rsidRDefault="00D27694" w:rsidP="00D276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76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7694" w:rsidRPr="00D27694" w:rsidRDefault="00D27694" w:rsidP="00D276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76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7694" w:rsidRPr="00D27694" w:rsidRDefault="00D27694" w:rsidP="00D276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76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544399.50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7694" w:rsidRPr="00D27694" w:rsidRDefault="00D27694" w:rsidP="00D276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76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544399.50</w:t>
                  </w:r>
                </w:p>
              </w:tc>
            </w:tr>
            <w:tr w:rsidR="00D27694" w:rsidRPr="00D27694">
              <w:tc>
                <w:tcPr>
                  <w:tcW w:w="0" w:type="auto"/>
                  <w:gridSpan w:val="7"/>
                  <w:vAlign w:val="center"/>
                  <w:hideMark/>
                </w:tcPr>
                <w:p w:rsidR="00D27694" w:rsidRPr="00D27694" w:rsidRDefault="00D27694" w:rsidP="00D276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76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544399.50</w:t>
                  </w:r>
                </w:p>
              </w:tc>
            </w:tr>
          </w:tbl>
          <w:p w:rsidR="00D27694" w:rsidRPr="00D27694" w:rsidRDefault="00D27694" w:rsidP="00D276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1.1 статьи 31 Федерального закона № 44-ФЗ) </w:t>
            </w:r>
          </w:p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любой участник в соответствии с частью 1, 1.1 Статьи 31 Федерального закона № 44-ФЗ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27694" w:rsidRPr="00D27694" w:rsidTr="00D27694">
        <w:tc>
          <w:tcPr>
            <w:tcW w:w="0" w:type="auto"/>
            <w:gridSpan w:val="2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Аукционная документация</w:t>
            </w:r>
          </w:p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документы</w:t>
            </w:r>
          </w:p>
        </w:tc>
      </w:tr>
      <w:tr w:rsidR="00D27694" w:rsidRPr="00D27694" w:rsidTr="00D27694"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27694" w:rsidRPr="00D27694" w:rsidRDefault="00D27694" w:rsidP="00D276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76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03.02.2017 11:16</w:t>
            </w:r>
          </w:p>
        </w:tc>
      </w:tr>
    </w:tbl>
    <w:p w:rsidR="00E45BB0" w:rsidRDefault="00E45BB0">
      <w:bookmarkStart w:id="0" w:name="_GoBack"/>
      <w:bookmarkEnd w:id="0"/>
    </w:p>
    <w:sectPr w:rsidR="00E4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EA"/>
    <w:rsid w:val="003C00EA"/>
    <w:rsid w:val="00D27694"/>
    <w:rsid w:val="00E4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D53CF-ABE4-4F8F-96C5-75249120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2017-02-03T10:18:00Z</dcterms:created>
  <dcterms:modified xsi:type="dcterms:W3CDTF">2017-02-03T10:18:00Z</dcterms:modified>
</cp:coreProperties>
</file>