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07" w:rsidRDefault="00C118C9">
      <w:pPr>
        <w:spacing w:after="0" w:line="360" w:lineRule="auto"/>
        <w:jc w:val="center"/>
      </w:pPr>
      <w:r>
        <w:rPr>
          <w:rFonts w:ascii="Liberation Serif" w:eastAsia="Times New Roman" w:hAnsi="Liberation Serif"/>
          <w:sz w:val="24"/>
          <w:szCs w:val="20"/>
          <w:lang w:eastAsia="ru-RU"/>
        </w:rPr>
        <w:object w:dxaOrig="800" w:dyaOrig="990" w14:anchorId="78CBFC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90012185" r:id="rId7"/>
        </w:object>
      </w:r>
    </w:p>
    <w:p w:rsidR="00C118C9" w:rsidRPr="00C118C9" w:rsidRDefault="00C118C9" w:rsidP="00C118C9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C118C9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C118C9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C118C9" w:rsidRPr="00C118C9" w:rsidRDefault="00C118C9" w:rsidP="00C118C9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C118C9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C118C9" w:rsidRPr="00C118C9" w:rsidRDefault="00C118C9" w:rsidP="00C118C9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C118C9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D0732B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118C9" w:rsidRPr="00C118C9" w:rsidRDefault="00C118C9" w:rsidP="00C118C9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C118C9" w:rsidRPr="00C118C9" w:rsidRDefault="00C118C9" w:rsidP="00C118C9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C118C9" w:rsidRPr="00C118C9" w:rsidRDefault="00C118C9" w:rsidP="00C118C9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C118C9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9C354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09.08.2021</w:t>
      </w:r>
      <w:r w:rsidRPr="00C118C9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  <w:proofErr w:type="gramStart"/>
      <w:r w:rsidRPr="00C118C9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C118C9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9C354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820-П</w:t>
      </w:r>
      <w:r w:rsidRPr="00C118C9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C118C9" w:rsidRPr="00C118C9" w:rsidRDefault="00C118C9" w:rsidP="00C118C9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118C9" w:rsidRPr="00C118C9" w:rsidRDefault="00C118C9" w:rsidP="00C118C9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C118C9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376E07" w:rsidRDefault="00376E0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6"/>
          <w:szCs w:val="26"/>
          <w:lang w:eastAsia="ru-RU"/>
        </w:rPr>
      </w:pPr>
    </w:p>
    <w:p w:rsidR="00376E07" w:rsidRPr="00802EA8" w:rsidRDefault="00376E0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802EA8" w:rsidRDefault="00C118C9">
      <w:pPr>
        <w:autoSpaceDE w:val="0"/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bookmarkStart w:id="0" w:name="DokNai"/>
      <w:r w:rsidRPr="00802EA8">
        <w:rPr>
          <w:rFonts w:ascii="Liberation Serif" w:hAnsi="Liberation Serif"/>
          <w:b/>
          <w:color w:val="000000"/>
          <w:sz w:val="28"/>
          <w:szCs w:val="28"/>
        </w:rPr>
        <w:t xml:space="preserve">Об утверждении Методики оценки коррупционных рисков </w:t>
      </w:r>
    </w:p>
    <w:p w:rsidR="00376E07" w:rsidRPr="00802EA8" w:rsidRDefault="00C118C9">
      <w:pPr>
        <w:autoSpaceDE w:val="0"/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02EA8">
        <w:rPr>
          <w:rFonts w:ascii="Liberation Serif" w:hAnsi="Liberation Serif"/>
          <w:b/>
          <w:color w:val="000000"/>
          <w:sz w:val="28"/>
          <w:szCs w:val="28"/>
        </w:rPr>
        <w:t>при осуществлении закупок товаров, работ, услуг для обеспечения муниципальных нужд</w:t>
      </w:r>
      <w:r w:rsidR="00802EA8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802EA8">
        <w:rPr>
          <w:rFonts w:ascii="Liberation Serif" w:hAnsi="Liberation Serif"/>
          <w:b/>
          <w:color w:val="000000"/>
          <w:sz w:val="28"/>
          <w:szCs w:val="28"/>
        </w:rPr>
        <w:t>в администрации городского округа Заречный</w:t>
      </w:r>
    </w:p>
    <w:p w:rsidR="00376E07" w:rsidRPr="00802EA8" w:rsidRDefault="00376E07">
      <w:pPr>
        <w:autoSpaceDE w:val="0"/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76E07" w:rsidRPr="00802EA8" w:rsidRDefault="00C118C9">
      <w:pPr>
        <w:autoSpaceDE w:val="0"/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02EA8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bookmarkEnd w:id="0"/>
    </w:p>
    <w:p w:rsidR="00376E07" w:rsidRPr="00802EA8" w:rsidRDefault="00C118C9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802EA8"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В соответствии с Федеральным законом от 25 декабря 2008 года № 273-ФЗ «О противодействии коррупции», руководствуясь письмом Министерства труда и социальной защиты Российской Федерации от 30.09.2020 № 18-2/10/П-9716</w:t>
      </w:r>
      <w:r w:rsidRPr="00802EA8">
        <w:rPr>
          <w:rFonts w:ascii="Liberation Serif" w:hAnsi="Liberation Serif"/>
          <w:b w:val="0"/>
          <w:color w:val="000000"/>
          <w:sz w:val="28"/>
          <w:szCs w:val="28"/>
        </w:rPr>
        <w:t>,</w:t>
      </w:r>
      <w:r w:rsidRPr="00802EA8">
        <w:rPr>
          <w:rFonts w:ascii="Liberation Serif" w:eastAsia="Calibri" w:hAnsi="Liberation Serif" w:cs="Times New Roman"/>
          <w:b w:val="0"/>
          <w:color w:val="000000"/>
          <w:sz w:val="28"/>
          <w:szCs w:val="28"/>
        </w:rPr>
        <w:t xml:space="preserve"> на основании ст. ст. 28, 31 Устава городского округа Заречный администрация городского округа Заречный </w:t>
      </w:r>
      <w:r w:rsidRPr="00802EA8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</w:p>
    <w:p w:rsidR="00376E07" w:rsidRPr="00802EA8" w:rsidRDefault="00C118C9">
      <w:pPr>
        <w:autoSpaceDE w:val="0"/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802EA8"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376E07" w:rsidRPr="00802EA8" w:rsidRDefault="00C118C9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02EA8">
        <w:rPr>
          <w:rFonts w:ascii="Liberation Serif" w:hAnsi="Liberation Serif"/>
          <w:color w:val="000000"/>
          <w:sz w:val="28"/>
          <w:szCs w:val="28"/>
        </w:rPr>
        <w:t>1. Утвердить Методику оценки коррупционных рисков при осуществлении закупок товаров, работ, услуг для обеспечения муниципальных нужд в администрации городского округа Заречный (прилагается).</w:t>
      </w:r>
    </w:p>
    <w:p w:rsidR="00376E07" w:rsidRPr="00802EA8" w:rsidRDefault="00C118C9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02EA8">
        <w:rPr>
          <w:rFonts w:ascii="Liberation Serif" w:hAnsi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76E07" w:rsidRPr="00802EA8" w:rsidRDefault="00376E07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</w:rPr>
      </w:pPr>
    </w:p>
    <w:p w:rsidR="00376E07" w:rsidRPr="00802EA8" w:rsidRDefault="00376E07">
      <w:pPr>
        <w:shd w:val="clear" w:color="auto" w:fill="FFFFFF"/>
        <w:spacing w:after="0" w:line="317" w:lineRule="exact"/>
        <w:ind w:left="5899" w:right="1037"/>
        <w:rPr>
          <w:rFonts w:ascii="Liberation Serif" w:hAnsi="Liberation Serif"/>
          <w:iCs/>
          <w:color w:val="000000"/>
          <w:sz w:val="28"/>
          <w:szCs w:val="28"/>
        </w:rPr>
      </w:pPr>
    </w:p>
    <w:p w:rsidR="00376E07" w:rsidRPr="00802EA8" w:rsidRDefault="00C118C9">
      <w:pPr>
        <w:tabs>
          <w:tab w:val="left" w:pos="7380"/>
        </w:tabs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 w:rsidRPr="00802EA8">
        <w:rPr>
          <w:rFonts w:ascii="Liberation Serif" w:hAnsi="Liberation Serif"/>
          <w:color w:val="000000"/>
          <w:sz w:val="28"/>
          <w:szCs w:val="28"/>
        </w:rPr>
        <w:t>Глава</w:t>
      </w:r>
    </w:p>
    <w:p w:rsidR="00376E07" w:rsidRPr="00802EA8" w:rsidRDefault="00C118C9">
      <w:pPr>
        <w:spacing w:after="0" w:line="240" w:lineRule="auto"/>
        <w:ind w:right="-1"/>
        <w:rPr>
          <w:rFonts w:ascii="Liberation Serif" w:hAnsi="Liberation Serif"/>
          <w:color w:val="000000"/>
          <w:sz w:val="28"/>
          <w:szCs w:val="28"/>
        </w:rPr>
      </w:pPr>
      <w:r w:rsidRPr="00802EA8">
        <w:rPr>
          <w:rFonts w:ascii="Liberation Serif" w:hAnsi="Liberation Serif"/>
          <w:color w:val="000000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76E07" w:rsidRPr="00802EA8" w:rsidRDefault="00376E07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76E07" w:rsidRDefault="00376E07">
      <w:pPr>
        <w:spacing w:after="0" w:line="240" w:lineRule="auto"/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376E07" w:rsidRDefault="00376E07">
      <w:pPr>
        <w:spacing w:after="0" w:line="240" w:lineRule="auto"/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376E07" w:rsidRDefault="00376E07">
      <w:pPr>
        <w:spacing w:after="0" w:line="240" w:lineRule="auto"/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376E07" w:rsidRDefault="00376E07">
      <w:pPr>
        <w:spacing w:after="0" w:line="240" w:lineRule="auto"/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376E07" w:rsidRDefault="00376E07">
      <w:pPr>
        <w:spacing w:after="0" w:line="240" w:lineRule="auto"/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376E07" w:rsidRDefault="00376E07">
      <w:pPr>
        <w:spacing w:after="0" w:line="240" w:lineRule="auto"/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376E07" w:rsidRDefault="00376E07">
      <w:pPr>
        <w:spacing w:after="0" w:line="240" w:lineRule="auto"/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376E07" w:rsidRDefault="00376E07">
      <w:pPr>
        <w:spacing w:after="0" w:line="240" w:lineRule="auto"/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802EA8" w:rsidRDefault="00802EA8">
      <w:pPr>
        <w:spacing w:after="0" w:line="240" w:lineRule="auto"/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802EA8" w:rsidRDefault="00802EA8">
      <w:pPr>
        <w:spacing w:after="0" w:line="240" w:lineRule="auto"/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C118C9" w:rsidRDefault="00C118C9">
      <w:pPr>
        <w:spacing w:after="0" w:line="240" w:lineRule="auto"/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376E07" w:rsidRPr="006C4F90" w:rsidRDefault="00C118C9">
      <w:pPr>
        <w:spacing w:after="0" w:line="240" w:lineRule="auto"/>
        <w:ind w:left="5387"/>
        <w:rPr>
          <w:sz w:val="27"/>
          <w:szCs w:val="27"/>
        </w:rPr>
      </w:pPr>
      <w:r w:rsidRPr="006C4F90">
        <w:rPr>
          <w:rFonts w:ascii="Liberation Serif" w:hAnsi="Liberation Serif"/>
          <w:sz w:val="27"/>
          <w:szCs w:val="27"/>
        </w:rPr>
        <w:lastRenderedPageBreak/>
        <w:t>УТВЕРЖДЕНА</w:t>
      </w:r>
    </w:p>
    <w:p w:rsidR="00376E07" w:rsidRPr="006C4F90" w:rsidRDefault="00C118C9">
      <w:pPr>
        <w:spacing w:after="0" w:line="240" w:lineRule="auto"/>
        <w:ind w:left="5387"/>
        <w:rPr>
          <w:rFonts w:ascii="Liberation Serif" w:hAnsi="Liberation Serif"/>
          <w:sz w:val="27"/>
          <w:szCs w:val="27"/>
        </w:rPr>
      </w:pPr>
      <w:r w:rsidRPr="006C4F90"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376E07" w:rsidRPr="006C4F90" w:rsidRDefault="00C118C9">
      <w:pPr>
        <w:spacing w:after="0" w:line="240" w:lineRule="auto"/>
        <w:ind w:left="5387"/>
        <w:rPr>
          <w:rFonts w:ascii="Liberation Serif" w:hAnsi="Liberation Serif"/>
          <w:sz w:val="27"/>
          <w:szCs w:val="27"/>
        </w:rPr>
      </w:pPr>
      <w:r w:rsidRPr="006C4F90"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376E07" w:rsidRPr="006C4F90" w:rsidRDefault="00C118C9">
      <w:pPr>
        <w:spacing w:after="0" w:line="240" w:lineRule="auto"/>
        <w:ind w:left="5387"/>
        <w:rPr>
          <w:sz w:val="27"/>
          <w:szCs w:val="27"/>
        </w:rPr>
      </w:pPr>
      <w:r w:rsidRPr="006C4F9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от</w:t>
      </w:r>
      <w:r w:rsidR="00802EA8" w:rsidRPr="006C4F9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__</w:t>
      </w:r>
      <w:r w:rsidR="009C354D">
        <w:rPr>
          <w:rFonts w:ascii="Liberation Serif" w:eastAsia="Times New Roman" w:hAnsi="Liberation Serif"/>
          <w:color w:val="000000"/>
          <w:sz w:val="27"/>
          <w:szCs w:val="27"/>
          <w:u w:val="single"/>
          <w:lang w:eastAsia="ru-RU"/>
        </w:rPr>
        <w:t>09.08.2021</w:t>
      </w:r>
      <w:r w:rsidR="00802EA8" w:rsidRPr="006C4F9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___  №  ___</w:t>
      </w:r>
      <w:r w:rsidR="009C354D">
        <w:rPr>
          <w:rFonts w:ascii="Liberation Serif" w:eastAsia="Times New Roman" w:hAnsi="Liberation Serif"/>
          <w:color w:val="000000"/>
          <w:sz w:val="27"/>
          <w:szCs w:val="27"/>
          <w:u w:val="single"/>
          <w:lang w:eastAsia="ru-RU"/>
        </w:rPr>
        <w:t>820-П</w:t>
      </w:r>
      <w:bookmarkStart w:id="1" w:name="_GoBack"/>
      <w:bookmarkEnd w:id="1"/>
      <w:r w:rsidR="00802EA8" w:rsidRPr="006C4F9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__</w:t>
      </w:r>
      <w:r w:rsidRPr="006C4F9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_ </w:t>
      </w:r>
      <w:r w:rsidRPr="006C4F90">
        <w:rPr>
          <w:rFonts w:ascii="Liberation Serif" w:hAnsi="Liberation Serif"/>
          <w:sz w:val="27"/>
          <w:szCs w:val="27"/>
        </w:rPr>
        <w:t>«Об утверждении Методики</w:t>
      </w:r>
    </w:p>
    <w:p w:rsidR="00376E07" w:rsidRPr="006C4F90" w:rsidRDefault="00C118C9">
      <w:pPr>
        <w:pStyle w:val="Standard"/>
        <w:autoSpaceDE w:val="0"/>
        <w:spacing w:after="0" w:line="240" w:lineRule="auto"/>
        <w:ind w:left="5387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оценки коррупционных рисков</w:t>
      </w:r>
    </w:p>
    <w:p w:rsidR="00376E07" w:rsidRPr="006C4F90" w:rsidRDefault="00C118C9">
      <w:pPr>
        <w:pStyle w:val="Standard"/>
        <w:autoSpaceDE w:val="0"/>
        <w:spacing w:after="0" w:line="240" w:lineRule="auto"/>
        <w:ind w:left="5387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при осуществлении закупок товаров,</w:t>
      </w:r>
    </w:p>
    <w:p w:rsidR="00376E07" w:rsidRPr="006C4F90" w:rsidRDefault="00C118C9">
      <w:pPr>
        <w:pStyle w:val="Standard"/>
        <w:autoSpaceDE w:val="0"/>
        <w:spacing w:after="0" w:line="240" w:lineRule="auto"/>
        <w:ind w:left="5387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работ, услуг для обеспечения</w:t>
      </w:r>
    </w:p>
    <w:p w:rsidR="00802EA8" w:rsidRPr="006C4F90" w:rsidRDefault="00C118C9">
      <w:pPr>
        <w:pStyle w:val="Standard"/>
        <w:autoSpaceDE w:val="0"/>
        <w:spacing w:after="0" w:line="240" w:lineRule="auto"/>
        <w:ind w:left="5387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 xml:space="preserve">муниципальных нужд </w:t>
      </w:r>
    </w:p>
    <w:p w:rsidR="00376E07" w:rsidRPr="006C4F90" w:rsidRDefault="00C118C9" w:rsidP="00802EA8">
      <w:pPr>
        <w:pStyle w:val="Standard"/>
        <w:autoSpaceDE w:val="0"/>
        <w:spacing w:after="0" w:line="240" w:lineRule="auto"/>
        <w:ind w:left="5387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в администрации</w:t>
      </w:r>
      <w:r w:rsidR="00802EA8" w:rsidRPr="006C4F90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6C4F90">
        <w:rPr>
          <w:rFonts w:ascii="Liberation Serif" w:hAnsi="Liberation Serif"/>
          <w:color w:val="000000"/>
          <w:sz w:val="27"/>
          <w:szCs w:val="27"/>
        </w:rPr>
        <w:t>городского округа Заречный»</w:t>
      </w:r>
    </w:p>
    <w:p w:rsidR="00376E07" w:rsidRPr="006C4F90" w:rsidRDefault="00376E07">
      <w:pPr>
        <w:spacing w:after="0" w:line="240" w:lineRule="auto"/>
        <w:ind w:left="567"/>
        <w:jc w:val="right"/>
        <w:rPr>
          <w:rFonts w:ascii="Liberation Serif" w:hAnsi="Liberation Serif"/>
          <w:color w:val="000000"/>
          <w:sz w:val="27"/>
          <w:szCs w:val="27"/>
        </w:rPr>
      </w:pPr>
    </w:p>
    <w:p w:rsidR="00376E07" w:rsidRPr="006C4F90" w:rsidRDefault="00376E07">
      <w:pPr>
        <w:spacing w:after="0" w:line="240" w:lineRule="auto"/>
        <w:ind w:left="567"/>
        <w:jc w:val="center"/>
        <w:rPr>
          <w:rFonts w:ascii="Liberation Serif" w:hAnsi="Liberation Serif"/>
          <w:color w:val="000000"/>
          <w:sz w:val="27"/>
          <w:szCs w:val="27"/>
        </w:rPr>
      </w:pPr>
    </w:p>
    <w:p w:rsidR="00376E07" w:rsidRPr="006C4F90" w:rsidRDefault="00C118C9">
      <w:pPr>
        <w:pStyle w:val="Standard"/>
        <w:autoSpaceDE w:val="0"/>
        <w:spacing w:after="0" w:line="240" w:lineRule="auto"/>
        <w:jc w:val="center"/>
        <w:rPr>
          <w:rFonts w:ascii="Liberation Serif" w:hAnsi="Liberation Serif"/>
          <w:b/>
          <w:color w:val="000000"/>
          <w:sz w:val="27"/>
          <w:szCs w:val="27"/>
        </w:rPr>
      </w:pPr>
      <w:r w:rsidRPr="006C4F90">
        <w:rPr>
          <w:rFonts w:ascii="Liberation Serif" w:hAnsi="Liberation Serif"/>
          <w:b/>
          <w:color w:val="000000"/>
          <w:sz w:val="27"/>
          <w:szCs w:val="27"/>
        </w:rPr>
        <w:t>МЕТОДИКА</w:t>
      </w:r>
    </w:p>
    <w:p w:rsidR="00376E07" w:rsidRPr="006C4F90" w:rsidRDefault="00C118C9">
      <w:pPr>
        <w:pStyle w:val="Standard"/>
        <w:autoSpaceDE w:val="0"/>
        <w:spacing w:after="0" w:line="240" w:lineRule="auto"/>
        <w:jc w:val="center"/>
        <w:rPr>
          <w:sz w:val="27"/>
          <w:szCs w:val="27"/>
        </w:rPr>
      </w:pPr>
      <w:r w:rsidRPr="006C4F90">
        <w:rPr>
          <w:rFonts w:ascii="Liberation Serif" w:hAnsi="Liberation Serif"/>
          <w:b/>
          <w:color w:val="000000"/>
          <w:sz w:val="27"/>
          <w:szCs w:val="27"/>
        </w:rPr>
        <w:t>оценки коррупционных рисков при осуществлении закупок товаров,</w:t>
      </w:r>
    </w:p>
    <w:p w:rsidR="00376E07" w:rsidRPr="006C4F90" w:rsidRDefault="00C118C9">
      <w:pPr>
        <w:pStyle w:val="Standard"/>
        <w:autoSpaceDE w:val="0"/>
        <w:spacing w:after="0" w:line="240" w:lineRule="auto"/>
        <w:jc w:val="center"/>
        <w:rPr>
          <w:rFonts w:ascii="Liberation Serif" w:hAnsi="Liberation Serif"/>
          <w:b/>
          <w:color w:val="000000"/>
          <w:sz w:val="27"/>
          <w:szCs w:val="27"/>
        </w:rPr>
      </w:pPr>
      <w:r w:rsidRPr="006C4F90">
        <w:rPr>
          <w:rFonts w:ascii="Liberation Serif" w:hAnsi="Liberation Serif"/>
          <w:b/>
          <w:color w:val="000000"/>
          <w:sz w:val="27"/>
          <w:szCs w:val="27"/>
        </w:rPr>
        <w:t>работ, услуг для обеспечения муниципальных нужд</w:t>
      </w:r>
    </w:p>
    <w:p w:rsidR="00376E07" w:rsidRPr="006C4F90" w:rsidRDefault="00C118C9">
      <w:pPr>
        <w:autoSpaceDE w:val="0"/>
        <w:spacing w:after="0" w:line="240" w:lineRule="auto"/>
        <w:jc w:val="center"/>
        <w:rPr>
          <w:rFonts w:ascii="Liberation Serif" w:hAnsi="Liberation Serif"/>
          <w:b/>
          <w:color w:val="000000"/>
          <w:sz w:val="27"/>
          <w:szCs w:val="27"/>
        </w:rPr>
      </w:pPr>
      <w:r w:rsidRPr="006C4F90">
        <w:rPr>
          <w:rFonts w:ascii="Liberation Serif" w:hAnsi="Liberation Serif"/>
          <w:b/>
          <w:color w:val="000000"/>
          <w:sz w:val="27"/>
          <w:szCs w:val="27"/>
        </w:rPr>
        <w:t>в администрации городского округа Заречный</w:t>
      </w:r>
    </w:p>
    <w:p w:rsidR="00376E07" w:rsidRPr="006C4F90" w:rsidRDefault="00376E07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7"/>
          <w:szCs w:val="27"/>
        </w:rPr>
      </w:pPr>
    </w:p>
    <w:p w:rsidR="00376E07" w:rsidRPr="006C4F90" w:rsidRDefault="00C118C9">
      <w:pPr>
        <w:pStyle w:val="Standard"/>
        <w:spacing w:after="0" w:line="240" w:lineRule="auto"/>
        <w:jc w:val="center"/>
        <w:rPr>
          <w:sz w:val="27"/>
          <w:szCs w:val="27"/>
        </w:rPr>
      </w:pPr>
      <w:r w:rsidRPr="006C4F90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>1. Общие положения</w:t>
      </w:r>
    </w:p>
    <w:p w:rsidR="00376E07" w:rsidRPr="006C4F90" w:rsidRDefault="00376E07">
      <w:pPr>
        <w:pStyle w:val="Standard"/>
        <w:spacing w:after="0" w:line="240" w:lineRule="auto"/>
        <w:jc w:val="center"/>
        <w:rPr>
          <w:rFonts w:ascii="Liberation Serif" w:hAnsi="Liberation Serif"/>
          <w:color w:val="000000"/>
          <w:sz w:val="27"/>
          <w:szCs w:val="27"/>
          <w:shd w:val="clear" w:color="auto" w:fill="FFFF00"/>
        </w:rPr>
      </w:pP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eastAsia="Calibri" w:hAnsi="Liberation Serif" w:cs="Times New Roman"/>
          <w:color w:val="000000"/>
          <w:sz w:val="27"/>
          <w:szCs w:val="27"/>
        </w:rPr>
        <w:t xml:space="preserve">1. Настоящая </w:t>
      </w:r>
      <w:r w:rsidRPr="006C4F90">
        <w:rPr>
          <w:rFonts w:ascii="Liberation Serif" w:eastAsia="Calibri" w:hAnsi="Liberation Serif" w:cs="Liberation Serif"/>
          <w:color w:val="000000"/>
          <w:sz w:val="27"/>
          <w:szCs w:val="27"/>
        </w:rPr>
        <w:t xml:space="preserve">Методика </w:t>
      </w:r>
      <w:r w:rsidRPr="006C4F90">
        <w:rPr>
          <w:rFonts w:ascii="Liberation Serif" w:eastAsia="Calibri" w:hAnsi="Liberation Serif" w:cs="Times New Roman"/>
          <w:color w:val="000000"/>
          <w:sz w:val="27"/>
          <w:szCs w:val="27"/>
        </w:rPr>
        <w:t>оценки коррупционных рисков при осуществлении закупок товаров, работ, услуг для обеспечения муниципальных нужд</w:t>
      </w:r>
      <w:r w:rsidRPr="006C4F90">
        <w:rPr>
          <w:rFonts w:ascii="Liberation Serif" w:eastAsia="Calibri" w:hAnsi="Liberation Serif" w:cs="Times New Roman"/>
          <w:b/>
          <w:color w:val="000000"/>
          <w:sz w:val="27"/>
          <w:szCs w:val="27"/>
        </w:rPr>
        <w:t xml:space="preserve"> </w:t>
      </w:r>
      <w:r w:rsidRPr="006C4F90">
        <w:rPr>
          <w:rFonts w:ascii="Liberation Serif" w:eastAsia="Calibri" w:hAnsi="Liberation Serif" w:cs="Times New Roman"/>
          <w:color w:val="000000"/>
          <w:sz w:val="27"/>
          <w:szCs w:val="27"/>
        </w:rPr>
        <w:t>в администрации городского округа Заречный (далее - Методика) разработана с целью проведения аналитических мероприятий, направленных на выявление личной заинтересованности служащих (работников) администрации городского округа Заречный,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законом от 05 апреля 2013 года № 44-ФЗ «</w:t>
      </w:r>
      <w:r w:rsidRPr="006C4F90">
        <w:rPr>
          <w:rFonts w:ascii="Liberation Serif" w:hAnsi="Liberation Serif"/>
          <w:color w:val="000000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2. Методика регламентирует аналитические мероприятия по оценке коррупционных рисков, возникающих в ходе закупочной деятельности.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eastAsia="Calibri" w:hAnsi="Liberation Serif" w:cs="Times New Roman"/>
          <w:color w:val="000000"/>
          <w:sz w:val="27"/>
          <w:szCs w:val="27"/>
        </w:rPr>
        <w:t xml:space="preserve">3. Настоящая Методика обязательна для применения всеми служащими (работниками) администрации городского округа Заречный </w:t>
      </w:r>
      <w:r w:rsidRPr="006C4F90">
        <w:rPr>
          <w:rFonts w:ascii="Liberation Serif" w:eastAsia="Calibri" w:hAnsi="Liberation Serif" w:cs="Liberation Serif"/>
          <w:color w:val="000000"/>
          <w:sz w:val="27"/>
          <w:szCs w:val="27"/>
        </w:rPr>
        <w:t>(далее — администрация)</w:t>
      </w:r>
      <w:r w:rsidRPr="006C4F90">
        <w:rPr>
          <w:rFonts w:ascii="Liberation Serif" w:hAnsi="Liberation Serif"/>
          <w:color w:val="000000"/>
          <w:sz w:val="27"/>
          <w:szCs w:val="27"/>
        </w:rPr>
        <w:t>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eastAsia="Calibri" w:hAnsi="Liberation Serif" w:cs="Times New Roman"/>
          <w:color w:val="000000"/>
          <w:sz w:val="27"/>
          <w:szCs w:val="27"/>
        </w:rPr>
        <w:t>4. Основные понятия: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коррупционный риск - возможность совершения служащим (работником) коррупционного правонарушения;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коррупционное правонарушение - действие (бездействие), за совершение которого служащие (работники) в соответствии с законодательством Российской Федерации в области противодействия коррупции несут уголовную, административную, гражданско-правовую и дисциплинарную ответственность;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оценка коррупционных рисков - общий процесс идентификации, анализа и ранжирования коррупционных рисков (выявления коррупционных рисков), а также разработки мер по минимизации выявленных коррупционных рисков;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4) коррупционная схема - способ (совокупность способов) совершения коррупционного правонарушения;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lastRenderedPageBreak/>
        <w:t>5) идентификация коррупционного риска - процесс определения для отдельной процедуры потенциально возможных коррупционных схем при закупках в органе (организации);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6) анализ коррупционного риска - процесс понимания природы коррупционного риска и возможностей для его реализации;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7) индикатор коррупции - сведения, указывающие на возможность совершения коррупционного правонарушения, а также на реализацию коррупционной схемы;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8) ранжирование коррупционных рисков - процесс определения значимости выявленных коррупционных рисков в соответствии с принятой в органе (организации) методикой.</w:t>
      </w:r>
    </w:p>
    <w:p w:rsidR="00376E07" w:rsidRPr="006C4F90" w:rsidRDefault="00376E07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  <w:shd w:val="clear" w:color="auto" w:fill="FFFF00"/>
        </w:rPr>
      </w:pPr>
    </w:p>
    <w:p w:rsidR="00376E07" w:rsidRPr="006C4F90" w:rsidRDefault="00C118C9">
      <w:pPr>
        <w:pStyle w:val="ConsPlusTitle"/>
        <w:widowControl/>
        <w:jc w:val="center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2. Задачи и принципы оценки коррупционных рисков</w:t>
      </w:r>
    </w:p>
    <w:p w:rsidR="00376E07" w:rsidRPr="006C4F90" w:rsidRDefault="00C118C9">
      <w:pPr>
        <w:pStyle w:val="ConsPlusTitle"/>
        <w:widowControl/>
        <w:jc w:val="center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при осуществлении закупок</w:t>
      </w:r>
    </w:p>
    <w:p w:rsidR="00376E07" w:rsidRPr="006C4F90" w:rsidRDefault="00376E07">
      <w:pPr>
        <w:pStyle w:val="ConsPlusTitle"/>
        <w:widowControl/>
        <w:jc w:val="center"/>
        <w:rPr>
          <w:rFonts w:ascii="Liberation Serif" w:hAnsi="Liberation Serif"/>
          <w:color w:val="000000"/>
          <w:sz w:val="27"/>
          <w:szCs w:val="27"/>
        </w:rPr>
      </w:pP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5. Оценка коррупционных рисков при осуществлении закупок (далее — оценка коррупционных рисков) является основой для выстраивания системы профилактики коррупционных правонарушений в администрации в указанной сфере и позволяет решить задачи по обеспечению: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системы управления коррупционными рисками, присущими закупочной деятельности;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соответствия реализуемых мер по профилактике коррупции реальным или возможным способам совершения коррупционных правонарушений, тем самым увеличивая деятельность таких мер, повышая эффективность использования финансовых, кадровых, временных и иных ресурсов.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6. Оценка коррупционных рисков проводится с учетом следующих основных принципов: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законность: оценка коррупционных рисков не должна противоречить нормативным правовым и иным актам Российской Федерации;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полнота: коррупционные риски могут возникать на каждом этапе осуществления закупки, в связи с этим соблюдение данного принципа позволяет комплексно рассмотреть закупочный процесс и выявить соответствующие коррупционные риски;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рациональное распределение ресурсов: оценка коррупционных рисков проводится с учетом кадровой, финансовой, временной и иной обеспеченности;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4) взаимосвязь результатов оценки коррупционных рисков с проводимыми мероприятиями по профилактике коррупционных правонарушений;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5) своевременность и регулярность: оценка коррупционных рисков проводится на системной основе; результаты оценки коррупционных рисков являются актуальными и должны соответствовать существующим обстоятельствам как внутренним, так и внешним.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 xml:space="preserve">Оценка коррупционных рисков в администрации проводится регулярно (один раз в два - три года) и по необходимости при существенном изменении применимых обстоятельств (в том числе изменении организационно-штатной структуры администрации; перераспределении полномочий между структурными подразделениями администрации; выявлении новых коррупционных рисков; выявлении фактов совершения коррупционных правонарушений; изменении </w:t>
      </w:r>
      <w:r w:rsidRPr="006C4F90">
        <w:rPr>
          <w:rFonts w:ascii="Liberation Serif" w:hAnsi="Liberation Serif"/>
          <w:color w:val="000000"/>
          <w:sz w:val="27"/>
          <w:szCs w:val="27"/>
        </w:rPr>
        <w:lastRenderedPageBreak/>
        <w:t>законодательства Российской Федерации о закупочной деятельности и других применимых нормативных правовых и иных актов);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6) адекватность: при проведении оценки коррупционных рисков, в том числе минимизации выявленных рисков, принятые меры не должны возлагать на служащих (работников) избыточную нагрузку, влекущую нарушение нормального осуществления ими своих трудовых обязанностей;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7) презумпция добросовестности: наличие коррупционных индикаторов на различных этапах осуществления закупки требует комплексного анализа всех обстоятельств ситуации лицом, ответственным за работу по профилактике коррупционных и иных правонарушений;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 xml:space="preserve">8) исключение </w:t>
      </w:r>
      <w:proofErr w:type="spellStart"/>
      <w:r w:rsidRPr="006C4F90">
        <w:rPr>
          <w:rFonts w:ascii="Liberation Serif" w:hAnsi="Liberation Serif"/>
          <w:color w:val="000000"/>
          <w:sz w:val="27"/>
          <w:szCs w:val="27"/>
        </w:rPr>
        <w:t>субъектности</w:t>
      </w:r>
      <w:proofErr w:type="spellEnd"/>
      <w:r w:rsidRPr="006C4F90">
        <w:rPr>
          <w:rFonts w:ascii="Liberation Serif" w:hAnsi="Liberation Serif"/>
          <w:color w:val="000000"/>
          <w:sz w:val="27"/>
          <w:szCs w:val="27"/>
        </w:rPr>
        <w:t>: предметом оценки коррупционных рисков является процедура осуществления закупки, реализуемая в администрации;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9) беспристрастность и профессионализм: оценка коррупционных рисков поручается в том числе лицам, обладающим необходимыми познаниями в оцениваемой сфере;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10) конкретность: результаты оценки коррупционных рисков должны быть понятны и объективны, не допускаются двусмысленные формулировки и иные возможностей неоднозначного толкования.</w:t>
      </w:r>
    </w:p>
    <w:p w:rsidR="00376E07" w:rsidRPr="006C4F90" w:rsidRDefault="00376E07">
      <w:pPr>
        <w:pStyle w:val="ConsPlusNormal"/>
        <w:widowControl/>
        <w:jc w:val="both"/>
        <w:rPr>
          <w:rFonts w:ascii="Liberation Serif" w:hAnsi="Liberation Serif"/>
          <w:color w:val="000000"/>
          <w:sz w:val="27"/>
          <w:szCs w:val="27"/>
        </w:rPr>
      </w:pPr>
    </w:p>
    <w:p w:rsidR="00376E07" w:rsidRPr="006C4F90" w:rsidRDefault="00C118C9">
      <w:pPr>
        <w:pStyle w:val="ConsPlusTitle"/>
        <w:widowControl/>
        <w:jc w:val="center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3. Порядок оценки коррупционных рисков</w:t>
      </w:r>
    </w:p>
    <w:p w:rsidR="00376E07" w:rsidRPr="006C4F90" w:rsidRDefault="00376E07">
      <w:pPr>
        <w:pStyle w:val="ConsPlusNormal"/>
        <w:widowControl/>
        <w:jc w:val="both"/>
        <w:rPr>
          <w:rFonts w:ascii="Liberation Serif" w:hAnsi="Liberation Serif"/>
          <w:color w:val="000000"/>
          <w:sz w:val="27"/>
          <w:szCs w:val="27"/>
        </w:rPr>
      </w:pP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7. Оценка коррупционных рисков заключается в выявлении условий и обстоятельств (действий, событий), возникающих при осуществлении закупок, позволяющих злоупотреблять должными (служебными) обязанностями в целях получения служащими (работниками) или третьими лицами материальных и нематериальных выгод вопреки законным интересам администрации.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8. При проведении оценки коррупционных рисков устанавливается и определяется следующее: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предмет коррупционного правонарушения (за какие возможные действия (бездействие) служащий (работник) может получить противоправную выгоду);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используемые коррупционные схемы;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индикаторы коррупции.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9. Процедура оценки коррупционных рисков и принятия мер по минимизации выявленных коррупционных рисков состоит из нескольких последовательных этапов: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подготовительный этап;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описание процедуры осуществления закупки в администрации;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идентификация коррупционных рисков;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4) анализ коррупционных рисков;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5) ранжирование коррупционных рисков;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6) разработка мер по минимизации коррупционных рисков;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7) утверждение результатов оценки коррупционных рисков;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8) мониторинг реализации мер по минимизации выявленных коррупционных рисков.</w:t>
      </w:r>
    </w:p>
    <w:p w:rsidR="00376E07" w:rsidRPr="006C4F90" w:rsidRDefault="00376E07">
      <w:pPr>
        <w:pStyle w:val="Standard"/>
        <w:spacing w:after="0" w:line="240" w:lineRule="auto"/>
        <w:rPr>
          <w:rFonts w:ascii="Liberation Serif" w:hAnsi="Liberation Serif"/>
          <w:color w:val="000000"/>
          <w:sz w:val="27"/>
          <w:szCs w:val="27"/>
        </w:rPr>
      </w:pPr>
    </w:p>
    <w:p w:rsidR="006C4F90" w:rsidRDefault="006C4F90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</w:p>
    <w:p w:rsidR="006C4F90" w:rsidRDefault="006C4F90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</w:p>
    <w:p w:rsidR="00376E07" w:rsidRPr="006C4F90" w:rsidRDefault="00C118C9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  <w:r w:rsidRPr="006C4F90">
        <w:rPr>
          <w:rFonts w:ascii="Liberation Serif" w:eastAsia="Calibri" w:hAnsi="Liberation Serif" w:cs="Times New Roman"/>
          <w:color w:val="000000"/>
          <w:sz w:val="27"/>
          <w:szCs w:val="27"/>
        </w:rPr>
        <w:lastRenderedPageBreak/>
        <w:t>Подготовительный этап</w:t>
      </w:r>
    </w:p>
    <w:p w:rsidR="00376E07" w:rsidRPr="006C4F90" w:rsidRDefault="00376E07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10. Главой городского округа Заречный утверждается локальный нормативный акт о проведении оценки коррупционных рисков, в котором отражается следующее: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персональная ответственность за проведение оценки коррупционных рисков лица, ответственного за работу по профилактике коррупционных и иных правонарушений;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сроки проведения;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права ответственного служащего (работника), а также обязанность руководителей структурных подразделений администрации оказывать содействие в проведении оценки коррупционных рисков;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4) формы контроля за проведением оценки и иные аспекты.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Допускается подготовка плана-графика проведения оценки коррупционных рисков.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11. Для целей оценки коррупционных рисков формируется рабочая группа, в состав которой входят ответственные за противодействие коррупции в администрации, служащие (работники) иных структурных подразделений администрации, ответственные за организацию осуществления закупки.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12. Для целей выявления коррупционных рисков, возникающих при осуществлении закупки, рекомендуется определить внутренние</w:t>
      </w:r>
      <w:bookmarkStart w:id="2" w:name="Par97"/>
      <w:r w:rsidRPr="006C4F90">
        <w:rPr>
          <w:rFonts w:ascii="Liberation Serif" w:hAnsi="Liberation Serif"/>
          <w:color w:val="000000"/>
          <w:sz w:val="27"/>
          <w:szCs w:val="27"/>
        </w:rPr>
        <w:t xml:space="preserve"> и внешние источники информации.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12.1. К внутренним источникам информации относится следующее: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организационно-штатная структура и штатное расписание администрации в части, касающейся осуществления закупок и иной связанной с ними деятельности;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положения о структурных подразделениях администрации, участвующих в закупочной деятельности;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должностные инструкции участвующих в осуществлении закупки;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4) локальные нормативные и иные акты администрации, касающиеся осуществления закупок и иной связанной с ними деятельности;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5) результаты внутреннего или внешнего анализа деятельности администрации, касающиеся закупочной деятельности;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6) факты, свидетельствующие о нарушении в администрации положений законодательства Российской Федерации о закупочной деятельности или иного применимого законодательства Российской Федерации;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7) сведения о коррупционных правонарушениях, ранее совершенных служащими (работниками) при осуществлении закупок;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8) материалы ранее проведенных проверок соблюдения служащими (работниками)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9) сведения бухгалтерского баланса;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10) план закупок;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11) сведения о доходах, расходах, об имуществе и обязательствах имущественного характера служащих (работников), участвующих в осуществлении закупки;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lastRenderedPageBreak/>
        <w:t>12) иные документы, в том числе характеризующие порядок (процедуру) осуществления закупки в администрации.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12.2. К внешним источникам информации относится следующее: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результаты независимых исследований, посвященных коррупционным рискам при осуществлении закупок;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нормативные правовые и иные акты Российской Федерации о закупочной деятельности;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обращения граждан и организаций, содержащие информацию о коррупционных правонарушениях при осуществлении закупок;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4) сообщения о коррупционных правонарушениях, опубликованные в средствах массовой информации и в информационно-телекоммуникационной сети «Интернет»;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5) материалы, представленные ФАС России, Счетной палатой Российской Федерации, Федеральным казначейством, правоохранительными органами, иными государственными органами и органами местного самоуправления, и их должностными лицами, включая акты прокурорского реагирования, и др.;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6)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7) обзоры типовых нарушений, совершаемых при осуществлении закупок;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8) иные применимые материалы.</w:t>
      </w:r>
    </w:p>
    <w:p w:rsidR="00376E07" w:rsidRPr="006C4F90" w:rsidRDefault="00376E07">
      <w:pPr>
        <w:pStyle w:val="ConsPlusNormal"/>
        <w:widowControl/>
        <w:jc w:val="both"/>
        <w:rPr>
          <w:rFonts w:ascii="Liberation Serif" w:hAnsi="Liberation Serif"/>
          <w:color w:val="000000"/>
          <w:sz w:val="27"/>
          <w:szCs w:val="27"/>
        </w:rPr>
      </w:pPr>
    </w:p>
    <w:p w:rsidR="00376E07" w:rsidRPr="006C4F90" w:rsidRDefault="00C118C9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  <w:r w:rsidRPr="006C4F90">
        <w:rPr>
          <w:rFonts w:ascii="Liberation Serif" w:eastAsia="Calibri" w:hAnsi="Liberation Serif" w:cs="Times New Roman"/>
          <w:color w:val="000000"/>
          <w:sz w:val="27"/>
          <w:szCs w:val="27"/>
        </w:rPr>
        <w:t>Описание процедуры осуществления закупки</w:t>
      </w:r>
    </w:p>
    <w:p w:rsidR="00376E07" w:rsidRPr="006C4F90" w:rsidRDefault="00376E07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13. При проведении оценки коррупционных рисков анализу подлежат не только сама процедура с точки зрения нормативно определенных (установленных) процедур осуществления закупок и присущих ей коррупционных рисков и индикаторов коррупции, но и детальный анализ процедуры в целом.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14. Основная задача данного этапа - определение фактического процесса осуществления закупки.</w:t>
      </w:r>
    </w:p>
    <w:p w:rsidR="00376E07" w:rsidRPr="006C4F90" w:rsidRDefault="006C4F90">
      <w:pPr>
        <w:pStyle w:val="ConsPlusNormal"/>
        <w:widowControl/>
        <w:jc w:val="both"/>
        <w:rPr>
          <w:sz w:val="27"/>
          <w:szCs w:val="27"/>
        </w:rPr>
      </w:pPr>
      <w:bookmarkStart w:id="3" w:name="Par125"/>
      <w:r w:rsidRPr="006C4F90">
        <w:rPr>
          <w:rFonts w:ascii="Liberation Serif" w:hAnsi="Liberation Serif"/>
          <w:color w:val="000000"/>
          <w:sz w:val="27"/>
          <w:szCs w:val="27"/>
        </w:rPr>
        <w:t xml:space="preserve"> </w:t>
      </w:r>
    </w:p>
    <w:p w:rsidR="00376E07" w:rsidRPr="006C4F90" w:rsidRDefault="00C118C9">
      <w:pPr>
        <w:pStyle w:val="ConsPlusTitle"/>
        <w:widowControl/>
        <w:jc w:val="center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Идентификация коррупционных рисков</w:t>
      </w:r>
    </w:p>
    <w:p w:rsidR="00376E07" w:rsidRPr="006C4F90" w:rsidRDefault="00376E07">
      <w:pPr>
        <w:pStyle w:val="ConsPlusTitle"/>
        <w:widowControl/>
        <w:jc w:val="center"/>
        <w:rPr>
          <w:rFonts w:ascii="Liberation Serif" w:hAnsi="Liberation Serif"/>
          <w:color w:val="000000"/>
          <w:sz w:val="27"/>
          <w:szCs w:val="27"/>
        </w:rPr>
      </w:pP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15. По результатам описания процедуры осуществления закупки проводится идентификация коррупционных рисков на основании имеющейся в администрации информации, указанной в п. 12 настоящей Методике.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16. Признаками наличия коррупционного риска при осуществлении закупок может являться наличие у служащего (работника):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 xml:space="preserve">1) дискреционных полномочий, в том числе при подготовке документации, необходимой для осуществления закупки и заключения и исполнения государственного или муниципального контракта либо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</w:t>
      </w:r>
      <w:r w:rsidRPr="006C4F90">
        <w:rPr>
          <w:rFonts w:ascii="Liberation Serif" w:hAnsi="Liberation Serif" w:cs="Liberation Serif"/>
          <w:color w:val="000000"/>
          <w:sz w:val="27"/>
          <w:szCs w:val="27"/>
        </w:rPr>
        <w:t xml:space="preserve">с </w:t>
      </w:r>
      <w:hyperlink r:id="rId8" w:history="1">
        <w:r w:rsidRPr="006C4F90">
          <w:rPr>
            <w:rFonts w:ascii="Liberation Serif" w:hAnsi="Liberation Serif"/>
            <w:color w:val="000000"/>
            <w:sz w:val="27"/>
            <w:szCs w:val="27"/>
          </w:rPr>
          <w:t>частями 1</w:t>
        </w:r>
      </w:hyperlink>
      <w:r w:rsidRPr="006C4F90">
        <w:rPr>
          <w:rFonts w:ascii="Liberation Serif" w:hAnsi="Liberation Serif"/>
          <w:color w:val="000000"/>
          <w:sz w:val="27"/>
          <w:szCs w:val="27"/>
        </w:rPr>
        <w:t xml:space="preserve">, </w:t>
      </w:r>
      <w:hyperlink r:id="rId9" w:history="1">
        <w:r w:rsidRPr="006C4F90">
          <w:rPr>
            <w:rFonts w:ascii="Liberation Serif" w:hAnsi="Liberation Serif"/>
            <w:color w:val="000000"/>
            <w:sz w:val="27"/>
            <w:szCs w:val="27"/>
          </w:rPr>
          <w:t>2.1</w:t>
        </w:r>
      </w:hyperlink>
      <w:r w:rsidRPr="006C4F90">
        <w:rPr>
          <w:rFonts w:ascii="Liberation Serif" w:hAnsi="Liberation Serif"/>
          <w:color w:val="000000"/>
          <w:sz w:val="27"/>
          <w:szCs w:val="27"/>
        </w:rPr>
        <w:t xml:space="preserve">, </w:t>
      </w:r>
      <w:hyperlink r:id="rId10" w:history="1">
        <w:r w:rsidRPr="006C4F90">
          <w:rPr>
            <w:rFonts w:ascii="Liberation Serif" w:hAnsi="Liberation Serif"/>
            <w:color w:val="000000"/>
            <w:sz w:val="27"/>
            <w:szCs w:val="27"/>
          </w:rPr>
          <w:t>4</w:t>
        </w:r>
      </w:hyperlink>
      <w:r w:rsidRPr="006C4F90">
        <w:rPr>
          <w:rFonts w:ascii="Liberation Serif" w:hAnsi="Liberation Serif"/>
          <w:color w:val="000000"/>
          <w:sz w:val="27"/>
          <w:szCs w:val="27"/>
        </w:rPr>
        <w:t xml:space="preserve"> и </w:t>
      </w:r>
      <w:hyperlink r:id="rId11" w:history="1">
        <w:r w:rsidRPr="006C4F90">
          <w:rPr>
            <w:rFonts w:ascii="Liberation Serif" w:hAnsi="Liberation Serif"/>
            <w:color w:val="000000"/>
            <w:sz w:val="27"/>
            <w:szCs w:val="27"/>
          </w:rPr>
          <w:t>5 ст</w:t>
        </w:r>
      </w:hyperlink>
      <w:hyperlink r:id="rId12" w:history="1">
        <w:r w:rsidRPr="006C4F90">
          <w:rPr>
            <w:rFonts w:ascii="Liberation Serif" w:hAnsi="Liberation Serif"/>
            <w:color w:val="000000"/>
            <w:sz w:val="27"/>
            <w:szCs w:val="27"/>
          </w:rPr>
          <w:t>атьей</w:t>
        </w:r>
      </w:hyperlink>
      <w:hyperlink r:id="rId13" w:history="1">
        <w:r w:rsidRPr="006C4F90">
          <w:rPr>
            <w:rFonts w:ascii="Liberation Serif" w:hAnsi="Liberation Serif"/>
            <w:color w:val="000000"/>
            <w:sz w:val="27"/>
            <w:szCs w:val="27"/>
          </w:rPr>
          <w:t xml:space="preserve"> 15</w:t>
        </w:r>
      </w:hyperlink>
      <w:r w:rsidRPr="006C4F90">
        <w:rPr>
          <w:rFonts w:ascii="Liberation Serif" w:hAnsi="Liberation Serif"/>
          <w:color w:val="000000"/>
          <w:sz w:val="27"/>
          <w:szCs w:val="27"/>
        </w:rPr>
        <w:t xml:space="preserve"> Фед</w:t>
      </w:r>
      <w:r w:rsidRPr="006C4F90">
        <w:rPr>
          <w:rFonts w:ascii="Liberation Serif" w:hAnsi="Liberation Serif" w:cs="Liberation Serif"/>
          <w:color w:val="000000"/>
          <w:sz w:val="27"/>
          <w:szCs w:val="27"/>
        </w:rPr>
        <w:t>ерального закона № 44-ФЗ;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lastRenderedPageBreak/>
        <w:t>2) возможности взаимодействия с потенциальными участниками закупки (потенциальными поставщиками (подрядчиками, исполнителями)).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17. Для целей выявления коррупционных рисков, возникающих при осуществлении закупок, используются различные методы, среди которых можно выделить следующие: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анкетирование;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экспертное обсуждение;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иные методы.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Выбор конкретного метода обосновывается обстоятельствами, сложившимися в администрации.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18. На каждом этапе осуществления закупки может быть выявлено несколько коррупционных рисков.</w:t>
      </w:r>
    </w:p>
    <w:p w:rsidR="00376E07" w:rsidRPr="006C4F90" w:rsidRDefault="00376E07">
      <w:pPr>
        <w:pStyle w:val="ConsPlusNormal"/>
        <w:widowControl/>
        <w:jc w:val="both"/>
        <w:rPr>
          <w:rFonts w:ascii="Liberation Serif" w:hAnsi="Liberation Serif"/>
          <w:sz w:val="27"/>
          <w:szCs w:val="27"/>
        </w:rPr>
      </w:pPr>
    </w:p>
    <w:p w:rsidR="00376E07" w:rsidRPr="006C4F90" w:rsidRDefault="00C118C9">
      <w:pPr>
        <w:pStyle w:val="ConsPlusTitle"/>
        <w:widowControl/>
        <w:jc w:val="center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Анализ коррупционных рисков</w:t>
      </w:r>
    </w:p>
    <w:p w:rsidR="00376E07" w:rsidRPr="006C4F90" w:rsidRDefault="00376E07">
      <w:pPr>
        <w:pStyle w:val="ConsPlusTitle"/>
        <w:widowControl/>
        <w:jc w:val="center"/>
        <w:rPr>
          <w:rFonts w:ascii="Liberation Serif" w:hAnsi="Liberation Serif"/>
          <w:color w:val="000000"/>
          <w:sz w:val="27"/>
          <w:szCs w:val="27"/>
        </w:rPr>
      </w:pP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19. По результатам идентификации коррупционных рисков коррупционное правонарушение описывается с точки зрения ее возможных участников и тех действий (бездействия), которые они могут предпринять для извлечения неправомерной выгоды.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20. Для проведения указанной работы используются ответы на следующие вопросы: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какие действия (бездействие) приведут к получению неправомерной выгоды в связи с осуществлением закупки?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каким образом потенциально возможно извлечь неправомерную выгоду?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кто рискует быть вовлечен в коррупционную схему?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4) каким образом возможно обойти механизмы внутреннего (внешнего) контроля?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21. При описании коррупционной схемы целесообразно описать следующие аспекты: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какая выгода может быть неправомерно получена;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кто может быть заинтересован в получении неправомерной выгоды при осуществлении закупки;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перечень служащих (работников) администрации, участие которых позволит реализовать коррупционную схему;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4) описание потенциально возможных способов получения неправомерной выгоды;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5) краткое и развернутое описание коррупционной схемы;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6) состав коррупционных правонарушений, совершаемых в рамках рассматриваемой коррупционной схемы;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7) существующие механизмы внутреннего (внешнего) контроля и способы их обхода;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8) иные применимые аспекты.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22. При анализе коррупционных рисков процедуру осуществления закупки необходимо разделить на следующие основные этапы: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lastRenderedPageBreak/>
        <w:t>1) пред процедурный этап (предусматривающий в том числе процедурные основы осуществления закупок; планирование закупок; подготовку иной документации для осуществления закупки);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процедурный этап (определение поставщика (подрядчика, исполнителя));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пост-процедурный этап (исполнение, изменение, расторжение контракта).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 xml:space="preserve">23. При анализе коррупционных рисков на </w:t>
      </w:r>
      <w:proofErr w:type="gramStart"/>
      <w:r w:rsidRPr="006C4F90">
        <w:rPr>
          <w:rFonts w:ascii="Liberation Serif" w:hAnsi="Liberation Serif"/>
          <w:color w:val="000000"/>
          <w:sz w:val="27"/>
          <w:szCs w:val="27"/>
        </w:rPr>
        <w:t>пред процедурном этапе</w:t>
      </w:r>
      <w:proofErr w:type="gramEnd"/>
      <w:r w:rsidRPr="006C4F90">
        <w:rPr>
          <w:rFonts w:ascii="Liberation Serif" w:hAnsi="Liberation Serif"/>
          <w:color w:val="000000"/>
          <w:sz w:val="27"/>
          <w:szCs w:val="27"/>
        </w:rPr>
        <w:t xml:space="preserve"> акцент делается на предполагаемый способ определения поставщика (подрядчика, исполнителя). Для целей профилактики коррупции предпочтительными являются конкурентные способы определения поставщика (подрядчика, исполнителя).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Одновременно уделяется внимание на цель осуществления закупки (ее обоснованность) и на начальную (максимальную) цену контракта, цену контракта, заключаемого с единственным поставщиком (подрядчиком, исполнителем), начальную сумму цен единиц товара, работы, услуги.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 xml:space="preserve">Оценке подлежит документация, подготавливаемая для целей осуществления закупки, через призму возможной </w:t>
      </w:r>
      <w:proofErr w:type="spellStart"/>
      <w:r w:rsidRPr="006C4F90">
        <w:rPr>
          <w:rFonts w:ascii="Liberation Serif" w:hAnsi="Liberation Serif"/>
          <w:color w:val="000000"/>
          <w:sz w:val="27"/>
          <w:szCs w:val="27"/>
        </w:rPr>
        <w:t>аффилированности</w:t>
      </w:r>
      <w:proofErr w:type="spellEnd"/>
      <w:r w:rsidRPr="006C4F90">
        <w:rPr>
          <w:rFonts w:ascii="Liberation Serif" w:hAnsi="Liberation Serif"/>
          <w:color w:val="000000"/>
          <w:sz w:val="27"/>
          <w:szCs w:val="27"/>
        </w:rPr>
        <w:t xml:space="preserve"> с потенциальными участниками закупки, а также наличие сложных для восприятия формулировок, которые могут использоваться для: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сокрытия коррупционных правонарушений;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ограничения возможности осуществления контрольных (мониторинговых) мероприятий;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необоснованного объединения (дробления) лотов;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4) ограничения потенциального количества участников закупок и т.д.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24. На процедурном этапе оцениваются заявки, окончательные предложения участников закупки в части критериев такой оценки.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25. Анализу подлежит существенное изменение условий контракта, а также аспекты, связанные с: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приемкой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оплатой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взаимодействием заказчика с поставщиком (подрядчиком, исполнителем) при изменении, расторжении контракта в соответствии со</w:t>
      </w:r>
      <w:r w:rsidRPr="006C4F90">
        <w:rPr>
          <w:color w:val="000000"/>
          <w:sz w:val="27"/>
          <w:szCs w:val="27"/>
        </w:rPr>
        <w:t xml:space="preserve"> </w:t>
      </w:r>
      <w:r w:rsidRPr="006C4F90">
        <w:rPr>
          <w:rFonts w:ascii="Liberation Serif" w:hAnsi="Liberation Serif"/>
          <w:color w:val="000000"/>
          <w:sz w:val="27"/>
          <w:szCs w:val="27"/>
        </w:rPr>
        <w:t>статье</w:t>
      </w:r>
      <w:r w:rsidRPr="006C4F90">
        <w:rPr>
          <w:color w:val="000000"/>
          <w:sz w:val="27"/>
          <w:szCs w:val="27"/>
        </w:rPr>
        <w:t>й</w:t>
      </w:r>
      <w:r w:rsidRPr="006C4F90">
        <w:rPr>
          <w:rFonts w:ascii="Liberation Serif" w:hAnsi="Liberation Serif"/>
          <w:color w:val="000000"/>
          <w:sz w:val="27"/>
          <w:szCs w:val="27"/>
        </w:rPr>
        <w:t xml:space="preserve"> 95</w:t>
      </w:r>
      <w:r w:rsidRPr="006C4F90">
        <w:rPr>
          <w:color w:val="000000"/>
          <w:sz w:val="27"/>
          <w:szCs w:val="27"/>
        </w:rPr>
        <w:t xml:space="preserve"> </w:t>
      </w:r>
      <w:r w:rsidRPr="006C4F90">
        <w:rPr>
          <w:rFonts w:ascii="Liberation Serif" w:hAnsi="Liberation Serif"/>
          <w:color w:val="000000"/>
          <w:sz w:val="27"/>
          <w:szCs w:val="27"/>
        </w:rPr>
        <w:t>Федерального закона   № 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376E07" w:rsidRPr="006C4F90" w:rsidRDefault="00376E07">
      <w:pPr>
        <w:pStyle w:val="ConsPlusTitle"/>
        <w:widowControl/>
        <w:ind w:firstLine="709"/>
        <w:jc w:val="both"/>
        <w:rPr>
          <w:rFonts w:ascii="Liberation Serif" w:eastAsia="Calibri" w:hAnsi="Liberation Serif" w:cs="Times New Roman"/>
          <w:color w:val="000000"/>
          <w:sz w:val="27"/>
          <w:szCs w:val="27"/>
        </w:rPr>
      </w:pPr>
    </w:p>
    <w:p w:rsidR="00376E07" w:rsidRPr="006C4F90" w:rsidRDefault="00C118C9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  <w:r w:rsidRPr="006C4F90">
        <w:rPr>
          <w:rFonts w:ascii="Liberation Serif" w:eastAsia="Calibri" w:hAnsi="Liberation Serif" w:cs="Times New Roman"/>
          <w:color w:val="000000"/>
          <w:sz w:val="27"/>
          <w:szCs w:val="27"/>
        </w:rPr>
        <w:t>Ранжирование коррупционных рисков</w:t>
      </w:r>
    </w:p>
    <w:p w:rsidR="00376E07" w:rsidRPr="006C4F90" w:rsidRDefault="00376E07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26. По результатам описания выявленных коррупционных рисков и применимых коррупционных схем рекомендуется провести оценку их значимости.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27. Ранжирование коррупционных рисков осуществляется с использованием различных методов. Одним из методов ранжирования коррупционных рисков является ранжирование исходя из вероятности реализации и потенциального вреда от реализации такого риска.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lastRenderedPageBreak/>
        <w:t>28. Критерии ранжирования выстраиваются исходя из общих подходов либо с учетом правоприменительной практики.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29. Степень выраженности каждого критерия оценивается с использованием количественных показателей.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30. Обосновывать выбор того или иного количественного показателя необходимо на основе объективных данных.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eastAsia="Calibri" w:hAnsi="Liberation Serif" w:cs="Times New Roman"/>
          <w:color w:val="000000"/>
          <w:sz w:val="27"/>
          <w:szCs w:val="27"/>
        </w:rPr>
      </w:pPr>
      <w:r w:rsidRPr="006C4F90">
        <w:rPr>
          <w:rFonts w:ascii="Liberation Serif" w:eastAsia="Calibri" w:hAnsi="Liberation Serif" w:cs="Times New Roman"/>
          <w:color w:val="000000"/>
          <w:sz w:val="27"/>
          <w:szCs w:val="27"/>
        </w:rPr>
        <w:t>31. Ранжирование коррупционных рисков проводится для определения их действительного статуса: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регулярно, в частности, для целей определения эффективности реализуемых мер по их минимизации;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при изменении обстоятельств осуществления закупочной деятельности в том числе, при внесении изменений в законодательство Российской Федерации о закупочной деятельности;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при выявлении новых коррупционных рисков;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4) при иных обстоятельствах.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Выявление новых коррупционных рисков может оказать влияние на ранжирование других коррупционных рисков.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На ранжирование коррупционных рисков оказывает влияние реализация мер, направленных на минимизацию выявленных коррупционных рисков. По результатам реализации мер по минимизации коррупционных рисков ранжирование коррупционных рисков может быть проведено повторно.</w:t>
      </w:r>
    </w:p>
    <w:p w:rsidR="00376E07" w:rsidRPr="006C4F90" w:rsidRDefault="00376E07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</w:p>
    <w:p w:rsidR="00376E07" w:rsidRPr="006C4F90" w:rsidRDefault="00C118C9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  <w:r w:rsidRPr="006C4F90">
        <w:rPr>
          <w:rFonts w:ascii="Liberation Serif" w:eastAsia="Calibri" w:hAnsi="Liberation Serif" w:cs="Times New Roman"/>
          <w:color w:val="000000"/>
          <w:sz w:val="27"/>
          <w:szCs w:val="27"/>
        </w:rPr>
        <w:t>Разработка мер по минимизации коррупционных рисков</w:t>
      </w:r>
    </w:p>
    <w:p w:rsidR="00376E07" w:rsidRPr="006C4F90" w:rsidRDefault="00376E07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32. 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 (снижение до приемлемого уровня или его исключение).</w:t>
      </w:r>
      <w:bookmarkStart w:id="4" w:name="Par280"/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33. Минимизация коррупционных рисков предполагает следующее: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определение возможных мер, направленных на минимизацию коррупционных рисков;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определение коррупционных рисков, минимизация которых находится вне компетенции администрации, оценивающей коррупционные риски;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определение коррупционных рисков, требующих значительных ресурсов для их минимизации или исключения, которыми администрация не располагает;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4) выбор наиболее эффективных мер по минимизации;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5) определение ответственных за реализацию мероприятий по минимизации;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6) подготовка плана (реестра) мер, направленных на минимизацию коррупционных рисков, возникающих при осуществлении закупок (далее - план по минимизации коррупционных рисков);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7) мониторинг реализации мер и их пересмотр (при необходимости) на регулярной основе.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34. Для каждого выявленного коррупционного риска определяются меры по минимизации. При этом одна и та же мера может быть использована для минимизации нескольких коррупционных рисков.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35. Снижению коррупционных рисков при осуществлении закупок способствует следующее: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lastRenderedPageBreak/>
        <w:t>1) повышение уровня конкуренции, честности и прозрачности при осуществлении закупок;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повышение (улучшение) знаний и навыков служащих (работников), участвующих в осуществлении закупок;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усиление контроля за недопущением совершения коррупционных правонарушений при осуществлении закупочных процедур;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4) использование стандартизированных процедур и документов при осуществлении закупки «обычных» товаров, работ, услуг;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5) проведение правового просвещения и информирования;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6) повышение качества юридической экспертизы конкурсной документации в целях исключения противоречивых условий исполнения контракта;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7) анализ обоснованности изменения условий контракта, причин затягивания (ускорения) сроков заключения (исполнения) контракта и т.д.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36. Меры по минимизации коррупционных рисков включают: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1) детальная регламентация этапа закупочной процедуры, связанной с коррупционными рисками;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2) минимизация единоличных решений (разумное расширение круга лиц, без участия (согласования) которых не может быть принято решение);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3) минимизация ситуаций, при которых служащий (работник) совмещает функции по принятию решения, связанного с осуществлением закупки, и контролю за его исполнением;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4) совершенствование механизма отбора служащих (работников) для участия в осуществлении закупок, направленное в том числе на выявление и урегулирование конфликта интересов;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5) регулярный мониторинг информации о возможных коррупционных правонарушениях, совершенных служащими (работниками), в том числе на основе жалоб, содержащихся в обращениях граждан и организаций, публикаций в средствах массовой информации;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6) совершенствование механизмов, позволяющих служащим (работникам)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7) совершенствование механизмов внутреннего контроля за исполнением служащими (работниками) своих обязанностей, с учетом вероятных способов обхода внедренных процедур контроля;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8) размещение информации об ответственности за коррупционные правонарушения в здании администрации, на официальном сайте городского округа Заречный в информационно-телекоммуникационной сети «Интернет» по вопросам противодействия коррупции в закупочной деятельности и иные меры.</w:t>
      </w:r>
    </w:p>
    <w:p w:rsidR="00802EA8" w:rsidRPr="006C4F90" w:rsidRDefault="00802EA8">
      <w:pPr>
        <w:pStyle w:val="ConsPlusNormal"/>
        <w:widowControl/>
        <w:jc w:val="both"/>
        <w:rPr>
          <w:rFonts w:ascii="Liberation Serif" w:hAnsi="Liberation Serif"/>
          <w:color w:val="000000"/>
          <w:sz w:val="27"/>
          <w:szCs w:val="27"/>
        </w:rPr>
      </w:pPr>
    </w:p>
    <w:p w:rsidR="00376E07" w:rsidRPr="006C4F90" w:rsidRDefault="00C118C9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  <w:r w:rsidRPr="006C4F90">
        <w:rPr>
          <w:rFonts w:ascii="Liberation Serif" w:eastAsia="Calibri" w:hAnsi="Liberation Serif" w:cs="Times New Roman"/>
          <w:color w:val="000000"/>
          <w:sz w:val="27"/>
          <w:szCs w:val="27"/>
        </w:rPr>
        <w:t>Утверждение результатов оценки коррупционных рисков</w:t>
      </w:r>
    </w:p>
    <w:p w:rsidR="00376E07" w:rsidRPr="006C4F90" w:rsidRDefault="00376E07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37. По результатам проведенной оценки коррупционных рисков лицу, ответственному за работу по профилактике коррупционных и иных правонарушений, составить реестр коррупционных рисков по форме согласно приложению № 1 к настоящей Методике.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lastRenderedPageBreak/>
        <w:t>38. В качестве пояснительных документов к реестру коррупционных рисков необходимо приложить отчет об оценке коррупционных рисков, содержащий информацию о проделанной работе, в том числе информацию о способах сбора информации, расчете используемых показателей при ранжировании коррупционных рисков, обосновании предлагаемых мер по минимизации, матрицу коррупционных рисков.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39. Одновременно с реестром коррупционных рисков подготовить план по минимизации коррупционных рисков по форме согласно приложению № 2 к настоящей Методике.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40. Проекты реестра коррупционных рисков и плана по минимизации коррупционных рисков направить на согласование во все заинтересованные структурные подразделения администрации.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41. Срок рассмотрения и согласования проектов реестра коррупционных рисков и плана по минимизации коррупционных рисков 7 календарных дней.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42. Доработанные (согласованные) проекты реестра коррупционных рисков и плана по минимизации коррупционных рисков утверждается Главой городского округа Заречный и размещаются на официальном сайте городского округа Заречный в информационно-телекоммуникационной сети «Интернет».</w:t>
      </w:r>
    </w:p>
    <w:p w:rsidR="00376E07" w:rsidRPr="006C4F90" w:rsidRDefault="00376E07">
      <w:pPr>
        <w:pStyle w:val="Standard"/>
        <w:spacing w:after="0" w:line="240" w:lineRule="auto"/>
        <w:jc w:val="both"/>
        <w:rPr>
          <w:rFonts w:ascii="Liberation Serif" w:hAnsi="Liberation Serif"/>
          <w:color w:val="000000"/>
          <w:sz w:val="27"/>
          <w:szCs w:val="27"/>
        </w:rPr>
      </w:pPr>
      <w:bookmarkStart w:id="5" w:name="Par323"/>
    </w:p>
    <w:p w:rsidR="00376E07" w:rsidRPr="006C4F90" w:rsidRDefault="00C118C9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  <w:r w:rsidRPr="006C4F90">
        <w:rPr>
          <w:rFonts w:ascii="Liberation Serif" w:eastAsia="Calibri" w:hAnsi="Liberation Serif" w:cs="Times New Roman"/>
          <w:color w:val="000000"/>
          <w:sz w:val="27"/>
          <w:szCs w:val="27"/>
        </w:rPr>
        <w:t>Мониторинг реализации мер по минимизации выявленных</w:t>
      </w:r>
    </w:p>
    <w:p w:rsidR="00376E07" w:rsidRPr="006C4F90" w:rsidRDefault="00C118C9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  <w:r w:rsidRPr="006C4F90">
        <w:rPr>
          <w:rFonts w:ascii="Liberation Serif" w:eastAsia="Calibri" w:hAnsi="Liberation Serif" w:cs="Times New Roman"/>
          <w:color w:val="000000"/>
          <w:sz w:val="27"/>
          <w:szCs w:val="27"/>
        </w:rPr>
        <w:t>коррупционных рисков</w:t>
      </w:r>
    </w:p>
    <w:p w:rsidR="00376E07" w:rsidRPr="006C4F90" w:rsidRDefault="00376E07">
      <w:pPr>
        <w:pStyle w:val="ConsPlusTitle"/>
        <w:widowControl/>
        <w:jc w:val="center"/>
        <w:rPr>
          <w:rFonts w:ascii="Liberation Serif" w:eastAsia="Calibri" w:hAnsi="Liberation Serif" w:cs="Times New Roman"/>
          <w:color w:val="000000"/>
          <w:sz w:val="27"/>
          <w:szCs w:val="27"/>
        </w:rPr>
      </w:pP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43.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44. Мониторинг необходимо проводить на регулярной основе (не чаще одного раза в год), а также по мере необходимости.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45. Подготовку доклада о результатах соответствующего мониторинга, который представляется на рассмотрение Главе городского округа Заречный, осуществлять лицом, ответственным за работу по профилактике коррупционных и иных правонарушений.</w:t>
      </w:r>
    </w:p>
    <w:p w:rsidR="00376E07" w:rsidRPr="006C4F90" w:rsidRDefault="00C118C9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C4F90">
        <w:rPr>
          <w:rFonts w:ascii="Liberation Serif" w:hAnsi="Liberation Serif"/>
          <w:color w:val="000000"/>
          <w:sz w:val="27"/>
          <w:szCs w:val="27"/>
        </w:rPr>
        <w:t>46. Результаты проведенного мониторинга могут являться основанием для повторного проведения оценки коррупционных рисков и (или) внесения изменений в реестр коррупционных рисков и план по минимизации коррупционных рисков.</w:t>
      </w:r>
    </w:p>
    <w:p w:rsidR="00376E07" w:rsidRPr="00802EA8" w:rsidRDefault="00376E07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76E07" w:rsidRPr="00802EA8" w:rsidRDefault="00376E07">
      <w:pPr>
        <w:pStyle w:val="Standard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76E07" w:rsidRDefault="00C118C9">
      <w:pPr>
        <w:pageBreakBefore/>
        <w:autoSpaceDE w:val="0"/>
        <w:spacing w:after="0" w:line="240" w:lineRule="auto"/>
        <w:ind w:left="5387"/>
      </w:pPr>
      <w:r>
        <w:rPr>
          <w:rFonts w:ascii="Liberation Serif" w:hAnsi="Liberation Serif"/>
          <w:sz w:val="26"/>
          <w:szCs w:val="26"/>
        </w:rPr>
        <w:lastRenderedPageBreak/>
        <w:t>Приложение № 1</w:t>
      </w:r>
    </w:p>
    <w:p w:rsidR="00376E07" w:rsidRDefault="00C118C9">
      <w:pPr>
        <w:spacing w:after="0" w:line="240" w:lineRule="auto"/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к </w:t>
      </w:r>
      <w:r>
        <w:rPr>
          <w:rFonts w:ascii="Liberation Serif" w:hAnsi="Liberation Serif" w:cs="Liberation Serif"/>
          <w:sz w:val="26"/>
          <w:szCs w:val="26"/>
        </w:rPr>
        <w:t xml:space="preserve">Методике </w:t>
      </w:r>
      <w:r>
        <w:rPr>
          <w:rFonts w:ascii="Liberation Serif" w:hAnsi="Liberation Serif"/>
          <w:sz w:val="26"/>
          <w:szCs w:val="26"/>
        </w:rPr>
        <w:t xml:space="preserve">оценки коррупционных       </w:t>
      </w:r>
    </w:p>
    <w:p w:rsidR="00376E07" w:rsidRDefault="00C118C9">
      <w:pPr>
        <w:spacing w:after="0" w:line="240" w:lineRule="auto"/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</w:t>
      </w:r>
      <w:r>
        <w:rPr>
          <w:rFonts w:ascii="Liberation Serif" w:hAnsi="Liberation Serif"/>
          <w:color w:val="000000"/>
          <w:sz w:val="26"/>
          <w:szCs w:val="26"/>
        </w:rPr>
        <w:t>рисков при осуществлении закупок</w:t>
      </w:r>
    </w:p>
    <w:p w:rsidR="00376E07" w:rsidRDefault="00C118C9">
      <w:pPr>
        <w:spacing w:after="0" w:line="240" w:lineRule="auto"/>
      </w:pPr>
      <w:r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                                      товаров, работ, услуг для обеспечения</w:t>
      </w:r>
    </w:p>
    <w:p w:rsidR="00376E07" w:rsidRDefault="00C118C9">
      <w:pPr>
        <w:spacing w:after="0" w:line="240" w:lineRule="auto"/>
      </w:pPr>
      <w:r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                                      муниципальных нужд</w:t>
      </w:r>
      <w:r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в администрации</w:t>
      </w:r>
    </w:p>
    <w:p w:rsidR="00376E07" w:rsidRDefault="00C118C9">
      <w:pPr>
        <w:spacing w:after="0" w:line="240" w:lineRule="auto"/>
      </w:pPr>
      <w:r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                                      городского округа Заречный</w:t>
      </w:r>
    </w:p>
    <w:p w:rsidR="00376E07" w:rsidRDefault="00376E07">
      <w:pPr>
        <w:spacing w:after="0" w:line="240" w:lineRule="auto"/>
      </w:pPr>
    </w:p>
    <w:p w:rsidR="00376E07" w:rsidRDefault="00376E07">
      <w:pPr>
        <w:spacing w:after="0" w:line="240" w:lineRule="auto"/>
      </w:pPr>
    </w:p>
    <w:p w:rsidR="00376E07" w:rsidRDefault="00C118C9">
      <w:pPr>
        <w:pStyle w:val="ConsPlusNormal"/>
        <w:widowControl/>
        <w:jc w:val="center"/>
      </w:pPr>
      <w:r>
        <w:rPr>
          <w:rFonts w:ascii="Liberation Serif" w:hAnsi="Liberation Serif"/>
          <w:b/>
          <w:bCs/>
          <w:sz w:val="26"/>
          <w:szCs w:val="26"/>
        </w:rPr>
        <w:t>ФОРМА</w:t>
      </w:r>
    </w:p>
    <w:p w:rsidR="00376E07" w:rsidRDefault="00C118C9">
      <w:pPr>
        <w:pStyle w:val="ConsPlusNormal"/>
        <w:widowControl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реестра (карты) коррупционных рисков,</w:t>
      </w:r>
    </w:p>
    <w:p w:rsidR="00376E07" w:rsidRDefault="00C118C9">
      <w:pPr>
        <w:pStyle w:val="ConsPlusNormal"/>
        <w:widowControl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возникающих при осуществлении закупок</w:t>
      </w:r>
    </w:p>
    <w:p w:rsidR="00376E07" w:rsidRDefault="00376E07">
      <w:pPr>
        <w:pStyle w:val="ConsPlusNormal"/>
        <w:widowControl/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W w:w="9876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160"/>
        <w:gridCol w:w="1704"/>
        <w:gridCol w:w="1812"/>
        <w:gridCol w:w="1644"/>
        <w:gridCol w:w="1932"/>
      </w:tblGrid>
      <w:tr w:rsidR="00376E07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Краткое наименование коррупционного риска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Описание возможной коррупционной схемы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Меры по минимизации коррупционных рисков</w:t>
            </w:r>
          </w:p>
        </w:tc>
      </w:tr>
      <w:tr w:rsidR="00376E07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D5C" w:rsidRDefault="00B45D5C">
            <w:pPr>
              <w:suppressAutoHyphens w:val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D5C" w:rsidRDefault="00B45D5C">
            <w:pPr>
              <w:suppressAutoHyphens w:val="0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D5C" w:rsidRDefault="00B45D5C">
            <w:pPr>
              <w:suppressAutoHyphens w:val="0"/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D5C" w:rsidRDefault="00B45D5C">
            <w:pPr>
              <w:suppressAutoHyphens w:val="0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Реализуемые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Предлагаемые</w:t>
            </w:r>
          </w:p>
        </w:tc>
      </w:tr>
      <w:tr w:rsidR="00376E0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76E0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76E0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376E07" w:rsidRDefault="00376E07">
      <w:pPr>
        <w:pStyle w:val="Standard"/>
        <w:spacing w:after="0"/>
        <w:rPr>
          <w:rFonts w:ascii="Liberation Serif" w:hAnsi="Liberation Serif"/>
          <w:sz w:val="26"/>
          <w:szCs w:val="26"/>
        </w:rPr>
      </w:pPr>
    </w:p>
    <w:p w:rsidR="00376E07" w:rsidRDefault="00376E07">
      <w:pPr>
        <w:pStyle w:val="Standard"/>
        <w:spacing w:after="0" w:line="240" w:lineRule="auto"/>
      </w:pPr>
    </w:p>
    <w:p w:rsidR="00376E07" w:rsidRDefault="00376E07">
      <w:pPr>
        <w:spacing w:after="0" w:line="240" w:lineRule="auto"/>
      </w:pPr>
    </w:p>
    <w:p w:rsidR="00376E07" w:rsidRDefault="00376E07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376E07" w:rsidRDefault="00C118C9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</w:t>
      </w: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C118C9">
      <w:pPr>
        <w:pageBreakBefore/>
        <w:autoSpaceDE w:val="0"/>
        <w:spacing w:after="0" w:line="240" w:lineRule="auto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2</w:t>
      </w:r>
    </w:p>
    <w:p w:rsidR="00376E07" w:rsidRDefault="00C118C9">
      <w:pPr>
        <w:spacing w:after="0" w:line="240" w:lineRule="auto"/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к </w:t>
      </w:r>
      <w:r>
        <w:rPr>
          <w:rFonts w:ascii="Liberation Serif" w:hAnsi="Liberation Serif" w:cs="Liberation Serif"/>
          <w:sz w:val="26"/>
          <w:szCs w:val="26"/>
        </w:rPr>
        <w:t xml:space="preserve">Методике </w:t>
      </w:r>
      <w:r>
        <w:rPr>
          <w:rFonts w:ascii="Liberation Serif" w:hAnsi="Liberation Serif"/>
          <w:sz w:val="26"/>
          <w:szCs w:val="26"/>
        </w:rPr>
        <w:t xml:space="preserve">оценки коррупционных       </w:t>
      </w:r>
    </w:p>
    <w:p w:rsidR="00376E07" w:rsidRDefault="00C118C9">
      <w:pPr>
        <w:spacing w:after="0" w:line="240" w:lineRule="auto"/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</w:t>
      </w:r>
      <w:r>
        <w:rPr>
          <w:rFonts w:ascii="Liberation Serif" w:hAnsi="Liberation Serif"/>
          <w:color w:val="000000"/>
          <w:sz w:val="26"/>
          <w:szCs w:val="26"/>
        </w:rPr>
        <w:t>рисков при осуществлении закупок</w:t>
      </w:r>
    </w:p>
    <w:p w:rsidR="00376E07" w:rsidRDefault="00C118C9">
      <w:pPr>
        <w:spacing w:after="0" w:line="240" w:lineRule="auto"/>
      </w:pPr>
      <w:r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                                      товаров, работ, услуг для обеспечения</w:t>
      </w:r>
    </w:p>
    <w:p w:rsidR="00376E07" w:rsidRDefault="00C118C9">
      <w:pPr>
        <w:spacing w:after="0" w:line="240" w:lineRule="auto"/>
      </w:pPr>
      <w:r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                                      муниципальных нужд</w:t>
      </w:r>
      <w:r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в адм</w:t>
      </w:r>
      <w:r>
        <w:rPr>
          <w:rFonts w:ascii="Liberation Serif" w:hAnsi="Liberation Serif"/>
          <w:sz w:val="26"/>
          <w:szCs w:val="26"/>
        </w:rPr>
        <w:t xml:space="preserve">инистрации                                                                                   </w:t>
      </w:r>
    </w:p>
    <w:p w:rsidR="00376E07" w:rsidRDefault="00C118C9">
      <w:pPr>
        <w:spacing w:after="0" w:line="240" w:lineRule="auto"/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городского округа Заречный</w:t>
      </w: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autoSpaceDE w:val="0"/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bookmarkEnd w:id="2"/>
    <w:bookmarkEnd w:id="3"/>
    <w:bookmarkEnd w:id="4"/>
    <w:bookmarkEnd w:id="5"/>
    <w:p w:rsidR="00376E07" w:rsidRDefault="00C118C9">
      <w:pPr>
        <w:pStyle w:val="ConsPlusNormal"/>
        <w:widowControl/>
        <w:jc w:val="center"/>
        <w:rPr>
          <w:rFonts w:ascii="Liberation Serif" w:eastAsia="Calibri" w:hAnsi="Liberation Serif" w:cs="Times New Roman"/>
          <w:b/>
          <w:bCs/>
          <w:sz w:val="26"/>
          <w:szCs w:val="26"/>
        </w:rPr>
      </w:pPr>
      <w:r>
        <w:rPr>
          <w:rFonts w:ascii="Liberation Serif" w:eastAsia="Calibri" w:hAnsi="Liberation Serif" w:cs="Times New Roman"/>
          <w:b/>
          <w:bCs/>
          <w:sz w:val="26"/>
          <w:szCs w:val="26"/>
        </w:rPr>
        <w:t>ФОРМА</w:t>
      </w:r>
    </w:p>
    <w:p w:rsidR="00376E07" w:rsidRDefault="00C118C9">
      <w:pPr>
        <w:pStyle w:val="ConsPlusNormal"/>
        <w:widowControl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плана (реестра) мер, направленных на минимизацию</w:t>
      </w:r>
    </w:p>
    <w:p w:rsidR="00376E07" w:rsidRDefault="00C118C9">
      <w:pPr>
        <w:pStyle w:val="ConsPlusNormal"/>
        <w:widowControl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коррупционных рисков, возникающих при осуществлении закупок</w:t>
      </w:r>
    </w:p>
    <w:p w:rsidR="00376E07" w:rsidRDefault="00376E07">
      <w:pPr>
        <w:pStyle w:val="ConsPlusNormal"/>
        <w:widowControl/>
        <w:jc w:val="both"/>
        <w:rPr>
          <w:rFonts w:ascii="Liberation Serif" w:hAnsi="Liberation Serif"/>
          <w:sz w:val="26"/>
          <w:szCs w:val="26"/>
        </w:rPr>
      </w:pPr>
    </w:p>
    <w:tbl>
      <w:tblPr>
        <w:tblW w:w="9912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756"/>
        <w:gridCol w:w="2204"/>
        <w:gridCol w:w="1812"/>
        <w:gridCol w:w="1704"/>
        <w:gridCol w:w="1812"/>
      </w:tblGrid>
      <w:tr w:rsidR="00376E0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меры по минимизации коррупционных рисков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Краткое наименование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минимизируемого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коррупционного риска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tabs>
                <w:tab w:val="left" w:pos="181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Срок (периодичность) реализации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Ответственный за реализацию служащий (работник)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Планируемый результат</w:t>
            </w:r>
          </w:p>
        </w:tc>
      </w:tr>
      <w:tr w:rsidR="00376E0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76E0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76E0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C118C9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07" w:rsidRDefault="00376E07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376E07" w:rsidRDefault="00376E07">
      <w:pPr>
        <w:pStyle w:val="ConsPlusNormal"/>
        <w:widowControl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pStyle w:val="ConsPlusNormal"/>
        <w:widowControl/>
        <w:jc w:val="both"/>
        <w:rPr>
          <w:rFonts w:ascii="Liberation Serif" w:hAnsi="Liberation Serif"/>
          <w:sz w:val="26"/>
          <w:szCs w:val="26"/>
        </w:rPr>
      </w:pPr>
    </w:p>
    <w:p w:rsidR="00376E07" w:rsidRDefault="00376E07">
      <w:pPr>
        <w:pStyle w:val="Standard"/>
        <w:autoSpaceDE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sectPr w:rsidR="00376E07" w:rsidSect="006C4F90">
      <w:headerReference w:type="default" r:id="rId14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10" w:rsidRDefault="00962810">
      <w:pPr>
        <w:spacing w:after="0" w:line="240" w:lineRule="auto"/>
      </w:pPr>
      <w:r>
        <w:separator/>
      </w:r>
    </w:p>
  </w:endnote>
  <w:endnote w:type="continuationSeparator" w:id="0">
    <w:p w:rsidR="00962810" w:rsidRDefault="0096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10" w:rsidRDefault="009628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2810" w:rsidRDefault="0096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0" w:rsidRDefault="00C118C9">
    <w:pPr>
      <w:pStyle w:val="a3"/>
      <w:jc w:val="center"/>
    </w:pPr>
    <w:r>
      <w:rPr>
        <w:rFonts w:ascii="Liberation Serif" w:hAnsi="Liberation Serif"/>
        <w:sz w:val="26"/>
        <w:szCs w:val="26"/>
      </w:rPr>
      <w:fldChar w:fldCharType="begin"/>
    </w:r>
    <w:r>
      <w:rPr>
        <w:rFonts w:ascii="Liberation Serif" w:hAnsi="Liberation Serif"/>
        <w:sz w:val="26"/>
        <w:szCs w:val="26"/>
      </w:rPr>
      <w:instrText xml:space="preserve"> PAGE </w:instrText>
    </w:r>
    <w:r>
      <w:rPr>
        <w:rFonts w:ascii="Liberation Serif" w:hAnsi="Liberation Serif"/>
        <w:sz w:val="26"/>
        <w:szCs w:val="26"/>
      </w:rPr>
      <w:fldChar w:fldCharType="separate"/>
    </w:r>
    <w:r w:rsidR="009C354D">
      <w:rPr>
        <w:rFonts w:ascii="Liberation Serif" w:hAnsi="Liberation Serif"/>
        <w:noProof/>
        <w:sz w:val="26"/>
        <w:szCs w:val="26"/>
      </w:rPr>
      <w:t>13</w:t>
    </w:r>
    <w:r>
      <w:rPr>
        <w:rFonts w:ascii="Liberation Serif" w:hAnsi="Liberation Serif"/>
        <w:sz w:val="26"/>
        <w:szCs w:val="26"/>
      </w:rPr>
      <w:fldChar w:fldCharType="end"/>
    </w:r>
  </w:p>
  <w:p w:rsidR="00EB5E60" w:rsidRPr="006C4F90" w:rsidRDefault="00962810">
    <w:pPr>
      <w:pStyle w:val="a3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07"/>
    <w:rsid w:val="00376E07"/>
    <w:rsid w:val="00566ADC"/>
    <w:rsid w:val="006C4F90"/>
    <w:rsid w:val="00802EA8"/>
    <w:rsid w:val="00962810"/>
    <w:rsid w:val="009C354D"/>
    <w:rsid w:val="00B45D5C"/>
    <w:rsid w:val="00B70F3C"/>
    <w:rsid w:val="00C1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8832"/>
  <w15:docId w15:val="{99C9FBA2-FB4E-429D-A4E6-E9CE0C1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5">
    <w:name w:val="List Paragraph"/>
    <w:basedOn w:val="a"/>
    <w:pPr>
      <w:ind w:left="720"/>
    </w:pPr>
  </w:style>
  <w:style w:type="paragraph" w:styleId="a6">
    <w:name w:val="Normal (Web)"/>
    <w:basedOn w:val="a"/>
    <w:pPr>
      <w:spacing w:before="100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eastAsia="Times New Roman" w:cs="Calibri"/>
      <w:lang w:eastAsia="ru-RU"/>
    </w:rPr>
  </w:style>
  <w:style w:type="paragraph" w:customStyle="1" w:styleId="10">
    <w:name w:val="Сетка таблицы1"/>
    <w:basedOn w:val="1"/>
    <w:pPr>
      <w:spacing w:after="0" w:line="240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caption"/>
    <w:basedOn w:val="a"/>
    <w:pPr>
      <w:jc w:val="center"/>
    </w:pPr>
    <w:rPr>
      <w:b/>
      <w:sz w:val="28"/>
    </w:rPr>
  </w:style>
  <w:style w:type="paragraph" w:customStyle="1" w:styleId="2">
    <w:name w:val="Обычная таблица2"/>
    <w:pPr>
      <w:textAlignment w:val="auto"/>
    </w:pPr>
    <w:rPr>
      <w:rFonts w:eastAsia="Cambria Math" w:cs="Calibri"/>
      <w:sz w:val="20"/>
      <w:szCs w:val="20"/>
      <w:lang w:eastAsia="ru-RU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a">
    <w:name w:val="Hyperlink"/>
    <w:basedOn w:val="a0"/>
    <w:uiPriority w:val="99"/>
    <w:unhideWhenUsed/>
    <w:rsid w:val="00C118C9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C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B385D8BF6F0EBE404963731DC7CC98FFF952DDEB1C0288EEB4DFB90649E4E6A835491594276CF30A4A6DAC9D696033lCG" TargetMode="External"/><Relationship Id="rId13" Type="http://schemas.openxmlformats.org/officeDocument/2006/relationships/hyperlink" Target="consultantplus://offline/ref=3C8B0798B28E7C25B7DBB385D8BF6F0EBE404963731DC7CC98FFF952DDEB1C0288EEB4DFB8074EEDB1F2254D5CC12D72F4135468B29D36l8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3C8B0798B28E7C25B7DBB385D8BF6F0EBE404963731DC7CC98FFF952DDEB1C0288EEB4DFB8074EEDB1F2254D5CC12D72F4135468B29D36l8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C8B0798B28E7C25B7DBB385D8BF6F0EBE404963731DC7CC98FFF952DDEB1C0288EEB4DFB8074EEDB1F2254D5CC12D72F4135468B29D36l8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8B0798B28E7C25B7DBB385D8BF6F0EBE404963731DC7CC98FFF952DDEB1C0288EEB4DCBE0143B2B4E7341551C6346CF30A486AB039l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C8B0798B28E7C25B7DBB385D8BF6F0EBE404963731DC7CC98FFF952DDEB1C0288EEB4DFB9014DEDB1F2254D5CC12D72F4135468B29D36l8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11.08.2021\AD862F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AD862F87</Template>
  <TotalTime>4</TotalTime>
  <Pages>13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Измоденова</dc:creator>
  <dc:description/>
  <cp:lastModifiedBy>Ольга Измоденова</cp:lastModifiedBy>
  <cp:revision>5</cp:revision>
  <cp:lastPrinted>2021-08-05T12:30:00Z</cp:lastPrinted>
  <dcterms:created xsi:type="dcterms:W3CDTF">2021-08-05T12:30:00Z</dcterms:created>
  <dcterms:modified xsi:type="dcterms:W3CDTF">2021-08-09T06:02:00Z</dcterms:modified>
</cp:coreProperties>
</file>