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11" w:rsidRDefault="008954C5" w:rsidP="00BD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52E11" w:rsidRDefault="001A2816" w:rsidP="00BD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</w:t>
      </w:r>
      <w:r w:rsidR="008954C5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F36" w:rsidRDefault="00BB0DD4" w:rsidP="00BD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F0805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F080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8954C5">
        <w:rPr>
          <w:rFonts w:ascii="Times New Roman" w:hAnsi="Times New Roman" w:cs="Times New Roman"/>
          <w:b/>
          <w:sz w:val="28"/>
          <w:szCs w:val="28"/>
        </w:rPr>
        <w:t xml:space="preserve"> ГО Заречный</w:t>
      </w:r>
      <w:r w:rsidR="00580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0805">
        <w:rPr>
          <w:rFonts w:ascii="Times New Roman" w:hAnsi="Times New Roman" w:cs="Times New Roman"/>
          <w:b/>
          <w:sz w:val="28"/>
          <w:szCs w:val="28"/>
        </w:rPr>
        <w:t>ДЮСШ «СК Десантник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816" w:rsidRDefault="001A2816" w:rsidP="001A2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05" w:rsidRDefault="001A2816" w:rsidP="00852E11">
      <w:pPr>
        <w:pStyle w:val="a3"/>
        <w:rPr>
          <w:szCs w:val="28"/>
        </w:rPr>
      </w:pPr>
      <w:r w:rsidRPr="001A2816">
        <w:rPr>
          <w:szCs w:val="28"/>
        </w:rPr>
        <w:t xml:space="preserve">Финансовым управлением администрации городского округа Заречный в </w:t>
      </w:r>
      <w:r w:rsidR="00D43E0E">
        <w:rPr>
          <w:szCs w:val="28"/>
        </w:rPr>
        <w:t>июле</w:t>
      </w:r>
      <w:r w:rsidRPr="001A2816">
        <w:rPr>
          <w:szCs w:val="28"/>
        </w:rPr>
        <w:t xml:space="preserve"> 2018 года проведена</w:t>
      </w:r>
      <w:r w:rsidR="00A02C0B">
        <w:rPr>
          <w:szCs w:val="28"/>
        </w:rPr>
        <w:t xml:space="preserve"> камеральная</w:t>
      </w:r>
      <w:r w:rsidRPr="001A2816">
        <w:rPr>
          <w:szCs w:val="28"/>
        </w:rPr>
        <w:t xml:space="preserve"> плановая проверка</w:t>
      </w:r>
      <w:r>
        <w:rPr>
          <w:szCs w:val="28"/>
        </w:rPr>
        <w:t xml:space="preserve"> </w:t>
      </w:r>
      <w:r w:rsidR="008954C5">
        <w:rPr>
          <w:szCs w:val="28"/>
        </w:rPr>
        <w:t>целевого и эффективного использования бюджетных средств</w:t>
      </w:r>
      <w:r>
        <w:rPr>
          <w:szCs w:val="28"/>
        </w:rPr>
        <w:t xml:space="preserve"> </w:t>
      </w:r>
      <w:r w:rsidR="004F0805">
        <w:rPr>
          <w:szCs w:val="28"/>
        </w:rPr>
        <w:t>МБОУ ДО</w:t>
      </w:r>
      <w:r w:rsidR="008954C5">
        <w:rPr>
          <w:szCs w:val="28"/>
        </w:rPr>
        <w:t xml:space="preserve"> ГО Заречный</w:t>
      </w:r>
      <w:r w:rsidR="00E6063D">
        <w:rPr>
          <w:szCs w:val="28"/>
        </w:rPr>
        <w:t xml:space="preserve"> «</w:t>
      </w:r>
      <w:r w:rsidR="004F0805">
        <w:rPr>
          <w:szCs w:val="28"/>
        </w:rPr>
        <w:t>ДЮСШ «СК Десантник</w:t>
      </w:r>
      <w:r w:rsidR="00E6063D">
        <w:rPr>
          <w:szCs w:val="28"/>
        </w:rPr>
        <w:t>»</w:t>
      </w:r>
      <w:r>
        <w:rPr>
          <w:szCs w:val="28"/>
        </w:rPr>
        <w:t>.</w:t>
      </w:r>
      <w:r w:rsidR="00843247">
        <w:rPr>
          <w:szCs w:val="28"/>
        </w:rPr>
        <w:t xml:space="preserve"> Срок проведения проверки с </w:t>
      </w:r>
      <w:r w:rsidR="00E6063D">
        <w:rPr>
          <w:szCs w:val="28"/>
        </w:rPr>
        <w:t>1</w:t>
      </w:r>
      <w:r w:rsidR="004F0805">
        <w:rPr>
          <w:szCs w:val="28"/>
        </w:rPr>
        <w:t>2</w:t>
      </w:r>
      <w:r w:rsidR="00843247">
        <w:rPr>
          <w:szCs w:val="28"/>
        </w:rPr>
        <w:t>.</w:t>
      </w:r>
      <w:r w:rsidR="001B6EDE">
        <w:rPr>
          <w:szCs w:val="28"/>
        </w:rPr>
        <w:t>0</w:t>
      </w:r>
      <w:r w:rsidR="004F0805">
        <w:rPr>
          <w:szCs w:val="28"/>
        </w:rPr>
        <w:t>7</w:t>
      </w:r>
      <w:r w:rsidR="00843247">
        <w:rPr>
          <w:szCs w:val="28"/>
        </w:rPr>
        <w:t xml:space="preserve">.2018 по </w:t>
      </w:r>
      <w:r w:rsidR="004F0805">
        <w:rPr>
          <w:szCs w:val="28"/>
        </w:rPr>
        <w:t>03</w:t>
      </w:r>
      <w:r w:rsidR="00843247">
        <w:rPr>
          <w:szCs w:val="28"/>
        </w:rPr>
        <w:t>.</w:t>
      </w:r>
      <w:r w:rsidR="001B6EDE">
        <w:rPr>
          <w:szCs w:val="28"/>
        </w:rPr>
        <w:t>0</w:t>
      </w:r>
      <w:r w:rsidR="004F0805">
        <w:rPr>
          <w:szCs w:val="28"/>
        </w:rPr>
        <w:t>8</w:t>
      </w:r>
      <w:r w:rsidR="00843247">
        <w:rPr>
          <w:szCs w:val="28"/>
        </w:rPr>
        <w:t>.2018. Период проверки с 01.01.201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 по 3</w:t>
      </w:r>
      <w:r w:rsidR="004F0805">
        <w:rPr>
          <w:szCs w:val="28"/>
        </w:rPr>
        <w:t>0</w:t>
      </w:r>
      <w:r w:rsidR="00843247">
        <w:rPr>
          <w:szCs w:val="28"/>
        </w:rPr>
        <w:t>.</w:t>
      </w:r>
      <w:r w:rsidR="004F0805">
        <w:rPr>
          <w:szCs w:val="28"/>
        </w:rPr>
        <w:t>06</w:t>
      </w:r>
      <w:r w:rsidR="00843247">
        <w:rPr>
          <w:szCs w:val="28"/>
        </w:rPr>
        <w:t>.201</w:t>
      </w:r>
      <w:r w:rsidR="004F0805">
        <w:rPr>
          <w:szCs w:val="28"/>
        </w:rPr>
        <w:t>8</w:t>
      </w:r>
      <w:r w:rsidR="00843247">
        <w:rPr>
          <w:szCs w:val="28"/>
        </w:rPr>
        <w:t xml:space="preserve">. </w:t>
      </w:r>
      <w:r>
        <w:rPr>
          <w:szCs w:val="28"/>
        </w:rPr>
        <w:t>В результате проверки установлен</w:t>
      </w:r>
      <w:r w:rsidR="008E6065">
        <w:rPr>
          <w:szCs w:val="28"/>
        </w:rPr>
        <w:t>ы следующие нарушения:</w:t>
      </w:r>
    </w:p>
    <w:p w:rsidR="004F0805" w:rsidRPr="004F0805" w:rsidRDefault="004F0805" w:rsidP="00852E11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0805">
        <w:rPr>
          <w:rFonts w:ascii="Times New Roman" w:hAnsi="Times New Roman" w:cs="Times New Roman"/>
          <w:sz w:val="28"/>
          <w:szCs w:val="28"/>
        </w:rPr>
        <w:t>1.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статьи 9.2 Федерального закона от 12.01.1996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7-ФЗ «О некоммерческих организациях» в редакции Федерального закона от 08.05.2010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№83-ФЗ, п.3 Постановления администрации городского округа Заречный от 02.08.2018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851-П «О порядке формирования и финансового обеспечения муниципального задания в городском округе Заречный», п.22 Постановления администрации городского округа Заречный от 31.08.2011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995-П «Об утверждении порядка составления и утверждения плана финансово-хозяйственной</w:t>
      </w:r>
      <w:proofErr w:type="gramEnd"/>
      <w:r w:rsidRPr="004F0805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городского округа Заречный»,  муниципальное задание  и план ФХД на 2017 -2018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4F0805" w:rsidRPr="004F0805" w:rsidRDefault="004F0805" w:rsidP="00852E11">
      <w:pPr>
        <w:pStyle w:val="a7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805">
        <w:rPr>
          <w:rFonts w:ascii="Times New Roman" w:hAnsi="Times New Roman" w:cs="Times New Roman"/>
          <w:sz w:val="28"/>
          <w:szCs w:val="28"/>
        </w:rPr>
        <w:t>Финансирование на содержание МБОУ ДО  ГО Заречный  «ДЮСШ «СК «Десантник» осуществляется на основании бюджетной сметы как казенного учреждения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4F0805" w:rsidRPr="004F0805" w:rsidRDefault="004F0805" w:rsidP="00852E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805">
        <w:rPr>
          <w:rFonts w:ascii="Times New Roman" w:hAnsi="Times New Roman" w:cs="Times New Roman"/>
          <w:sz w:val="28"/>
          <w:szCs w:val="28"/>
        </w:rPr>
        <w:t>2.</w:t>
      </w:r>
      <w:r w:rsidR="00852E11">
        <w:rPr>
          <w:rFonts w:ascii="Times New Roman" w:hAnsi="Times New Roman" w:cs="Times New Roman"/>
          <w:sz w:val="28"/>
          <w:szCs w:val="28"/>
        </w:rPr>
        <w:t xml:space="preserve"> з</w:t>
      </w:r>
      <w:r w:rsidRPr="004F0805">
        <w:rPr>
          <w:rFonts w:ascii="Times New Roman" w:hAnsi="Times New Roman" w:cs="Times New Roman"/>
          <w:sz w:val="28"/>
          <w:szCs w:val="28"/>
        </w:rPr>
        <w:t>авышение в 2017году лимитов бюджетных обязательств  на заработную плату (статья 211)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4F0805" w:rsidRPr="004F0805" w:rsidRDefault="004F0805" w:rsidP="00852E1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805">
        <w:rPr>
          <w:rFonts w:ascii="Times New Roman" w:hAnsi="Times New Roman" w:cs="Times New Roman"/>
          <w:sz w:val="28"/>
          <w:szCs w:val="28"/>
        </w:rPr>
        <w:t>3.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4F0805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городского округа Заречный от 10.02.2016 №</w:t>
      </w:r>
      <w:r w:rsidR="00AF2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bCs/>
          <w:sz w:val="28"/>
          <w:szCs w:val="28"/>
        </w:rPr>
        <w:t xml:space="preserve">138-П </w:t>
      </w:r>
      <w:r w:rsidRPr="004F0805">
        <w:rPr>
          <w:rFonts w:ascii="Times New Roman" w:hAnsi="Times New Roman" w:cs="Times New Roman"/>
          <w:sz w:val="28"/>
          <w:szCs w:val="28"/>
        </w:rPr>
        <w:t xml:space="preserve"> объем средств на выплату стимулирующей части в составе ФОТ  в 2017 в целом по учреждению составил 19%, </w:t>
      </w:r>
      <w:r w:rsidR="00852E11">
        <w:rPr>
          <w:rFonts w:ascii="Times New Roman" w:hAnsi="Times New Roman" w:cs="Times New Roman"/>
          <w:bCs/>
          <w:sz w:val="28"/>
          <w:szCs w:val="28"/>
        </w:rPr>
        <w:t>в 1 полугодии 2018 -16,8%;</w:t>
      </w:r>
    </w:p>
    <w:p w:rsidR="004F0805" w:rsidRPr="004F0805" w:rsidRDefault="004F0805" w:rsidP="00852E1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805">
        <w:rPr>
          <w:rFonts w:ascii="Times New Roman" w:hAnsi="Times New Roman" w:cs="Times New Roman"/>
          <w:sz w:val="28"/>
          <w:szCs w:val="28"/>
        </w:rPr>
        <w:t>4.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п. 19 Положения по оплате труда работников муниципальных образовательных организаций городского округа Заречный, утв. Постановлением администрации городского округа Заречный от 10.02.2016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138-П, в Положении по оплате труда работников МБОУ ДО ГО Заречный «ДЮСШ «СК «Десантник» отсутствуют размеры должностных окладов, ставок заработной платы.</w:t>
      </w:r>
    </w:p>
    <w:p w:rsidR="004F0805" w:rsidRPr="004F0805" w:rsidRDefault="004F0805" w:rsidP="00852E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805">
        <w:rPr>
          <w:rFonts w:ascii="Times New Roman" w:hAnsi="Times New Roman" w:cs="Times New Roman"/>
          <w:sz w:val="28"/>
          <w:szCs w:val="28"/>
        </w:rPr>
        <w:t>В разделе 5 Положения по оплате труда работников МБОУ ДО ГО Заречный «ДЮСШ «СК «Десантник» отсутствует порядок исчисления стажа за выслугу лет</w:t>
      </w:r>
      <w:r w:rsidR="00852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805" w:rsidRPr="004F0805" w:rsidRDefault="004F0805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0805">
        <w:rPr>
          <w:rFonts w:ascii="Times New Roman" w:hAnsi="Times New Roman" w:cs="Times New Roman"/>
          <w:sz w:val="28"/>
          <w:szCs w:val="28"/>
        </w:rPr>
        <w:t>5.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статьи 162 БК РФ в 2017году учреждением приняты бюджетные обязательства по оплате командировочных расходов при отсутствии ЛБО на момент издания приказа о направлении в командировку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4F0805" w:rsidRPr="004F0805" w:rsidRDefault="004F0805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805">
        <w:rPr>
          <w:rFonts w:ascii="Times New Roman" w:hAnsi="Times New Roman" w:cs="Times New Roman"/>
          <w:sz w:val="28"/>
          <w:szCs w:val="28"/>
        </w:rPr>
        <w:t>6.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Распоряжения администрации ГО </w:t>
      </w:r>
      <w:proofErr w:type="gramStart"/>
      <w:r w:rsidRPr="004F0805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4F0805">
        <w:rPr>
          <w:rFonts w:ascii="Times New Roman" w:hAnsi="Times New Roman" w:cs="Times New Roman"/>
          <w:sz w:val="28"/>
          <w:szCs w:val="28"/>
        </w:rPr>
        <w:t xml:space="preserve">  от 11.07.2017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276-од о финансировании мероприятий и утверждении сметы расходов на их проведение,  Распоряжения от 12.10.2017 №43-од,      Распоряжения от 07.11.2017 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5</w:t>
      </w:r>
      <w:r w:rsidRPr="004F0805">
        <w:rPr>
          <w:rFonts w:ascii="Times New Roman" w:hAnsi="Times New Roman" w:cs="Times New Roman"/>
          <w:sz w:val="28"/>
          <w:szCs w:val="28"/>
        </w:rPr>
        <w:t>08-од,</w:t>
      </w:r>
      <w:r w:rsidRPr="004F0805">
        <w:rPr>
          <w:rFonts w:ascii="Times New Roman" w:hAnsi="Times New Roman" w:cs="Times New Roman"/>
          <w:sz w:val="28"/>
          <w:szCs w:val="28"/>
        </w:rPr>
        <w:tab/>
        <w:t>Распоряжения от 22.11.2017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545-од фактические расходы по авансовым отчетам об израсходованных в командировке средствах превышают сметные назначения,</w:t>
      </w:r>
      <w:r w:rsidR="00852E11">
        <w:rPr>
          <w:rFonts w:ascii="Times New Roman" w:hAnsi="Times New Roman" w:cs="Times New Roman"/>
          <w:sz w:val="28"/>
          <w:szCs w:val="28"/>
        </w:rPr>
        <w:t xml:space="preserve"> утв. указанными Распоряжениями;</w:t>
      </w:r>
      <w:r w:rsidRPr="004F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05" w:rsidRPr="004F0805" w:rsidRDefault="004F0805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0805">
        <w:rPr>
          <w:rFonts w:ascii="Times New Roman" w:hAnsi="Times New Roman" w:cs="Times New Roman"/>
          <w:sz w:val="28"/>
          <w:szCs w:val="28"/>
        </w:rPr>
        <w:t>7.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п.26  Положения  «Об особенностях направления работников в служебные командировки»,</w:t>
      </w:r>
      <w:r w:rsidR="00D43E0E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утв. Постановлением Правительства РФ от 13.10.2008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749,  п.3 Порядка и размеров возмещения расходов, связанных со служебными командировками работников органов местного самоуправления и муниципальных учреждений, утвержденных решением Думы городского округа Заречный  от 30.04.2015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42-Р, авансовые отчеты об израсходованных суммах подотчетными лицами  предоставлялись по истечении 3 дней по</w:t>
      </w:r>
      <w:proofErr w:type="gramEnd"/>
      <w:r w:rsidRPr="004F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805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Pr="004F0805">
        <w:rPr>
          <w:rFonts w:ascii="Times New Roman" w:hAnsi="Times New Roman" w:cs="Times New Roman"/>
          <w:sz w:val="28"/>
          <w:szCs w:val="28"/>
        </w:rPr>
        <w:t xml:space="preserve">  из командировки (от 9 дней до 7  месяцев);  авансовые отчеты директора учреждения не утверждены работодателем, направившим его в командировку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4F0805" w:rsidRPr="004F0805" w:rsidRDefault="004F0805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0805">
        <w:rPr>
          <w:rFonts w:ascii="Times New Roman" w:hAnsi="Times New Roman" w:cs="Times New Roman"/>
          <w:sz w:val="28"/>
          <w:szCs w:val="28"/>
        </w:rPr>
        <w:t>8.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Порядка  и размеров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Заречный, утв. Решением Думы городского округа от 30.04.2015 №42-Р оплата суточных участникам соревнований производится из расчета 200 рублей, предусмотренных для работников органов местного самоуправления и работников муниципальных учреждений, направляемых в командировки</w:t>
      </w:r>
      <w:r w:rsidR="00852E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3E0E" w:rsidRDefault="004F0805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805">
        <w:rPr>
          <w:rFonts w:ascii="Times New Roman" w:hAnsi="Times New Roman" w:cs="Times New Roman"/>
          <w:sz w:val="28"/>
          <w:szCs w:val="28"/>
        </w:rPr>
        <w:t>9.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п.2 Приложения №1 Приказа Госкомспорта РФ по физической культуре, спорту и туризму от 05.02.2002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58 к авансовому отчету тренера, получившим под отчет суммы на командировочные расходы, отсутствует  ведомость выдачи денежных средств на питание спортсменам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4F0805" w:rsidRPr="004F0805" w:rsidRDefault="00D43E0E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0805" w:rsidRPr="004F0805">
        <w:rPr>
          <w:rFonts w:ascii="Times New Roman" w:hAnsi="Times New Roman" w:cs="Times New Roman"/>
          <w:sz w:val="28"/>
          <w:szCs w:val="28"/>
        </w:rPr>
        <w:t>10.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="004F0805" w:rsidRPr="004F0805">
        <w:rPr>
          <w:rFonts w:ascii="Times New Roman" w:hAnsi="Times New Roman" w:cs="Times New Roman"/>
          <w:sz w:val="28"/>
          <w:szCs w:val="28"/>
        </w:rPr>
        <w:t xml:space="preserve"> нарушение п.4 Приказа Госкомспорта РФ по физической культуре, спорту и туризму от 05.02.2002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="004F0805" w:rsidRPr="004F0805">
        <w:rPr>
          <w:rFonts w:ascii="Times New Roman" w:hAnsi="Times New Roman" w:cs="Times New Roman"/>
          <w:sz w:val="28"/>
          <w:szCs w:val="28"/>
        </w:rPr>
        <w:t>58 нормы расходования средств на материальное обеспечение участников  физкультурных и спортивных мероприятий за счет средств местного бюджета на территории городского округа отсутствуют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4F0805" w:rsidRPr="004F0805" w:rsidRDefault="004F0805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0805">
        <w:rPr>
          <w:rFonts w:ascii="Times New Roman" w:hAnsi="Times New Roman" w:cs="Times New Roman"/>
          <w:sz w:val="28"/>
          <w:szCs w:val="28"/>
        </w:rPr>
        <w:t>11.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р.2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власти, органами местного самоуправления, </w:t>
      </w:r>
      <w:r w:rsidRPr="004F0805">
        <w:rPr>
          <w:rFonts w:ascii="Times New Roman" w:hAnsi="Times New Roman" w:cs="Times New Roman"/>
          <w:sz w:val="28"/>
          <w:szCs w:val="28"/>
        </w:rPr>
        <w:lastRenderedPageBreak/>
        <w:t>органами управления государственными внебюджетными фондами, государственными (муниципальными) учреждениями, утв. Приказом министерства финансов РФ от 30.03.2015 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52н,  в форме 0504505 «Авансовый отчет»  подотчетным лицом не заполняется  оборотная сторона бланка (графы 7-10) , содержащая сведения о фактически израсходованных суммах</w:t>
      </w:r>
      <w:proofErr w:type="gramEnd"/>
      <w:r w:rsidRPr="004F0805">
        <w:rPr>
          <w:rFonts w:ascii="Times New Roman" w:hAnsi="Times New Roman" w:cs="Times New Roman"/>
          <w:sz w:val="28"/>
          <w:szCs w:val="28"/>
        </w:rPr>
        <w:t xml:space="preserve"> с указанием документов, подтверждающих произведенные расходы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4F0805" w:rsidRPr="004F0805" w:rsidRDefault="004F0805" w:rsidP="00852E11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0805">
        <w:rPr>
          <w:rFonts w:ascii="Times New Roman" w:hAnsi="Times New Roman" w:cs="Times New Roman"/>
          <w:sz w:val="28"/>
          <w:szCs w:val="28"/>
        </w:rPr>
        <w:t>12.</w:t>
      </w:r>
      <w:r w:rsidR="00852E11">
        <w:rPr>
          <w:rFonts w:ascii="Times New Roman" w:hAnsi="Times New Roman" w:cs="Times New Roman"/>
          <w:sz w:val="28"/>
          <w:szCs w:val="28"/>
        </w:rPr>
        <w:t xml:space="preserve"> в</w:t>
      </w:r>
      <w:r w:rsidRPr="004F0805">
        <w:rPr>
          <w:rFonts w:ascii="Times New Roman" w:hAnsi="Times New Roman" w:cs="Times New Roman"/>
          <w:sz w:val="28"/>
          <w:szCs w:val="28"/>
        </w:rPr>
        <w:t xml:space="preserve"> нарушение Приказа Минфина РФ от 25.03.2011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отчетность предоставляется в соответствии с Приказом Минфина РФ от 28.12.2010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№</w:t>
      </w:r>
      <w:r w:rsidR="00AF2C62">
        <w:rPr>
          <w:rFonts w:ascii="Times New Roman" w:hAnsi="Times New Roman" w:cs="Times New Roman"/>
          <w:sz w:val="28"/>
          <w:szCs w:val="28"/>
        </w:rPr>
        <w:t xml:space="preserve"> </w:t>
      </w:r>
      <w:r w:rsidRPr="004F0805">
        <w:rPr>
          <w:rFonts w:ascii="Times New Roman" w:hAnsi="Times New Roman" w:cs="Times New Roman"/>
          <w:sz w:val="28"/>
          <w:szCs w:val="28"/>
        </w:rPr>
        <w:t>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  <w:proofErr w:type="gramEnd"/>
    </w:p>
    <w:p w:rsidR="004F0805" w:rsidRPr="004F0805" w:rsidRDefault="004F0805" w:rsidP="00852E11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A3" w:rsidRPr="001B6EDE" w:rsidRDefault="000732A3" w:rsidP="00852E11">
      <w:pPr>
        <w:pStyle w:val="a3"/>
        <w:rPr>
          <w:szCs w:val="28"/>
        </w:rPr>
      </w:pPr>
    </w:p>
    <w:p w:rsidR="00843247" w:rsidRPr="001B6EDE" w:rsidRDefault="00843247" w:rsidP="00852E11">
      <w:pPr>
        <w:pStyle w:val="a3"/>
        <w:rPr>
          <w:szCs w:val="28"/>
        </w:rPr>
      </w:pPr>
    </w:p>
    <w:p w:rsidR="00E6063D" w:rsidRDefault="00E6063D" w:rsidP="00852E11">
      <w:pPr>
        <w:pStyle w:val="a3"/>
        <w:rPr>
          <w:szCs w:val="28"/>
        </w:rPr>
      </w:pPr>
    </w:p>
    <w:p w:rsidR="00E6063D" w:rsidRDefault="00E6063D" w:rsidP="00852E11">
      <w:pPr>
        <w:pStyle w:val="a3"/>
        <w:rPr>
          <w:szCs w:val="28"/>
        </w:rPr>
      </w:pPr>
    </w:p>
    <w:p w:rsidR="00E6063D" w:rsidRDefault="00E6063D" w:rsidP="00852E11">
      <w:pPr>
        <w:pStyle w:val="a3"/>
        <w:rPr>
          <w:szCs w:val="28"/>
        </w:rPr>
      </w:pPr>
    </w:p>
    <w:p w:rsidR="00E6063D" w:rsidRDefault="00E6063D" w:rsidP="00852E11">
      <w:pPr>
        <w:pStyle w:val="a3"/>
        <w:rPr>
          <w:szCs w:val="28"/>
        </w:rPr>
      </w:pPr>
    </w:p>
    <w:p w:rsidR="00E6063D" w:rsidRDefault="00E6063D" w:rsidP="00852E11">
      <w:pPr>
        <w:pStyle w:val="a3"/>
        <w:rPr>
          <w:szCs w:val="28"/>
        </w:rPr>
      </w:pPr>
    </w:p>
    <w:p w:rsidR="00E6063D" w:rsidRDefault="00E6063D" w:rsidP="00852E11">
      <w:pPr>
        <w:pStyle w:val="a3"/>
        <w:rPr>
          <w:szCs w:val="28"/>
        </w:rPr>
      </w:pPr>
    </w:p>
    <w:p w:rsidR="001A2816" w:rsidRPr="001A2816" w:rsidRDefault="001A2816" w:rsidP="00852E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1222BC"/>
    <w:rsid w:val="001A2816"/>
    <w:rsid w:val="001B6EDE"/>
    <w:rsid w:val="002F22E8"/>
    <w:rsid w:val="00360E8C"/>
    <w:rsid w:val="004500EC"/>
    <w:rsid w:val="0047748B"/>
    <w:rsid w:val="004F0805"/>
    <w:rsid w:val="00572A82"/>
    <w:rsid w:val="005801BE"/>
    <w:rsid w:val="00600978"/>
    <w:rsid w:val="006430D4"/>
    <w:rsid w:val="00661F7C"/>
    <w:rsid w:val="0066552A"/>
    <w:rsid w:val="007D5297"/>
    <w:rsid w:val="00843247"/>
    <w:rsid w:val="00852E11"/>
    <w:rsid w:val="008954C5"/>
    <w:rsid w:val="008E6065"/>
    <w:rsid w:val="00934595"/>
    <w:rsid w:val="0094713A"/>
    <w:rsid w:val="009719D4"/>
    <w:rsid w:val="009D37B3"/>
    <w:rsid w:val="009E5F36"/>
    <w:rsid w:val="00A02C0B"/>
    <w:rsid w:val="00A557F7"/>
    <w:rsid w:val="00AF0E5C"/>
    <w:rsid w:val="00AF2C62"/>
    <w:rsid w:val="00AF752C"/>
    <w:rsid w:val="00BB0DD4"/>
    <w:rsid w:val="00BB508D"/>
    <w:rsid w:val="00BD6E9C"/>
    <w:rsid w:val="00CC182A"/>
    <w:rsid w:val="00CE7102"/>
    <w:rsid w:val="00D43E0E"/>
    <w:rsid w:val="00D90B18"/>
    <w:rsid w:val="00DA0EBF"/>
    <w:rsid w:val="00DF3922"/>
    <w:rsid w:val="00E53F67"/>
    <w:rsid w:val="00E6063D"/>
    <w:rsid w:val="00E85F87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customStyle="1" w:styleId="ConsPlusTitle">
    <w:name w:val="ConsPlusTitle"/>
    <w:rsid w:val="00A02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F08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0805"/>
  </w:style>
  <w:style w:type="paragraph" w:styleId="2">
    <w:name w:val="Body Text 2"/>
    <w:basedOn w:val="a"/>
    <w:link w:val="20"/>
    <w:uiPriority w:val="99"/>
    <w:semiHidden/>
    <w:unhideWhenUsed/>
    <w:rsid w:val="004F08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ko44fz</dc:creator>
  <cp:keywords/>
  <dc:description/>
  <cp:lastModifiedBy>fin_k</cp:lastModifiedBy>
  <cp:revision>29</cp:revision>
  <cp:lastPrinted>2019-03-13T04:47:00Z</cp:lastPrinted>
  <dcterms:created xsi:type="dcterms:W3CDTF">2018-10-26T06:37:00Z</dcterms:created>
  <dcterms:modified xsi:type="dcterms:W3CDTF">2019-03-13T06:16:00Z</dcterms:modified>
</cp:coreProperties>
</file>